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10397">
              <w:rPr>
                <w:bCs/>
                <w:sz w:val="24"/>
                <w:szCs w:val="24"/>
              </w:rPr>
              <w:t>11</w:t>
            </w:r>
            <w:r w:rsidR="00DB1E97">
              <w:rPr>
                <w:bCs/>
                <w:sz w:val="24"/>
                <w:szCs w:val="24"/>
              </w:rPr>
              <w:t>.</w:t>
            </w:r>
            <w:r w:rsidR="00A53E9A">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310397">
            <w:pPr>
              <w:rPr>
                <w:sz w:val="24"/>
                <w:szCs w:val="24"/>
              </w:rPr>
            </w:pPr>
            <w:r w:rsidRPr="002E45CD">
              <w:rPr>
                <w:sz w:val="28"/>
                <w:szCs w:val="28"/>
              </w:rPr>
              <w:t xml:space="preserve">       </w:t>
            </w:r>
            <w:r w:rsidR="006922CF">
              <w:rPr>
                <w:sz w:val="28"/>
                <w:szCs w:val="28"/>
              </w:rPr>
              <w:t xml:space="preserve">           </w:t>
            </w:r>
            <w:r w:rsidR="00310397">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6B6843" w:rsidRDefault="006B6843"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A53E9A" w:rsidRDefault="0041560A" w:rsidP="006B6843">
      <w:pPr>
        <w:suppressAutoHyphens/>
        <w:spacing w:after="0"/>
        <w:jc w:val="center"/>
        <w:rPr>
          <w:rFonts w:ascii="Times New Roman" w:eastAsia="Times New Roman" w:hAnsi="Times New Roman"/>
          <w:lang w:eastAsia="ru-RU"/>
        </w:rPr>
      </w:pPr>
      <w:r w:rsidRPr="00DC45DB">
        <w:rPr>
          <w:rFonts w:ascii="Times New Roman" w:hAnsi="Times New Roman"/>
          <w:sz w:val="32"/>
          <w:szCs w:val="32"/>
        </w:rPr>
        <w:t xml:space="preserve">на </w:t>
      </w:r>
      <w:r w:rsidR="00D64A53" w:rsidRPr="006B6843">
        <w:rPr>
          <w:rFonts w:ascii="Times New Roman" w:hAnsi="Times New Roman"/>
          <w:sz w:val="32"/>
          <w:szCs w:val="32"/>
        </w:rPr>
        <w:t xml:space="preserve">поставку </w:t>
      </w:r>
      <w:r w:rsidR="00A53E9A">
        <w:rPr>
          <w:rFonts w:ascii="Times New Roman" w:hAnsi="Times New Roman"/>
          <w:sz w:val="32"/>
          <w:szCs w:val="32"/>
        </w:rPr>
        <w:t>комплектующих</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310397" w:rsidRDefault="00310397" w:rsidP="004620A7">
      <w:pPr>
        <w:suppressAutoHyphens/>
        <w:spacing w:before="240" w:after="0"/>
        <w:rPr>
          <w:rFonts w:ascii="Times New Roman" w:eastAsia="Times New Roman" w:hAnsi="Times New Roman"/>
          <w:sz w:val="24"/>
          <w:szCs w:val="24"/>
          <w:lang w:eastAsia="ru-RU"/>
        </w:rPr>
      </w:pPr>
    </w:p>
    <w:p w:rsidR="00310397" w:rsidRDefault="00310397" w:rsidP="004620A7">
      <w:pPr>
        <w:suppressAutoHyphens/>
        <w:spacing w:before="240" w:after="0"/>
        <w:rPr>
          <w:rFonts w:ascii="Times New Roman" w:eastAsia="Times New Roman" w:hAnsi="Times New Roman"/>
          <w:sz w:val="24"/>
          <w:szCs w:val="24"/>
          <w:lang w:eastAsia="ru-RU"/>
        </w:rPr>
      </w:pPr>
    </w:p>
    <w:p w:rsidR="006B6843" w:rsidRDefault="006B6843" w:rsidP="007A7A22">
      <w:pPr>
        <w:suppressAutoHyphens/>
        <w:spacing w:before="240" w:after="0"/>
        <w:jc w:val="center"/>
        <w:rPr>
          <w:rFonts w:ascii="Times New Roman" w:eastAsia="Times New Roman" w:hAnsi="Times New Roman"/>
          <w:sz w:val="24"/>
          <w:szCs w:val="24"/>
          <w:lang w:eastAsia="ru-RU"/>
        </w:rPr>
      </w:pPr>
    </w:p>
    <w:p w:rsidR="00094E9C" w:rsidRDefault="00094E9C" w:rsidP="007A7A22">
      <w:pPr>
        <w:suppressAutoHyphens/>
        <w:spacing w:before="240" w:after="0"/>
        <w:jc w:val="center"/>
        <w:rPr>
          <w:rFonts w:ascii="Times New Roman" w:eastAsia="Times New Roman" w:hAnsi="Times New Roman"/>
          <w:sz w:val="24"/>
          <w:szCs w:val="24"/>
          <w:lang w:eastAsia="ru-RU"/>
        </w:rPr>
      </w:pPr>
    </w:p>
    <w:p w:rsidR="00094E9C" w:rsidRDefault="00094E9C" w:rsidP="007A7A22">
      <w:pPr>
        <w:suppressAutoHyphens/>
        <w:spacing w:before="240" w:after="0"/>
        <w:jc w:val="center"/>
        <w:rPr>
          <w:rFonts w:ascii="Times New Roman" w:eastAsia="Times New Roman" w:hAnsi="Times New Roman"/>
          <w:sz w:val="24"/>
          <w:szCs w:val="24"/>
          <w:lang w:eastAsia="ru-RU"/>
        </w:rPr>
      </w:pPr>
    </w:p>
    <w:p w:rsidR="00094E9C" w:rsidRDefault="00094E9C" w:rsidP="007A7A22">
      <w:pPr>
        <w:suppressAutoHyphens/>
        <w:spacing w:before="240" w:after="0"/>
        <w:jc w:val="center"/>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A53E9A">
            <w:pPr>
              <w:suppressAutoHyphens/>
              <w:spacing w:after="0"/>
              <w:jc w:val="both"/>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A53E9A">
              <w:rPr>
                <w:rFonts w:ascii="Times New Roman" w:hAnsi="Times New Roman"/>
                <w:sz w:val="24"/>
                <w:szCs w:val="24"/>
              </w:rPr>
              <w:t>комплектующих</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B6843">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53E9A">
              <w:rPr>
                <w:rFonts w:ascii="Times New Roman" w:hAnsi="Times New Roman"/>
                <w:bCs/>
                <w:sz w:val="24"/>
                <w:szCs w:val="24"/>
              </w:rPr>
              <w:t>35</w:t>
            </w:r>
            <w:r w:rsidR="006B6843">
              <w:rPr>
                <w:rFonts w:ascii="Times New Roman" w:hAnsi="Times New Roman"/>
                <w:bCs/>
                <w:sz w:val="24"/>
                <w:szCs w:val="24"/>
              </w:rPr>
              <w:t>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A53E9A" w:rsidP="00A53E9A">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7 899</w:t>
            </w:r>
            <w:r w:rsidR="00BC5571">
              <w:rPr>
                <w:rFonts w:ascii="Times New Roman" w:hAnsi="Times New Roman"/>
                <w:sz w:val="24"/>
                <w:szCs w:val="24"/>
              </w:rPr>
              <w:t xml:space="preserve"> (</w:t>
            </w:r>
            <w:r>
              <w:rPr>
                <w:rFonts w:ascii="Times New Roman" w:hAnsi="Times New Roman"/>
                <w:sz w:val="24"/>
                <w:szCs w:val="24"/>
              </w:rPr>
              <w:t>Семь тысяч восемьсот девяносто девять</w:t>
            </w:r>
            <w:r w:rsidR="00BC5571">
              <w:rPr>
                <w:rFonts w:ascii="Times New Roman" w:hAnsi="Times New Roman"/>
                <w:sz w:val="24"/>
                <w:szCs w:val="24"/>
              </w:rPr>
              <w:t xml:space="preserve">) </w:t>
            </w:r>
            <w:r>
              <w:rPr>
                <w:rFonts w:ascii="Times New Roman" w:hAnsi="Times New Roman"/>
                <w:sz w:val="24"/>
                <w:szCs w:val="24"/>
              </w:rPr>
              <w:t>долларов</w:t>
            </w:r>
            <w:r w:rsidR="00863C59">
              <w:rPr>
                <w:rFonts w:ascii="Times New Roman" w:hAnsi="Times New Roman"/>
                <w:sz w:val="24"/>
                <w:szCs w:val="24"/>
              </w:rPr>
              <w:t xml:space="preserve"> </w:t>
            </w:r>
            <w:r>
              <w:rPr>
                <w:rFonts w:ascii="Times New Roman" w:hAnsi="Times New Roman"/>
                <w:sz w:val="24"/>
                <w:szCs w:val="24"/>
              </w:rPr>
              <w:t>47</w:t>
            </w:r>
            <w:r w:rsidR="00D64A53">
              <w:rPr>
                <w:rFonts w:ascii="Times New Roman" w:hAnsi="Times New Roman"/>
                <w:sz w:val="24"/>
                <w:szCs w:val="24"/>
              </w:rPr>
              <w:t xml:space="preserve"> </w:t>
            </w:r>
            <w:r>
              <w:rPr>
                <w:rFonts w:ascii="Times New Roman" w:hAnsi="Times New Roman"/>
                <w:sz w:val="24"/>
                <w:szCs w:val="24"/>
              </w:rPr>
              <w:t>центов</w:t>
            </w:r>
            <w:r w:rsidR="00D64A53">
              <w:rPr>
                <w:rFonts w:ascii="Times New Roman" w:hAnsi="Times New Roman"/>
                <w:sz w:val="24"/>
                <w:szCs w:val="24"/>
              </w:rPr>
              <w:t>, 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A53E9A" w:rsidP="00736415">
            <w:pPr>
              <w:pStyle w:val="afffff5"/>
              <w:rPr>
                <w:rFonts w:ascii="Times New Roman" w:hAnsi="Times New Roman"/>
                <w:sz w:val="24"/>
                <w:szCs w:val="24"/>
              </w:rPr>
            </w:pPr>
            <w:r>
              <w:rPr>
                <w:rFonts w:ascii="Times New Roman" w:hAnsi="Times New Roman"/>
                <w:bCs/>
                <w:sz w:val="24"/>
                <w:szCs w:val="24"/>
              </w:rPr>
              <w:t>Доллар США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53E9A" w:rsidRDefault="00A53E9A" w:rsidP="008235B7">
            <w:pPr>
              <w:spacing w:after="160" w:line="259" w:lineRule="auto"/>
              <w:contextualSpacing/>
              <w:jc w:val="both"/>
              <w:rPr>
                <w:rFonts w:ascii="Times New Roman" w:hAnsi="Times New Roman"/>
                <w:sz w:val="24"/>
                <w:szCs w:val="24"/>
              </w:rPr>
            </w:pPr>
            <w:r w:rsidRPr="00A53E9A">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w:t>
            </w:r>
            <w:r w:rsidRPr="00A53E9A">
              <w:rPr>
                <w:rFonts w:ascii="Times New Roman" w:hAnsi="Times New Roman"/>
                <w:sz w:val="24"/>
                <w:szCs w:val="24"/>
              </w:rPr>
              <w:lastRenderedPageBreak/>
              <w:t>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10397">
              <w:rPr>
                <w:rFonts w:ascii="Times New Roman" w:hAnsi="Times New Roman"/>
                <w:bCs/>
                <w:sz w:val="24"/>
                <w:szCs w:val="24"/>
              </w:rPr>
              <w:t>16</w:t>
            </w:r>
            <w:r w:rsidR="00A9692C">
              <w:rPr>
                <w:rFonts w:ascii="Times New Roman" w:hAnsi="Times New Roman"/>
                <w:bCs/>
                <w:sz w:val="24"/>
                <w:szCs w:val="24"/>
              </w:rPr>
              <w:t xml:space="preserve">» </w:t>
            </w:r>
            <w:r w:rsidR="00310397">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10397">
            <w:pPr>
              <w:pStyle w:val="afffff5"/>
              <w:rPr>
                <w:rFonts w:ascii="Times New Roman" w:hAnsi="Times New Roman"/>
                <w:bCs/>
                <w:sz w:val="24"/>
                <w:szCs w:val="24"/>
              </w:rPr>
            </w:pPr>
            <w:r w:rsidRPr="00A505AA">
              <w:rPr>
                <w:rFonts w:ascii="Times New Roman" w:hAnsi="Times New Roman"/>
                <w:bCs/>
                <w:spacing w:val="-6"/>
                <w:sz w:val="24"/>
                <w:szCs w:val="24"/>
              </w:rPr>
              <w:t>«</w:t>
            </w:r>
            <w:r w:rsidR="00310397">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310397">
              <w:rPr>
                <w:rFonts w:ascii="Times New Roman" w:hAnsi="Times New Roman"/>
                <w:bCs/>
                <w:spacing w:val="-6"/>
                <w:sz w:val="24"/>
                <w:szCs w:val="24"/>
              </w:rPr>
              <w:t xml:space="preserve">августа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10397">
            <w:pPr>
              <w:pStyle w:val="afffff5"/>
              <w:rPr>
                <w:rFonts w:ascii="Times New Roman" w:hAnsi="Times New Roman"/>
                <w:bCs/>
                <w:sz w:val="24"/>
                <w:szCs w:val="24"/>
              </w:rPr>
            </w:pPr>
            <w:r w:rsidRPr="00A505AA">
              <w:rPr>
                <w:rFonts w:ascii="Times New Roman" w:hAnsi="Times New Roman"/>
                <w:bCs/>
                <w:spacing w:val="-6"/>
                <w:sz w:val="24"/>
                <w:szCs w:val="24"/>
              </w:rPr>
              <w:t>«</w:t>
            </w:r>
            <w:r w:rsidR="00310397">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310397">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lastRenderedPageBreak/>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53E9A"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16322</w:t>
            </w:r>
            <w:r w:rsidR="00863C59">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53E9A" w:rsidRDefault="00A53E9A" w:rsidP="00C00155">
            <w:pPr>
              <w:autoSpaceDE w:val="0"/>
              <w:autoSpaceDN w:val="0"/>
              <w:adjustRightInd w:val="0"/>
              <w:spacing w:after="0" w:line="240" w:lineRule="auto"/>
              <w:rPr>
                <w:rFonts w:ascii="Times New Roman" w:hAnsi="Times New Roman"/>
                <w:sz w:val="24"/>
                <w:szCs w:val="24"/>
              </w:rPr>
            </w:pPr>
            <w:r w:rsidRPr="00A53E9A">
              <w:rPr>
                <w:rFonts w:ascii="Times New Roman" w:hAnsi="Times New Roman"/>
                <w:sz w:val="24"/>
                <w:szCs w:val="24"/>
              </w:rPr>
              <w:t>г.</w:t>
            </w:r>
            <w:r>
              <w:rPr>
                <w:rFonts w:ascii="Times New Roman" w:hAnsi="Times New Roman"/>
                <w:sz w:val="24"/>
                <w:szCs w:val="24"/>
              </w:rPr>
              <w:t xml:space="preserve"> </w:t>
            </w:r>
            <w:r w:rsidRPr="00A53E9A">
              <w:rPr>
                <w:rFonts w:ascii="Times New Roman" w:hAnsi="Times New Roman"/>
                <w:sz w:val="24"/>
                <w:szCs w:val="24"/>
              </w:rPr>
              <w:t>Екатеринбург, ул.</w:t>
            </w:r>
            <w:r>
              <w:rPr>
                <w:rFonts w:ascii="Times New Roman" w:hAnsi="Times New Roman"/>
                <w:sz w:val="24"/>
                <w:szCs w:val="24"/>
              </w:rPr>
              <w:t xml:space="preserve"> </w:t>
            </w:r>
            <w:r w:rsidRPr="00A53E9A">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53E9A" w:rsidRDefault="00A53E9A" w:rsidP="00A53E9A">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A53E9A" w:rsidRDefault="00A53E9A" w:rsidP="00A53E9A">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 xml:space="preserve">Порядок рассмотрения заявок, в том числе основания для отказа в </w:t>
            </w:r>
            <w:r w:rsidRPr="00A505AA">
              <w:rPr>
                <w:rFonts w:ascii="Times New Roman" w:hAnsi="Times New Roman"/>
                <w:sz w:val="24"/>
                <w:szCs w:val="24"/>
              </w:rPr>
              <w:lastRenderedPageBreak/>
              <w:t>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lastRenderedPageBreak/>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lastRenderedPageBreak/>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473A8" w:rsidRDefault="00A53E9A" w:rsidP="00A53E9A">
            <w:pPr>
              <w:tabs>
                <w:tab w:val="left" w:pos="0"/>
              </w:tabs>
              <w:spacing w:after="0"/>
              <w:jc w:val="both"/>
              <w:rPr>
                <w:rFonts w:ascii="Times New Roman" w:eastAsia="Calibri" w:hAnsi="Times New Roman"/>
                <w:sz w:val="21"/>
                <w:szCs w:val="21"/>
                <w:lang w:eastAsia="ru-RU"/>
              </w:rPr>
            </w:pPr>
            <w:r w:rsidRPr="000D5557">
              <w:rPr>
                <w:rFonts w:ascii="Times New Roman" w:hAnsi="Times New Roman"/>
                <w:sz w:val="24"/>
                <w:szCs w:val="24"/>
              </w:rPr>
              <w:t>Не устанавливается</w:t>
            </w:r>
            <w:r>
              <w:rPr>
                <w:rFonts w:ascii="Times New Roman" w:hAnsi="Times New Roman"/>
                <w:sz w:val="24"/>
                <w:szCs w:val="24"/>
              </w:rPr>
              <w:t xml:space="preserve"> </w:t>
            </w:r>
            <w:r w:rsidRPr="000D5557">
              <w:rPr>
                <w:rFonts w:ascii="Times New Roman" w:hAnsi="Times New Roman"/>
                <w:sz w:val="24"/>
                <w:szCs w:val="24"/>
              </w:rPr>
              <w:t>в соответствии с п.10.10.1 Положения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A53E9A" w:rsidRPr="00A505AA" w:rsidTr="00B90EAE">
        <w:tc>
          <w:tcPr>
            <w:tcW w:w="964" w:type="dxa"/>
            <w:vAlign w:val="center"/>
          </w:tcPr>
          <w:p w:rsidR="00A53E9A" w:rsidRPr="009636D4" w:rsidRDefault="00A53E9A" w:rsidP="00A53E9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A53E9A" w:rsidRPr="00552F31" w:rsidRDefault="00A53E9A" w:rsidP="00A53E9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A53E9A" w:rsidRPr="00A505AA" w:rsidTr="00B90EAE">
        <w:tc>
          <w:tcPr>
            <w:tcW w:w="964" w:type="dxa"/>
            <w:vAlign w:val="center"/>
          </w:tcPr>
          <w:p w:rsidR="00A53E9A" w:rsidRDefault="00A53E9A" w:rsidP="00A53E9A">
            <w:pPr>
              <w:pStyle w:val="afffff5"/>
              <w:jc w:val="center"/>
              <w:rPr>
                <w:rFonts w:ascii="Times New Roman" w:hAnsi="Times New Roman"/>
                <w:sz w:val="24"/>
                <w:szCs w:val="24"/>
              </w:rPr>
            </w:pPr>
            <w:r>
              <w:rPr>
                <w:rFonts w:ascii="Times New Roman" w:hAnsi="Times New Roman"/>
                <w:sz w:val="24"/>
                <w:szCs w:val="24"/>
              </w:rPr>
              <w:t>2.1</w:t>
            </w:r>
          </w:p>
        </w:tc>
        <w:tc>
          <w:tcPr>
            <w:tcW w:w="9067" w:type="dxa"/>
            <w:tcBorders>
              <w:top w:val="single" w:sz="4" w:space="0" w:color="auto"/>
              <w:left w:val="nil"/>
              <w:bottom w:val="single" w:sz="4" w:space="0" w:color="auto"/>
              <w:right w:val="single" w:sz="4" w:space="0" w:color="auto"/>
            </w:tcBorders>
            <w:shd w:val="clear" w:color="auto" w:fill="auto"/>
            <w:vAlign w:val="center"/>
          </w:tcPr>
          <w:p w:rsidR="00A53E9A" w:rsidRPr="00552F31" w:rsidRDefault="00A53E9A" w:rsidP="00094E9C">
            <w:pPr>
              <w:jc w:val="both"/>
              <w:rPr>
                <w:rFonts w:ascii="Times New Roman" w:hAnsi="Times New Roman"/>
                <w:color w:val="000000"/>
                <w:sz w:val="24"/>
                <w:szCs w:val="24"/>
              </w:rPr>
            </w:pPr>
            <w:r w:rsidRPr="00552F31">
              <w:rPr>
                <w:rFonts w:ascii="Times New Roman" w:eastAsia="Calibri" w:hAnsi="Times New Roman"/>
                <w:sz w:val="24"/>
                <w:szCs w:val="24"/>
              </w:rPr>
              <w:t xml:space="preserve">Предложение о цене договора/единицы продукции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7473A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7473A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7473A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7473A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7473A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473A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473A8" w:rsidRDefault="007473A8"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A53E9A">
        <w:rPr>
          <w:rFonts w:ascii="Times New Roman" w:eastAsia="Calibri" w:hAnsi="Times New Roman"/>
          <w:sz w:val="24"/>
          <w:szCs w:val="24"/>
          <w:shd w:val="clear" w:color="auto" w:fill="FFFFFF"/>
        </w:rPr>
        <w:t>долларов</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A53E9A">
        <w:rPr>
          <w:rFonts w:ascii="Times New Roman" w:eastAsia="Calibri" w:hAnsi="Times New Roman"/>
          <w:sz w:val="24"/>
          <w:szCs w:val="24"/>
          <w:shd w:val="clear" w:color="auto" w:fill="FFFFFF"/>
        </w:rPr>
        <w:t>долларов</w:t>
      </w:r>
      <w:r w:rsidR="00094E9C">
        <w:rPr>
          <w:rFonts w:ascii="Times New Roman" w:eastAsia="Calibri" w:hAnsi="Times New Roman"/>
          <w:sz w:val="24"/>
          <w:szCs w:val="24"/>
          <w:shd w:val="clear" w:color="auto" w:fill="FFFFFF"/>
        </w:rPr>
        <w:t>.</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00A53E9A">
        <w:rPr>
          <w:rFonts w:ascii="Times New Roman" w:hAnsi="Times New Roman"/>
          <w:iCs/>
          <w:snapToGrid w:val="0"/>
          <w:sz w:val="24"/>
          <w:szCs w:val="24"/>
        </w:rPr>
        <w:t>№ 2</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A53E9A" w:rsidRDefault="00A53E9A" w:rsidP="00A53E9A">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A53E9A" w:rsidRPr="00AC6F71" w:rsidRDefault="00A53E9A" w:rsidP="00A53E9A">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A53E9A" w:rsidRPr="00AC6F71" w:rsidRDefault="00A53E9A" w:rsidP="00A53E9A">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A53E9A" w:rsidRDefault="00A53E9A" w:rsidP="00A53E9A">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53E9A" w:rsidRPr="00AC6F71" w:rsidRDefault="00A53E9A" w:rsidP="00A53E9A">
      <w:pPr>
        <w:autoSpaceDE w:val="0"/>
        <w:autoSpaceDN w:val="0"/>
        <w:adjustRightInd w:val="0"/>
        <w:spacing w:after="0" w:line="240" w:lineRule="auto"/>
        <w:jc w:val="both"/>
        <w:rPr>
          <w:rFonts w:ascii="Times New Roman" w:hAnsi="Times New Roman"/>
          <w:sz w:val="18"/>
          <w:szCs w:val="18"/>
        </w:rPr>
      </w:pPr>
    </w:p>
    <w:p w:rsidR="00A53E9A" w:rsidRDefault="00A53E9A" w:rsidP="00A53E9A">
      <w:pPr>
        <w:autoSpaceDE w:val="0"/>
        <w:autoSpaceDN w:val="0"/>
        <w:adjustRightInd w:val="0"/>
        <w:spacing w:after="0" w:line="240" w:lineRule="auto"/>
        <w:rPr>
          <w:rFonts w:ascii="Times New Roman" w:hAnsi="Times New Roman"/>
          <w:sz w:val="20"/>
          <w:szCs w:val="20"/>
        </w:rPr>
      </w:pPr>
    </w:p>
    <w:p w:rsidR="00A53E9A" w:rsidRPr="004802A8" w:rsidRDefault="00A53E9A" w:rsidP="00A53E9A">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A53E9A" w:rsidRDefault="00A53E9A" w:rsidP="00A53E9A">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A53E9A" w:rsidRPr="009374B1" w:rsidRDefault="00A53E9A" w:rsidP="00A53E9A">
      <w:pPr>
        <w:widowControl w:val="0"/>
        <w:spacing w:after="0" w:line="240" w:lineRule="auto"/>
        <w:jc w:val="center"/>
        <w:rPr>
          <w:rFonts w:ascii="Times New Roman" w:hAnsi="Times New Roman"/>
          <w:sz w:val="24"/>
          <w:szCs w:val="24"/>
        </w:rPr>
      </w:pPr>
    </w:p>
    <w:p w:rsidR="00A53E9A" w:rsidRDefault="00A53E9A" w:rsidP="00A53E9A">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53E9A" w:rsidRDefault="00A53E9A" w:rsidP="00A53E9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A53E9A" w:rsidRDefault="00A53E9A" w:rsidP="00A53E9A">
      <w:pPr>
        <w:autoSpaceDE w:val="0"/>
        <w:autoSpaceDN w:val="0"/>
        <w:adjustRightInd w:val="0"/>
        <w:spacing w:after="0" w:line="240" w:lineRule="auto"/>
        <w:jc w:val="both"/>
        <w:rPr>
          <w:rFonts w:ascii="Times New Roman" w:hAnsi="Times New Roman"/>
          <w:sz w:val="20"/>
          <w:szCs w:val="20"/>
        </w:rPr>
      </w:pPr>
    </w:p>
    <w:p w:rsidR="00A53E9A" w:rsidRDefault="00A53E9A" w:rsidP="00A53E9A">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4737"/>
        <w:gridCol w:w="1311"/>
        <w:gridCol w:w="1577"/>
        <w:gridCol w:w="3827"/>
        <w:gridCol w:w="2921"/>
      </w:tblGrid>
      <w:tr w:rsidR="00A8754F" w:rsidRPr="008235B7" w:rsidTr="00F64F72">
        <w:trPr>
          <w:trHeight w:val="564"/>
          <w:tblHeader/>
        </w:trPr>
        <w:tc>
          <w:tcPr>
            <w:tcW w:w="1093" w:type="dxa"/>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sidRPr="00FE67FA">
              <w:rPr>
                <w:rFonts w:ascii="Times New Roman" w:eastAsia="Times New Roman" w:hAnsi="Times New Roman"/>
                <w:b/>
                <w:bCs/>
                <w:color w:val="000000"/>
                <w:sz w:val="24"/>
                <w:szCs w:val="24"/>
                <w:lang w:eastAsia="ru-RU"/>
              </w:rPr>
              <w:t>№ п/п</w:t>
            </w:r>
          </w:p>
        </w:tc>
        <w:tc>
          <w:tcPr>
            <w:tcW w:w="4737" w:type="dxa"/>
            <w:shd w:val="clear" w:color="auto" w:fill="auto"/>
            <w:vAlign w:val="center"/>
            <w:hideMark/>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sidRPr="00FE67FA">
              <w:rPr>
                <w:rFonts w:ascii="Times New Roman" w:eastAsia="Times New Roman" w:hAnsi="Times New Roman"/>
                <w:b/>
                <w:bCs/>
                <w:color w:val="000000"/>
                <w:sz w:val="24"/>
                <w:szCs w:val="24"/>
                <w:lang w:eastAsia="ru-RU"/>
              </w:rPr>
              <w:t>Комплектующие</w:t>
            </w:r>
          </w:p>
        </w:tc>
        <w:tc>
          <w:tcPr>
            <w:tcW w:w="1311" w:type="dxa"/>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sidRPr="00FE67FA">
              <w:rPr>
                <w:rFonts w:ascii="Times New Roman" w:eastAsia="Times New Roman" w:hAnsi="Times New Roman"/>
                <w:b/>
                <w:bCs/>
                <w:color w:val="000000"/>
                <w:sz w:val="24"/>
                <w:szCs w:val="24"/>
                <w:lang w:eastAsia="ru-RU"/>
              </w:rPr>
              <w:t>Ед. изм.</w:t>
            </w:r>
          </w:p>
        </w:tc>
        <w:tc>
          <w:tcPr>
            <w:tcW w:w="1577" w:type="dxa"/>
            <w:vAlign w:val="center"/>
            <w:hideMark/>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sidRPr="00FE67FA">
              <w:rPr>
                <w:rFonts w:ascii="Times New Roman" w:eastAsia="Times New Roman" w:hAnsi="Times New Roman"/>
                <w:b/>
                <w:bCs/>
                <w:color w:val="000000"/>
                <w:sz w:val="24"/>
                <w:szCs w:val="24"/>
                <w:lang w:eastAsia="ru-RU"/>
              </w:rPr>
              <w:t>Кол-во</w:t>
            </w:r>
          </w:p>
        </w:tc>
        <w:tc>
          <w:tcPr>
            <w:tcW w:w="3827" w:type="dxa"/>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sidRPr="00FE67FA">
              <w:rPr>
                <w:rFonts w:ascii="Times New Roman" w:eastAsia="Times New Roman" w:hAnsi="Times New Roman"/>
                <w:b/>
                <w:bCs/>
                <w:color w:val="000000"/>
                <w:sz w:val="24"/>
                <w:szCs w:val="24"/>
                <w:lang w:eastAsia="ru-RU"/>
              </w:rPr>
              <w:t xml:space="preserve">Страна происхождения </w:t>
            </w:r>
          </w:p>
        </w:tc>
        <w:tc>
          <w:tcPr>
            <w:tcW w:w="2921" w:type="dxa"/>
            <w:vAlign w:val="center"/>
          </w:tcPr>
          <w:p w:rsidR="00A8754F" w:rsidRPr="008235B7" w:rsidRDefault="00A8754F" w:rsidP="00A8754F">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Срок поставки</w:t>
            </w:r>
          </w:p>
        </w:tc>
      </w:tr>
      <w:tr w:rsidR="00A8754F" w:rsidRPr="008235B7" w:rsidTr="00F64F72">
        <w:trPr>
          <w:trHeight w:val="564"/>
          <w:tblHeader/>
        </w:trPr>
        <w:tc>
          <w:tcPr>
            <w:tcW w:w="1093" w:type="dxa"/>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1</w:t>
            </w:r>
          </w:p>
        </w:tc>
        <w:tc>
          <w:tcPr>
            <w:tcW w:w="4737" w:type="dxa"/>
            <w:shd w:val="clear" w:color="auto" w:fill="auto"/>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2</w:t>
            </w:r>
          </w:p>
        </w:tc>
        <w:tc>
          <w:tcPr>
            <w:tcW w:w="1311" w:type="dxa"/>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3</w:t>
            </w:r>
          </w:p>
        </w:tc>
        <w:tc>
          <w:tcPr>
            <w:tcW w:w="1577" w:type="dxa"/>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4</w:t>
            </w:r>
          </w:p>
        </w:tc>
        <w:tc>
          <w:tcPr>
            <w:tcW w:w="3827" w:type="dxa"/>
            <w:vAlign w:val="center"/>
          </w:tcPr>
          <w:p w:rsidR="00A8754F" w:rsidRPr="00FE67FA" w:rsidRDefault="00A8754F" w:rsidP="00A8754F">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5</w:t>
            </w:r>
          </w:p>
        </w:tc>
        <w:tc>
          <w:tcPr>
            <w:tcW w:w="2921" w:type="dxa"/>
            <w:vAlign w:val="center"/>
          </w:tcPr>
          <w:p w:rsidR="00A8754F" w:rsidRPr="008235B7" w:rsidRDefault="00A8754F" w:rsidP="00A8754F">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r>
      <w:tr w:rsidR="00A8754F" w:rsidRPr="008235B7" w:rsidTr="00F03143">
        <w:trPr>
          <w:trHeight w:val="274"/>
        </w:trPr>
        <w:tc>
          <w:tcPr>
            <w:tcW w:w="1093" w:type="dxa"/>
            <w:vAlign w:val="center"/>
          </w:tcPr>
          <w:p w:rsidR="00A8754F" w:rsidRPr="008235B7" w:rsidRDefault="00A8754F" w:rsidP="00A8754F">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4737" w:type="dxa"/>
            <w:shd w:val="clear" w:color="auto" w:fill="auto"/>
            <w:noWrap/>
            <w:vAlign w:val="center"/>
          </w:tcPr>
          <w:p w:rsidR="00A8754F" w:rsidRPr="008235B7" w:rsidRDefault="00A8754F" w:rsidP="00A8754F">
            <w:pPr>
              <w:spacing w:after="0" w:line="259" w:lineRule="auto"/>
              <w:rPr>
                <w:rFonts w:ascii="Times New Roman" w:eastAsia="Times New Roman" w:hAnsi="Times New Roman"/>
                <w:color w:val="000000"/>
                <w:sz w:val="20"/>
                <w:szCs w:val="20"/>
                <w:lang w:eastAsia="ru-RU"/>
              </w:rPr>
            </w:pPr>
          </w:p>
        </w:tc>
        <w:tc>
          <w:tcPr>
            <w:tcW w:w="1311"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1577" w:type="dxa"/>
            <w:shd w:val="clear" w:color="auto" w:fill="auto"/>
            <w:noWrap/>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3827"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2921" w:type="dxa"/>
          </w:tcPr>
          <w:p w:rsidR="00A8754F" w:rsidRDefault="00A8754F" w:rsidP="00A8754F">
            <w:pPr>
              <w:spacing w:after="0" w:line="240" w:lineRule="auto"/>
            </w:pPr>
            <w:r w:rsidRPr="000607C3">
              <w:rPr>
                <w:rFonts w:ascii="Times New Roman" w:eastAsia="Times New Roman" w:hAnsi="Times New Roman"/>
                <w:color w:val="000000"/>
                <w:sz w:val="20"/>
                <w:szCs w:val="20"/>
                <w:lang w:eastAsia="ru-RU"/>
              </w:rPr>
              <w:t>3 (Три) недели с момента подписания настоящего договора</w:t>
            </w:r>
          </w:p>
        </w:tc>
      </w:tr>
      <w:tr w:rsidR="00A8754F" w:rsidRPr="008235B7" w:rsidTr="00F03143">
        <w:trPr>
          <w:trHeight w:val="274"/>
        </w:trPr>
        <w:tc>
          <w:tcPr>
            <w:tcW w:w="1093" w:type="dxa"/>
            <w:vAlign w:val="center"/>
          </w:tcPr>
          <w:p w:rsidR="00A8754F" w:rsidRPr="008235B7" w:rsidRDefault="00A8754F" w:rsidP="00A8754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4737" w:type="dxa"/>
            <w:shd w:val="clear" w:color="auto" w:fill="auto"/>
            <w:noWrap/>
            <w:vAlign w:val="center"/>
          </w:tcPr>
          <w:p w:rsidR="00A8754F" w:rsidRPr="008235B7" w:rsidRDefault="00A8754F" w:rsidP="00A8754F">
            <w:pPr>
              <w:spacing w:after="0" w:line="259" w:lineRule="auto"/>
              <w:rPr>
                <w:rFonts w:ascii="Times New Roman" w:eastAsia="Times New Roman" w:hAnsi="Times New Roman"/>
                <w:color w:val="000000"/>
                <w:sz w:val="20"/>
                <w:szCs w:val="20"/>
                <w:lang w:eastAsia="ru-RU"/>
              </w:rPr>
            </w:pPr>
          </w:p>
        </w:tc>
        <w:tc>
          <w:tcPr>
            <w:tcW w:w="1311"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1577" w:type="dxa"/>
            <w:shd w:val="clear" w:color="auto" w:fill="auto"/>
            <w:noWrap/>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3827"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2921" w:type="dxa"/>
          </w:tcPr>
          <w:p w:rsidR="00A8754F" w:rsidRDefault="00A8754F" w:rsidP="00A8754F">
            <w:pPr>
              <w:spacing w:after="0" w:line="240" w:lineRule="auto"/>
            </w:pPr>
            <w:r w:rsidRPr="000607C3">
              <w:rPr>
                <w:rFonts w:ascii="Times New Roman" w:eastAsia="Times New Roman" w:hAnsi="Times New Roman"/>
                <w:color w:val="000000"/>
                <w:sz w:val="20"/>
                <w:szCs w:val="20"/>
                <w:lang w:eastAsia="ru-RU"/>
              </w:rPr>
              <w:t>3 (Три) недели с момента подписания настоящего договора</w:t>
            </w:r>
          </w:p>
        </w:tc>
      </w:tr>
      <w:tr w:rsidR="00A8754F" w:rsidRPr="008235B7" w:rsidTr="00F03143">
        <w:trPr>
          <w:trHeight w:val="274"/>
        </w:trPr>
        <w:tc>
          <w:tcPr>
            <w:tcW w:w="1093" w:type="dxa"/>
            <w:vAlign w:val="center"/>
          </w:tcPr>
          <w:p w:rsidR="00A8754F" w:rsidRPr="008235B7" w:rsidRDefault="00A8754F" w:rsidP="00A8754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w:t>
            </w:r>
          </w:p>
        </w:tc>
        <w:tc>
          <w:tcPr>
            <w:tcW w:w="4737" w:type="dxa"/>
            <w:shd w:val="clear" w:color="auto" w:fill="auto"/>
            <w:noWrap/>
            <w:vAlign w:val="center"/>
          </w:tcPr>
          <w:p w:rsidR="00A8754F" w:rsidRPr="008235B7" w:rsidRDefault="00A8754F" w:rsidP="00A8754F">
            <w:pPr>
              <w:spacing w:after="0" w:line="259" w:lineRule="auto"/>
              <w:rPr>
                <w:rFonts w:ascii="Times New Roman" w:eastAsia="Times New Roman" w:hAnsi="Times New Roman"/>
                <w:color w:val="000000"/>
                <w:sz w:val="20"/>
                <w:szCs w:val="20"/>
                <w:lang w:eastAsia="ru-RU"/>
              </w:rPr>
            </w:pPr>
          </w:p>
        </w:tc>
        <w:tc>
          <w:tcPr>
            <w:tcW w:w="1311"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1577" w:type="dxa"/>
            <w:shd w:val="clear" w:color="auto" w:fill="auto"/>
            <w:noWrap/>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3827"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2921" w:type="dxa"/>
          </w:tcPr>
          <w:p w:rsidR="00A8754F" w:rsidRDefault="00A8754F" w:rsidP="00A8754F">
            <w:pPr>
              <w:spacing w:after="0" w:line="240" w:lineRule="auto"/>
            </w:pPr>
            <w:r w:rsidRPr="000607C3">
              <w:rPr>
                <w:rFonts w:ascii="Times New Roman" w:eastAsia="Times New Roman" w:hAnsi="Times New Roman"/>
                <w:color w:val="000000"/>
                <w:sz w:val="20"/>
                <w:szCs w:val="20"/>
                <w:lang w:eastAsia="ru-RU"/>
              </w:rPr>
              <w:t>3 (Три) недели с момента подписания настоящего договора</w:t>
            </w:r>
          </w:p>
        </w:tc>
      </w:tr>
      <w:tr w:rsidR="00A8754F" w:rsidRPr="008235B7" w:rsidTr="00F03143">
        <w:trPr>
          <w:trHeight w:val="274"/>
        </w:trPr>
        <w:tc>
          <w:tcPr>
            <w:tcW w:w="1093" w:type="dxa"/>
            <w:vAlign w:val="center"/>
          </w:tcPr>
          <w:p w:rsidR="00A8754F" w:rsidRPr="008235B7" w:rsidRDefault="00A8754F" w:rsidP="00A8754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4737" w:type="dxa"/>
            <w:shd w:val="clear" w:color="auto" w:fill="auto"/>
            <w:noWrap/>
            <w:vAlign w:val="center"/>
          </w:tcPr>
          <w:p w:rsidR="00A8754F" w:rsidRPr="008235B7" w:rsidRDefault="00A8754F" w:rsidP="00A8754F">
            <w:pPr>
              <w:spacing w:after="0" w:line="259" w:lineRule="auto"/>
              <w:rPr>
                <w:rFonts w:ascii="Times New Roman" w:eastAsia="Times New Roman" w:hAnsi="Times New Roman"/>
                <w:color w:val="000000"/>
                <w:sz w:val="20"/>
                <w:szCs w:val="20"/>
                <w:lang w:eastAsia="ru-RU"/>
              </w:rPr>
            </w:pPr>
          </w:p>
        </w:tc>
        <w:tc>
          <w:tcPr>
            <w:tcW w:w="1311"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1577" w:type="dxa"/>
            <w:shd w:val="clear" w:color="auto" w:fill="auto"/>
            <w:noWrap/>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3827"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2921" w:type="dxa"/>
          </w:tcPr>
          <w:p w:rsidR="00A8754F" w:rsidRDefault="00A8754F" w:rsidP="00A8754F">
            <w:pPr>
              <w:spacing w:after="0" w:line="240" w:lineRule="auto"/>
            </w:pPr>
            <w:r w:rsidRPr="000607C3">
              <w:rPr>
                <w:rFonts w:ascii="Times New Roman" w:eastAsia="Times New Roman" w:hAnsi="Times New Roman"/>
                <w:color w:val="000000"/>
                <w:sz w:val="20"/>
                <w:szCs w:val="20"/>
                <w:lang w:eastAsia="ru-RU"/>
              </w:rPr>
              <w:t>3 (Три) недели с момента подписания настоящего договора</w:t>
            </w:r>
          </w:p>
        </w:tc>
      </w:tr>
      <w:tr w:rsidR="00A8754F" w:rsidRPr="008235B7" w:rsidTr="00F03143">
        <w:trPr>
          <w:trHeight w:val="274"/>
        </w:trPr>
        <w:tc>
          <w:tcPr>
            <w:tcW w:w="1093" w:type="dxa"/>
            <w:vAlign w:val="center"/>
          </w:tcPr>
          <w:p w:rsidR="00A8754F" w:rsidRPr="008235B7" w:rsidRDefault="00A8754F" w:rsidP="00A8754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p>
        </w:tc>
        <w:tc>
          <w:tcPr>
            <w:tcW w:w="4737" w:type="dxa"/>
            <w:shd w:val="clear" w:color="auto" w:fill="auto"/>
            <w:noWrap/>
            <w:vAlign w:val="center"/>
          </w:tcPr>
          <w:p w:rsidR="00A8754F" w:rsidRPr="008235B7" w:rsidRDefault="00A8754F" w:rsidP="00A8754F">
            <w:pPr>
              <w:spacing w:after="0" w:line="259" w:lineRule="auto"/>
              <w:rPr>
                <w:rFonts w:ascii="Times New Roman" w:eastAsia="Times New Roman" w:hAnsi="Times New Roman"/>
                <w:color w:val="000000"/>
                <w:sz w:val="20"/>
                <w:szCs w:val="20"/>
                <w:lang w:eastAsia="ru-RU"/>
              </w:rPr>
            </w:pPr>
          </w:p>
        </w:tc>
        <w:tc>
          <w:tcPr>
            <w:tcW w:w="1311"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1577" w:type="dxa"/>
            <w:shd w:val="clear" w:color="auto" w:fill="auto"/>
            <w:noWrap/>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3827" w:type="dxa"/>
            <w:vAlign w:val="center"/>
          </w:tcPr>
          <w:p w:rsidR="00A8754F" w:rsidRPr="008235B7" w:rsidRDefault="00A8754F" w:rsidP="00A8754F">
            <w:pPr>
              <w:spacing w:after="0" w:line="259" w:lineRule="auto"/>
              <w:jc w:val="center"/>
              <w:rPr>
                <w:rFonts w:ascii="Times New Roman" w:eastAsia="Times New Roman" w:hAnsi="Times New Roman"/>
                <w:color w:val="000000"/>
                <w:sz w:val="20"/>
                <w:szCs w:val="20"/>
                <w:lang w:eastAsia="ru-RU"/>
              </w:rPr>
            </w:pPr>
          </w:p>
        </w:tc>
        <w:tc>
          <w:tcPr>
            <w:tcW w:w="2921" w:type="dxa"/>
          </w:tcPr>
          <w:p w:rsidR="00A8754F" w:rsidRDefault="00A8754F" w:rsidP="00A8754F">
            <w:pPr>
              <w:spacing w:after="0" w:line="240" w:lineRule="auto"/>
            </w:pPr>
            <w:r w:rsidRPr="000607C3">
              <w:rPr>
                <w:rFonts w:ascii="Times New Roman" w:eastAsia="Times New Roman" w:hAnsi="Times New Roman"/>
                <w:color w:val="000000"/>
                <w:sz w:val="20"/>
                <w:szCs w:val="20"/>
                <w:lang w:eastAsia="ru-RU"/>
              </w:rPr>
              <w:t>3 (Три) недели с момента подписания настоящего договора</w:t>
            </w:r>
          </w:p>
        </w:tc>
      </w:tr>
    </w:tbl>
    <w:p w:rsidR="00A53E9A" w:rsidRDefault="00A53E9A" w:rsidP="00A53E9A">
      <w:pPr>
        <w:autoSpaceDE w:val="0"/>
        <w:autoSpaceDN w:val="0"/>
        <w:adjustRightInd w:val="0"/>
        <w:spacing w:after="0" w:line="240" w:lineRule="auto"/>
        <w:jc w:val="both"/>
        <w:rPr>
          <w:rFonts w:ascii="Times New Roman" w:hAnsi="Times New Roman"/>
          <w:sz w:val="20"/>
          <w:szCs w:val="20"/>
        </w:rPr>
      </w:pPr>
    </w:p>
    <w:p w:rsidR="00A53E9A" w:rsidRDefault="00A53E9A" w:rsidP="00A53E9A">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A53E9A" w:rsidRPr="00606CCA" w:rsidRDefault="00A53E9A" w:rsidP="00A53E9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A53E9A" w:rsidRPr="00BD6E5E" w:rsidRDefault="00A53E9A" w:rsidP="00A53E9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A8754F" w:rsidRPr="00A8754F">
        <w:rPr>
          <w:rFonts w:ascii="Times New Roman" w:eastAsia="Times New Roman" w:hAnsi="Times New Roman"/>
          <w:i/>
          <w:sz w:val="22"/>
          <w:szCs w:val="22"/>
          <w:lang w:eastAsia="ru-RU"/>
        </w:rPr>
        <w:t xml:space="preserve"> </w:t>
      </w:r>
      <w:r w:rsidR="00A8754F" w:rsidRPr="00BD6E5E">
        <w:rPr>
          <w:rFonts w:ascii="Times New Roman" w:eastAsia="Times New Roman" w:hAnsi="Times New Roman"/>
          <w:i/>
          <w:sz w:val="22"/>
          <w:szCs w:val="22"/>
          <w:lang w:eastAsia="ru-RU"/>
        </w:rPr>
        <w:t>в соответствии со своим предложением и</w:t>
      </w:r>
      <w:r w:rsidR="00A8754F">
        <w:rPr>
          <w:rFonts w:ascii="Times New Roman" w:eastAsia="Times New Roman" w:hAnsi="Times New Roman"/>
          <w:i/>
          <w:sz w:val="22"/>
          <w:szCs w:val="22"/>
          <w:lang w:eastAsia="ru-RU"/>
        </w:rPr>
        <w:t xml:space="preserve"> условиями Технического задания</w:t>
      </w:r>
      <w:r>
        <w:rPr>
          <w:rFonts w:ascii="Times New Roman" w:eastAsia="Times New Roman" w:hAnsi="Times New Roman"/>
          <w:i/>
          <w:sz w:val="22"/>
          <w:szCs w:val="22"/>
          <w:lang w:eastAsia="ru-RU"/>
        </w:rPr>
        <w:t>;</w:t>
      </w:r>
    </w:p>
    <w:p w:rsidR="00A53E9A" w:rsidRPr="008A54E8" w:rsidRDefault="00A53E9A" w:rsidP="00A53E9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w:t>
      </w:r>
      <w:r>
        <w:rPr>
          <w:rFonts w:ascii="Times New Roman" w:eastAsia="Times New Roman" w:hAnsi="Times New Roman"/>
          <w:i/>
          <w:sz w:val="22"/>
          <w:szCs w:val="22"/>
          <w:lang w:eastAsia="ru-RU"/>
        </w:rPr>
        <w:t>,4</w:t>
      </w:r>
      <w:r w:rsidRPr="00BD6E5E">
        <w:rPr>
          <w:rFonts w:ascii="Times New Roman" w:eastAsia="Times New Roman" w:hAnsi="Times New Roman"/>
          <w:i/>
          <w:sz w:val="22"/>
          <w:szCs w:val="22"/>
          <w:lang w:eastAsia="ru-RU"/>
        </w:rPr>
        <w:t xml:space="preserve"> – участник процедуры закупки заполняет в соответствии со своим предложением и</w:t>
      </w:r>
      <w:r>
        <w:rPr>
          <w:rFonts w:ascii="Times New Roman" w:eastAsia="Times New Roman" w:hAnsi="Times New Roman"/>
          <w:i/>
          <w:sz w:val="22"/>
          <w:szCs w:val="22"/>
          <w:lang w:eastAsia="ru-RU"/>
        </w:rPr>
        <w:t xml:space="preserve"> условиями Технического задания,</w:t>
      </w:r>
      <w:r w:rsidRPr="0059099B">
        <w:rPr>
          <w:rFonts w:ascii="Times New Roman" w:eastAsia="Times New Roman" w:hAnsi="Times New Roman"/>
          <w:i/>
          <w:sz w:val="22"/>
          <w:szCs w:val="22"/>
          <w:lang w:eastAsia="ru-RU"/>
        </w:rPr>
        <w:t xml:space="preserve"> </w:t>
      </w:r>
      <w:r w:rsidRPr="00767F88">
        <w:rPr>
          <w:rFonts w:ascii="Times New Roman" w:eastAsia="Times New Roman" w:hAnsi="Times New Roman"/>
          <w:i/>
          <w:sz w:val="22"/>
          <w:szCs w:val="22"/>
          <w:lang w:eastAsia="ru-RU"/>
        </w:rPr>
        <w:t>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r>
        <w:rPr>
          <w:rFonts w:ascii="Times New Roman" w:eastAsia="Times New Roman" w:hAnsi="Times New Roman"/>
          <w:i/>
          <w:sz w:val="24"/>
          <w:szCs w:val="24"/>
          <w:lang w:eastAsia="ru-RU"/>
        </w:rPr>
        <w:t xml:space="preserve">. </w:t>
      </w:r>
    </w:p>
    <w:p w:rsidR="00A53E9A" w:rsidRPr="007827FF" w:rsidRDefault="00A53E9A" w:rsidP="00A53E9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lastRenderedPageBreak/>
        <w:t xml:space="preserve">В столбце 5 - </w:t>
      </w:r>
      <w:r w:rsidR="00A8754F" w:rsidRPr="00767F88">
        <w:rPr>
          <w:rFonts w:ascii="Times New Roman" w:eastAsia="Times New Roman" w:hAnsi="Times New Roman"/>
          <w:i/>
          <w:sz w:val="22"/>
          <w:szCs w:val="22"/>
          <w:lang w:eastAsia="ru-RU"/>
        </w:rPr>
        <w:t>наименование страны происхождения товара</w:t>
      </w:r>
      <w:r w:rsidRPr="00767F88">
        <w:rPr>
          <w:rFonts w:ascii="Times New Roman" w:eastAsia="Times New Roman" w:hAnsi="Times New Roman"/>
          <w:i/>
          <w:sz w:val="22"/>
          <w:szCs w:val="22"/>
          <w:lang w:eastAsia="ru-RU"/>
        </w:rPr>
        <w:t>.</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ascii="Times New Roman" w:hAnsi="Times New Roman"/>
          <w:i/>
          <w:sz w:val="22"/>
          <w:szCs w:val="22"/>
        </w:rPr>
        <w:t>.</w:t>
      </w:r>
    </w:p>
    <w:p w:rsidR="00A53E9A" w:rsidRPr="007827FF" w:rsidRDefault="00A53E9A" w:rsidP="00A53E9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A53E9A" w:rsidRDefault="00A53E9A" w:rsidP="00A53E9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A53E9A" w:rsidRDefault="00A53E9A" w:rsidP="00A53E9A">
      <w:pPr>
        <w:widowControl w:val="0"/>
        <w:spacing w:after="0"/>
        <w:ind w:firstLine="426"/>
        <w:jc w:val="both"/>
        <w:rPr>
          <w:rFonts w:ascii="Times New Roman" w:hAnsi="Times New Roman"/>
          <w:sz w:val="22"/>
          <w:szCs w:val="22"/>
        </w:rPr>
      </w:pPr>
    </w:p>
    <w:p w:rsidR="00A53E9A" w:rsidRDefault="00A53E9A" w:rsidP="00A53E9A">
      <w:pPr>
        <w:widowControl w:val="0"/>
        <w:spacing w:after="0"/>
        <w:jc w:val="both"/>
        <w:rPr>
          <w:rFonts w:ascii="Times New Roman" w:eastAsia="Calibri" w:hAnsi="Times New Roman"/>
          <w:b/>
          <w:i/>
          <w:sz w:val="22"/>
          <w:szCs w:val="22"/>
        </w:rPr>
      </w:pPr>
    </w:p>
    <w:p w:rsidR="00A53E9A" w:rsidRPr="00F358EE" w:rsidRDefault="00A53E9A" w:rsidP="00A53E9A">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53E9A" w:rsidRPr="004802A8" w:rsidRDefault="00A53E9A" w:rsidP="00A53E9A">
      <w:pPr>
        <w:autoSpaceDE w:val="0"/>
        <w:autoSpaceDN w:val="0"/>
        <w:adjustRightInd w:val="0"/>
        <w:spacing w:after="0" w:line="240" w:lineRule="auto"/>
        <w:jc w:val="both"/>
        <w:rPr>
          <w:rFonts w:ascii="Times New Roman" w:hAnsi="Times New Roman"/>
          <w:sz w:val="20"/>
          <w:szCs w:val="20"/>
        </w:rPr>
      </w:pPr>
    </w:p>
    <w:p w:rsidR="00A53E9A" w:rsidRDefault="00A53E9A" w:rsidP="00A53E9A">
      <w:pPr>
        <w:widowControl w:val="0"/>
        <w:spacing w:after="0"/>
        <w:jc w:val="both"/>
        <w:rPr>
          <w:rFonts w:ascii="Times New Roman" w:eastAsia="Times New Roman" w:hAnsi="Times New Roman"/>
          <w:b/>
          <w:i/>
          <w:sz w:val="20"/>
          <w:szCs w:val="20"/>
          <w:lang w:eastAsia="ru-RU"/>
        </w:rPr>
      </w:pPr>
    </w:p>
    <w:p w:rsidR="00A53E9A" w:rsidRDefault="00A53E9A" w:rsidP="00A53E9A">
      <w:pPr>
        <w:widowControl w:val="0"/>
        <w:spacing w:after="0"/>
        <w:jc w:val="both"/>
        <w:rPr>
          <w:rFonts w:ascii="Times New Roman" w:eastAsia="Times New Roman" w:hAnsi="Times New Roman"/>
          <w:b/>
          <w:i/>
          <w:sz w:val="20"/>
          <w:szCs w:val="20"/>
          <w:lang w:eastAsia="ru-RU"/>
        </w:rPr>
      </w:pPr>
    </w:p>
    <w:p w:rsidR="00A53E9A" w:rsidRDefault="00A53E9A" w:rsidP="00A53E9A">
      <w:pPr>
        <w:widowControl w:val="0"/>
        <w:spacing w:after="0"/>
        <w:ind w:firstLine="426"/>
        <w:jc w:val="both"/>
        <w:rPr>
          <w:rFonts w:ascii="Times New Roman" w:eastAsia="Times New Roman" w:hAnsi="Times New Roman"/>
          <w:i/>
          <w:sz w:val="20"/>
          <w:szCs w:val="20"/>
          <w:lang w:eastAsia="ru-RU"/>
        </w:rPr>
      </w:pPr>
    </w:p>
    <w:p w:rsidR="00A53E9A" w:rsidRDefault="00A53E9A" w:rsidP="00A53E9A">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A53E9A" w:rsidRDefault="00A53E9A" w:rsidP="00A53E9A">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A53E9A" w:rsidRPr="005A1E8C" w:rsidRDefault="00A53E9A" w:rsidP="00A53E9A">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A53E9A" w:rsidRPr="005A1E8C" w:rsidRDefault="00A53E9A" w:rsidP="00A53E9A">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A53E9A" w:rsidRPr="00EA201C" w:rsidRDefault="00A53E9A" w:rsidP="00A53E9A">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A53E9A" w:rsidRDefault="00A53E9A" w:rsidP="00A53E9A">
      <w:pPr>
        <w:spacing w:before="480" w:after="240"/>
        <w:rPr>
          <w:rFonts w:ascii="Times New Roman" w:hAnsi="Times New Roman"/>
          <w:b/>
          <w:iCs/>
          <w:snapToGrid w:val="0"/>
          <w:sz w:val="24"/>
          <w:szCs w:val="24"/>
        </w:rPr>
        <w:sectPr w:rsidR="00A53E9A"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A8754F" w:rsidRPr="00552F31" w:rsidRDefault="00A8754F" w:rsidP="00A8754F">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A8754F" w:rsidRPr="00AC6F71" w:rsidRDefault="00A8754F" w:rsidP="00A8754F">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A8754F" w:rsidRPr="00AC6F71" w:rsidRDefault="00A8754F" w:rsidP="00A8754F">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A8754F" w:rsidRDefault="00A8754F" w:rsidP="00A8754F">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A8754F" w:rsidRDefault="00A8754F" w:rsidP="00A8754F">
      <w:pPr>
        <w:autoSpaceDE w:val="0"/>
        <w:autoSpaceDN w:val="0"/>
        <w:adjustRightInd w:val="0"/>
        <w:spacing w:after="0" w:line="240" w:lineRule="auto"/>
        <w:jc w:val="both"/>
        <w:rPr>
          <w:rFonts w:ascii="Times New Roman" w:hAnsi="Times New Roman"/>
          <w:sz w:val="18"/>
          <w:szCs w:val="18"/>
        </w:rPr>
      </w:pPr>
    </w:p>
    <w:p w:rsidR="00A8754F" w:rsidRDefault="00A8754F" w:rsidP="00A8754F">
      <w:pPr>
        <w:autoSpaceDE w:val="0"/>
        <w:autoSpaceDN w:val="0"/>
        <w:adjustRightInd w:val="0"/>
        <w:spacing w:after="0" w:line="240" w:lineRule="auto"/>
        <w:jc w:val="both"/>
        <w:rPr>
          <w:rFonts w:ascii="Times New Roman" w:hAnsi="Times New Roman"/>
          <w:sz w:val="18"/>
          <w:szCs w:val="18"/>
        </w:rPr>
      </w:pPr>
    </w:p>
    <w:p w:rsidR="00A8754F" w:rsidRDefault="00A8754F" w:rsidP="00A8754F">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tbl>
      <w:tblPr>
        <w:tblStyle w:val="af6"/>
        <w:tblW w:w="10116" w:type="dxa"/>
        <w:tblInd w:w="-5" w:type="dxa"/>
        <w:tblLook w:val="04A0" w:firstRow="1" w:lastRow="0" w:firstColumn="1" w:lastColumn="0" w:noHBand="0" w:noVBand="1"/>
      </w:tblPr>
      <w:tblGrid>
        <w:gridCol w:w="881"/>
        <w:gridCol w:w="4615"/>
        <w:gridCol w:w="1242"/>
        <w:gridCol w:w="1351"/>
        <w:gridCol w:w="2027"/>
      </w:tblGrid>
      <w:tr w:rsidR="00A8754F" w:rsidTr="004F2606">
        <w:trPr>
          <w:trHeight w:val="1000"/>
        </w:trPr>
        <w:tc>
          <w:tcPr>
            <w:tcW w:w="881" w:type="dxa"/>
            <w:tcBorders>
              <w:top w:val="single" w:sz="8" w:space="0" w:color="auto"/>
              <w:left w:val="single" w:sz="8" w:space="0" w:color="auto"/>
              <w:bottom w:val="single" w:sz="4" w:space="0" w:color="auto"/>
              <w:right w:val="nil"/>
            </w:tcBorders>
            <w:vAlign w:val="center"/>
          </w:tcPr>
          <w:p w:rsidR="00A8754F" w:rsidRPr="00DA1153" w:rsidRDefault="00A8754F" w:rsidP="00A8754F">
            <w:pPr>
              <w:ind w:left="-192" w:firstLine="142"/>
              <w:jc w:val="center"/>
              <w:rPr>
                <w:rFonts w:ascii="Times New Roman" w:hAnsi="Times New Roman"/>
                <w:b/>
                <w:bCs/>
                <w:sz w:val="20"/>
                <w:szCs w:val="20"/>
              </w:rPr>
            </w:pPr>
            <w:r w:rsidRPr="00DA1153">
              <w:rPr>
                <w:rFonts w:ascii="Times New Roman" w:hAnsi="Times New Roman"/>
                <w:b/>
                <w:bCs/>
                <w:sz w:val="20"/>
                <w:szCs w:val="20"/>
              </w:rPr>
              <w:t>№</w:t>
            </w:r>
          </w:p>
        </w:tc>
        <w:tc>
          <w:tcPr>
            <w:tcW w:w="4615" w:type="dxa"/>
            <w:tcBorders>
              <w:top w:val="single" w:sz="8" w:space="0" w:color="auto"/>
              <w:left w:val="single" w:sz="8" w:space="0" w:color="auto"/>
              <w:bottom w:val="single" w:sz="4" w:space="0" w:color="auto"/>
              <w:right w:val="nil"/>
            </w:tcBorders>
            <w:vAlign w:val="center"/>
          </w:tcPr>
          <w:p w:rsidR="00A8754F" w:rsidRPr="00DA1153" w:rsidRDefault="00A8754F" w:rsidP="00A8754F">
            <w:pPr>
              <w:jc w:val="center"/>
              <w:rPr>
                <w:rFonts w:ascii="Times New Roman" w:hAnsi="Times New Roman"/>
                <w:b/>
                <w:bCs/>
                <w:sz w:val="20"/>
                <w:szCs w:val="20"/>
              </w:rPr>
            </w:pPr>
            <w:r w:rsidRPr="00DA1153">
              <w:rPr>
                <w:rFonts w:ascii="Times New Roman" w:hAnsi="Times New Roman"/>
                <w:b/>
                <w:bCs/>
                <w:sz w:val="20"/>
                <w:szCs w:val="20"/>
              </w:rPr>
              <w:t>Товар</w:t>
            </w:r>
          </w:p>
        </w:tc>
        <w:tc>
          <w:tcPr>
            <w:tcW w:w="1242" w:type="dxa"/>
            <w:tcBorders>
              <w:top w:val="single" w:sz="8" w:space="0" w:color="auto"/>
              <w:left w:val="single" w:sz="8" w:space="0" w:color="auto"/>
              <w:bottom w:val="single" w:sz="4" w:space="0" w:color="auto"/>
              <w:right w:val="single" w:sz="8" w:space="0" w:color="auto"/>
            </w:tcBorders>
            <w:vAlign w:val="center"/>
          </w:tcPr>
          <w:p w:rsidR="00A8754F" w:rsidRPr="00DA1153" w:rsidRDefault="00A8754F" w:rsidP="00A8754F">
            <w:pPr>
              <w:jc w:val="center"/>
              <w:rPr>
                <w:rFonts w:ascii="Times New Roman" w:hAnsi="Times New Roman"/>
                <w:b/>
                <w:bCs/>
                <w:sz w:val="20"/>
                <w:szCs w:val="20"/>
              </w:rPr>
            </w:pPr>
            <w:r>
              <w:rPr>
                <w:rFonts w:ascii="Times New Roman" w:hAnsi="Times New Roman"/>
                <w:sz w:val="20"/>
                <w:szCs w:val="20"/>
              </w:rPr>
              <w:t>Кол-во, шт.</w:t>
            </w:r>
          </w:p>
        </w:tc>
        <w:tc>
          <w:tcPr>
            <w:tcW w:w="1351" w:type="dxa"/>
            <w:vAlign w:val="center"/>
          </w:tcPr>
          <w:p w:rsidR="00A8754F" w:rsidRPr="00A8754F" w:rsidRDefault="00A8754F" w:rsidP="00A8754F">
            <w:pPr>
              <w:jc w:val="center"/>
              <w:rPr>
                <w:rFonts w:ascii="Times New Roman" w:eastAsia="Times New Roman" w:hAnsi="Times New Roman"/>
                <w:bCs/>
                <w:color w:val="000000"/>
                <w:sz w:val="20"/>
                <w:szCs w:val="20"/>
                <w:lang w:eastAsia="ru-RU"/>
              </w:rPr>
            </w:pPr>
            <w:r w:rsidRPr="00A8754F">
              <w:rPr>
                <w:rFonts w:ascii="Times New Roman" w:eastAsia="Times New Roman" w:hAnsi="Times New Roman"/>
                <w:bCs/>
                <w:color w:val="000000"/>
                <w:sz w:val="20"/>
                <w:szCs w:val="20"/>
                <w:lang w:eastAsia="ru-RU"/>
              </w:rPr>
              <w:t>Цена (долларов США)</w:t>
            </w:r>
          </w:p>
          <w:p w:rsidR="00A8754F" w:rsidRPr="00A8754F" w:rsidRDefault="00A8754F" w:rsidP="00A8754F">
            <w:pPr>
              <w:jc w:val="center"/>
              <w:rPr>
                <w:rFonts w:ascii="Times New Roman" w:eastAsia="Times New Roman" w:hAnsi="Times New Roman"/>
                <w:bCs/>
                <w:color w:val="000000"/>
                <w:sz w:val="20"/>
                <w:szCs w:val="20"/>
                <w:lang w:eastAsia="ru-RU"/>
              </w:rPr>
            </w:pPr>
            <w:r w:rsidRPr="00A8754F">
              <w:rPr>
                <w:rFonts w:ascii="Times New Roman" w:eastAsia="Times New Roman" w:hAnsi="Times New Roman"/>
                <w:bCs/>
                <w:color w:val="000000"/>
                <w:sz w:val="20"/>
                <w:szCs w:val="20"/>
                <w:lang w:eastAsia="ru-RU"/>
              </w:rPr>
              <w:t xml:space="preserve"> без НДС</w:t>
            </w:r>
          </w:p>
        </w:tc>
        <w:tc>
          <w:tcPr>
            <w:tcW w:w="2027" w:type="dxa"/>
            <w:vAlign w:val="center"/>
          </w:tcPr>
          <w:p w:rsidR="00A8754F" w:rsidRPr="00A8754F" w:rsidRDefault="00A8754F" w:rsidP="00A8754F">
            <w:pPr>
              <w:jc w:val="center"/>
              <w:rPr>
                <w:rFonts w:ascii="Times New Roman" w:eastAsia="Times New Roman" w:hAnsi="Times New Roman"/>
                <w:bCs/>
                <w:color w:val="000000"/>
                <w:sz w:val="20"/>
                <w:szCs w:val="20"/>
                <w:vertAlign w:val="superscript"/>
                <w:lang w:eastAsia="ru-RU"/>
              </w:rPr>
            </w:pPr>
            <w:r w:rsidRPr="00A8754F">
              <w:rPr>
                <w:rFonts w:ascii="Times New Roman" w:eastAsia="Times New Roman" w:hAnsi="Times New Roman"/>
                <w:bCs/>
                <w:color w:val="000000"/>
                <w:sz w:val="20"/>
                <w:szCs w:val="20"/>
                <w:lang w:eastAsia="ru-RU"/>
              </w:rPr>
              <w:t>Сумма (долларов США) с НДС</w:t>
            </w:r>
            <w:r>
              <w:rPr>
                <w:rFonts w:ascii="Times New Roman" w:eastAsia="Times New Roman" w:hAnsi="Times New Roman"/>
                <w:bCs/>
                <w:color w:val="000000"/>
                <w:sz w:val="20"/>
                <w:szCs w:val="20"/>
                <w:vertAlign w:val="superscript"/>
                <w:lang w:eastAsia="ru-RU"/>
              </w:rPr>
              <w:t>1</w:t>
            </w:r>
          </w:p>
        </w:tc>
      </w:tr>
      <w:tr w:rsidR="00A8754F" w:rsidTr="00296566">
        <w:trPr>
          <w:trHeight w:val="209"/>
        </w:trPr>
        <w:tc>
          <w:tcPr>
            <w:tcW w:w="881" w:type="dxa"/>
          </w:tcPr>
          <w:p w:rsidR="00A8754F" w:rsidRDefault="00A8754F" w:rsidP="00296566">
            <w:pPr>
              <w:rPr>
                <w:rFonts w:ascii="Times New Roman" w:hAnsi="Times New Roman"/>
                <w:iCs/>
                <w:snapToGrid w:val="0"/>
                <w:sz w:val="18"/>
                <w:szCs w:val="18"/>
              </w:rPr>
            </w:pPr>
            <w:r>
              <w:rPr>
                <w:rFonts w:ascii="Times New Roman" w:hAnsi="Times New Roman"/>
                <w:iCs/>
                <w:snapToGrid w:val="0"/>
                <w:sz w:val="18"/>
                <w:szCs w:val="18"/>
              </w:rPr>
              <w:t>1</w:t>
            </w:r>
          </w:p>
        </w:tc>
        <w:tc>
          <w:tcPr>
            <w:tcW w:w="4615" w:type="dxa"/>
          </w:tcPr>
          <w:p w:rsidR="00A8754F" w:rsidRDefault="00A8754F" w:rsidP="00296566">
            <w:pPr>
              <w:rPr>
                <w:rFonts w:ascii="Times New Roman" w:hAnsi="Times New Roman"/>
                <w:iCs/>
                <w:snapToGrid w:val="0"/>
                <w:sz w:val="18"/>
                <w:szCs w:val="18"/>
              </w:rPr>
            </w:pPr>
          </w:p>
        </w:tc>
        <w:tc>
          <w:tcPr>
            <w:tcW w:w="1242" w:type="dxa"/>
          </w:tcPr>
          <w:p w:rsidR="00A8754F" w:rsidRDefault="00A8754F" w:rsidP="00296566">
            <w:pPr>
              <w:rPr>
                <w:rFonts w:ascii="Times New Roman" w:hAnsi="Times New Roman"/>
                <w:iCs/>
                <w:snapToGrid w:val="0"/>
                <w:sz w:val="18"/>
                <w:szCs w:val="18"/>
              </w:rPr>
            </w:pPr>
          </w:p>
        </w:tc>
        <w:tc>
          <w:tcPr>
            <w:tcW w:w="1351" w:type="dxa"/>
          </w:tcPr>
          <w:p w:rsidR="00A8754F" w:rsidRDefault="00A8754F" w:rsidP="00296566">
            <w:pPr>
              <w:rPr>
                <w:rFonts w:ascii="Times New Roman" w:hAnsi="Times New Roman"/>
                <w:iCs/>
                <w:snapToGrid w:val="0"/>
                <w:sz w:val="18"/>
                <w:szCs w:val="18"/>
              </w:rPr>
            </w:pPr>
          </w:p>
        </w:tc>
        <w:tc>
          <w:tcPr>
            <w:tcW w:w="2027" w:type="dxa"/>
          </w:tcPr>
          <w:p w:rsidR="00A8754F" w:rsidRDefault="00A8754F" w:rsidP="00296566">
            <w:pPr>
              <w:rPr>
                <w:rFonts w:ascii="Times New Roman" w:hAnsi="Times New Roman"/>
                <w:iCs/>
                <w:snapToGrid w:val="0"/>
                <w:sz w:val="18"/>
                <w:szCs w:val="18"/>
              </w:rPr>
            </w:pPr>
          </w:p>
        </w:tc>
      </w:tr>
      <w:tr w:rsidR="00A8754F" w:rsidTr="00296566">
        <w:trPr>
          <w:trHeight w:val="225"/>
        </w:trPr>
        <w:tc>
          <w:tcPr>
            <w:tcW w:w="881" w:type="dxa"/>
          </w:tcPr>
          <w:p w:rsidR="00A8754F" w:rsidRDefault="00A8754F" w:rsidP="00296566">
            <w:pPr>
              <w:rPr>
                <w:rFonts w:ascii="Times New Roman" w:hAnsi="Times New Roman"/>
                <w:iCs/>
                <w:snapToGrid w:val="0"/>
                <w:sz w:val="18"/>
                <w:szCs w:val="18"/>
              </w:rPr>
            </w:pPr>
            <w:r>
              <w:rPr>
                <w:rFonts w:ascii="Times New Roman" w:hAnsi="Times New Roman"/>
                <w:iCs/>
                <w:snapToGrid w:val="0"/>
                <w:sz w:val="18"/>
                <w:szCs w:val="18"/>
              </w:rPr>
              <w:t>2</w:t>
            </w:r>
          </w:p>
        </w:tc>
        <w:tc>
          <w:tcPr>
            <w:tcW w:w="4615" w:type="dxa"/>
          </w:tcPr>
          <w:p w:rsidR="00A8754F" w:rsidRDefault="00A8754F" w:rsidP="00296566">
            <w:pPr>
              <w:rPr>
                <w:rFonts w:ascii="Times New Roman" w:hAnsi="Times New Roman"/>
                <w:iCs/>
                <w:snapToGrid w:val="0"/>
                <w:sz w:val="18"/>
                <w:szCs w:val="18"/>
              </w:rPr>
            </w:pPr>
          </w:p>
        </w:tc>
        <w:tc>
          <w:tcPr>
            <w:tcW w:w="1242" w:type="dxa"/>
          </w:tcPr>
          <w:p w:rsidR="00A8754F" w:rsidRDefault="00A8754F" w:rsidP="00296566">
            <w:pPr>
              <w:rPr>
                <w:rFonts w:ascii="Times New Roman" w:hAnsi="Times New Roman"/>
                <w:iCs/>
                <w:snapToGrid w:val="0"/>
                <w:sz w:val="18"/>
                <w:szCs w:val="18"/>
              </w:rPr>
            </w:pPr>
          </w:p>
        </w:tc>
        <w:tc>
          <w:tcPr>
            <w:tcW w:w="1351" w:type="dxa"/>
          </w:tcPr>
          <w:p w:rsidR="00A8754F" w:rsidRDefault="00A8754F" w:rsidP="00296566">
            <w:pPr>
              <w:rPr>
                <w:rFonts w:ascii="Times New Roman" w:hAnsi="Times New Roman"/>
                <w:iCs/>
                <w:snapToGrid w:val="0"/>
                <w:sz w:val="18"/>
                <w:szCs w:val="18"/>
              </w:rPr>
            </w:pPr>
          </w:p>
        </w:tc>
        <w:tc>
          <w:tcPr>
            <w:tcW w:w="2027" w:type="dxa"/>
          </w:tcPr>
          <w:p w:rsidR="00A8754F" w:rsidRDefault="00A8754F" w:rsidP="00296566">
            <w:pPr>
              <w:rPr>
                <w:rFonts w:ascii="Times New Roman" w:hAnsi="Times New Roman"/>
                <w:iCs/>
                <w:snapToGrid w:val="0"/>
                <w:sz w:val="18"/>
                <w:szCs w:val="18"/>
              </w:rPr>
            </w:pPr>
          </w:p>
        </w:tc>
      </w:tr>
      <w:tr w:rsidR="00A8754F" w:rsidTr="00296566">
        <w:trPr>
          <w:trHeight w:val="209"/>
        </w:trPr>
        <w:tc>
          <w:tcPr>
            <w:tcW w:w="881" w:type="dxa"/>
          </w:tcPr>
          <w:p w:rsidR="00A8754F" w:rsidRDefault="00A8754F" w:rsidP="00296566">
            <w:pPr>
              <w:rPr>
                <w:rFonts w:ascii="Times New Roman" w:hAnsi="Times New Roman"/>
                <w:iCs/>
                <w:snapToGrid w:val="0"/>
                <w:sz w:val="18"/>
                <w:szCs w:val="18"/>
              </w:rPr>
            </w:pPr>
            <w:r>
              <w:rPr>
                <w:rFonts w:ascii="Times New Roman" w:hAnsi="Times New Roman"/>
                <w:iCs/>
                <w:snapToGrid w:val="0"/>
                <w:sz w:val="18"/>
                <w:szCs w:val="18"/>
              </w:rPr>
              <w:t>3</w:t>
            </w:r>
          </w:p>
        </w:tc>
        <w:tc>
          <w:tcPr>
            <w:tcW w:w="4615" w:type="dxa"/>
          </w:tcPr>
          <w:p w:rsidR="00A8754F" w:rsidRDefault="00A8754F" w:rsidP="00296566">
            <w:pPr>
              <w:rPr>
                <w:rFonts w:ascii="Times New Roman" w:hAnsi="Times New Roman"/>
                <w:iCs/>
                <w:snapToGrid w:val="0"/>
                <w:sz w:val="18"/>
                <w:szCs w:val="18"/>
              </w:rPr>
            </w:pPr>
          </w:p>
        </w:tc>
        <w:tc>
          <w:tcPr>
            <w:tcW w:w="1242" w:type="dxa"/>
          </w:tcPr>
          <w:p w:rsidR="00A8754F" w:rsidRDefault="00A8754F" w:rsidP="00296566">
            <w:pPr>
              <w:rPr>
                <w:rFonts w:ascii="Times New Roman" w:hAnsi="Times New Roman"/>
                <w:iCs/>
                <w:snapToGrid w:val="0"/>
                <w:sz w:val="18"/>
                <w:szCs w:val="18"/>
              </w:rPr>
            </w:pPr>
          </w:p>
        </w:tc>
        <w:tc>
          <w:tcPr>
            <w:tcW w:w="1351" w:type="dxa"/>
          </w:tcPr>
          <w:p w:rsidR="00A8754F" w:rsidRDefault="00A8754F" w:rsidP="00296566">
            <w:pPr>
              <w:rPr>
                <w:rFonts w:ascii="Times New Roman" w:hAnsi="Times New Roman"/>
                <w:iCs/>
                <w:snapToGrid w:val="0"/>
                <w:sz w:val="18"/>
                <w:szCs w:val="18"/>
              </w:rPr>
            </w:pPr>
          </w:p>
        </w:tc>
        <w:tc>
          <w:tcPr>
            <w:tcW w:w="2027" w:type="dxa"/>
          </w:tcPr>
          <w:p w:rsidR="00A8754F" w:rsidRDefault="00A8754F" w:rsidP="00296566">
            <w:pPr>
              <w:rPr>
                <w:rFonts w:ascii="Times New Roman" w:hAnsi="Times New Roman"/>
                <w:iCs/>
                <w:snapToGrid w:val="0"/>
                <w:sz w:val="18"/>
                <w:szCs w:val="18"/>
              </w:rPr>
            </w:pPr>
          </w:p>
        </w:tc>
      </w:tr>
      <w:tr w:rsidR="00A8754F" w:rsidTr="00296566">
        <w:trPr>
          <w:trHeight w:val="209"/>
        </w:trPr>
        <w:tc>
          <w:tcPr>
            <w:tcW w:w="881" w:type="dxa"/>
          </w:tcPr>
          <w:p w:rsidR="00A8754F" w:rsidRDefault="00A8754F" w:rsidP="00296566">
            <w:pPr>
              <w:rPr>
                <w:rFonts w:ascii="Times New Roman" w:hAnsi="Times New Roman"/>
                <w:iCs/>
                <w:snapToGrid w:val="0"/>
                <w:sz w:val="18"/>
                <w:szCs w:val="18"/>
              </w:rPr>
            </w:pPr>
            <w:r>
              <w:rPr>
                <w:rFonts w:ascii="Times New Roman" w:hAnsi="Times New Roman"/>
                <w:iCs/>
                <w:snapToGrid w:val="0"/>
                <w:sz w:val="18"/>
                <w:szCs w:val="18"/>
              </w:rPr>
              <w:t>4</w:t>
            </w:r>
          </w:p>
        </w:tc>
        <w:tc>
          <w:tcPr>
            <w:tcW w:w="4615" w:type="dxa"/>
          </w:tcPr>
          <w:p w:rsidR="00A8754F" w:rsidRDefault="00A8754F" w:rsidP="00296566">
            <w:pPr>
              <w:rPr>
                <w:rFonts w:ascii="Times New Roman" w:hAnsi="Times New Roman"/>
                <w:iCs/>
                <w:snapToGrid w:val="0"/>
                <w:sz w:val="18"/>
                <w:szCs w:val="18"/>
              </w:rPr>
            </w:pPr>
          </w:p>
        </w:tc>
        <w:tc>
          <w:tcPr>
            <w:tcW w:w="1242" w:type="dxa"/>
          </w:tcPr>
          <w:p w:rsidR="00A8754F" w:rsidRDefault="00A8754F" w:rsidP="00296566">
            <w:pPr>
              <w:rPr>
                <w:rFonts w:ascii="Times New Roman" w:hAnsi="Times New Roman"/>
                <w:iCs/>
                <w:snapToGrid w:val="0"/>
                <w:sz w:val="18"/>
                <w:szCs w:val="18"/>
              </w:rPr>
            </w:pPr>
          </w:p>
        </w:tc>
        <w:tc>
          <w:tcPr>
            <w:tcW w:w="1351" w:type="dxa"/>
          </w:tcPr>
          <w:p w:rsidR="00A8754F" w:rsidRDefault="00A8754F" w:rsidP="00296566">
            <w:pPr>
              <w:rPr>
                <w:rFonts w:ascii="Times New Roman" w:hAnsi="Times New Roman"/>
                <w:iCs/>
                <w:snapToGrid w:val="0"/>
                <w:sz w:val="18"/>
                <w:szCs w:val="18"/>
              </w:rPr>
            </w:pPr>
          </w:p>
        </w:tc>
        <w:tc>
          <w:tcPr>
            <w:tcW w:w="2027" w:type="dxa"/>
          </w:tcPr>
          <w:p w:rsidR="00A8754F" w:rsidRDefault="00A8754F" w:rsidP="00296566">
            <w:pPr>
              <w:rPr>
                <w:rFonts w:ascii="Times New Roman" w:hAnsi="Times New Roman"/>
                <w:iCs/>
                <w:snapToGrid w:val="0"/>
                <w:sz w:val="18"/>
                <w:szCs w:val="18"/>
              </w:rPr>
            </w:pPr>
          </w:p>
        </w:tc>
      </w:tr>
      <w:tr w:rsidR="00A8754F" w:rsidTr="00296566">
        <w:trPr>
          <w:trHeight w:val="209"/>
        </w:trPr>
        <w:tc>
          <w:tcPr>
            <w:tcW w:w="881" w:type="dxa"/>
          </w:tcPr>
          <w:p w:rsidR="00A8754F" w:rsidRDefault="00A8754F" w:rsidP="00296566">
            <w:pPr>
              <w:rPr>
                <w:rFonts w:ascii="Times New Roman" w:hAnsi="Times New Roman"/>
                <w:iCs/>
                <w:snapToGrid w:val="0"/>
                <w:sz w:val="18"/>
                <w:szCs w:val="18"/>
              </w:rPr>
            </w:pPr>
            <w:r>
              <w:rPr>
                <w:rFonts w:ascii="Times New Roman" w:hAnsi="Times New Roman"/>
                <w:iCs/>
                <w:snapToGrid w:val="0"/>
                <w:sz w:val="18"/>
                <w:szCs w:val="18"/>
              </w:rPr>
              <w:t>5</w:t>
            </w:r>
          </w:p>
        </w:tc>
        <w:tc>
          <w:tcPr>
            <w:tcW w:w="4615" w:type="dxa"/>
          </w:tcPr>
          <w:p w:rsidR="00A8754F" w:rsidRDefault="00A8754F" w:rsidP="00296566">
            <w:pPr>
              <w:rPr>
                <w:rFonts w:ascii="Times New Roman" w:hAnsi="Times New Roman"/>
                <w:iCs/>
                <w:snapToGrid w:val="0"/>
                <w:sz w:val="18"/>
                <w:szCs w:val="18"/>
              </w:rPr>
            </w:pPr>
          </w:p>
        </w:tc>
        <w:tc>
          <w:tcPr>
            <w:tcW w:w="1242" w:type="dxa"/>
          </w:tcPr>
          <w:p w:rsidR="00A8754F" w:rsidRDefault="00A8754F" w:rsidP="00296566">
            <w:pPr>
              <w:rPr>
                <w:rFonts w:ascii="Times New Roman" w:hAnsi="Times New Roman"/>
                <w:iCs/>
                <w:snapToGrid w:val="0"/>
                <w:sz w:val="18"/>
                <w:szCs w:val="18"/>
              </w:rPr>
            </w:pPr>
          </w:p>
        </w:tc>
        <w:tc>
          <w:tcPr>
            <w:tcW w:w="1351" w:type="dxa"/>
          </w:tcPr>
          <w:p w:rsidR="00A8754F" w:rsidRDefault="00A8754F" w:rsidP="00296566">
            <w:pPr>
              <w:rPr>
                <w:rFonts w:ascii="Times New Roman" w:hAnsi="Times New Roman"/>
                <w:iCs/>
                <w:snapToGrid w:val="0"/>
                <w:sz w:val="18"/>
                <w:szCs w:val="18"/>
              </w:rPr>
            </w:pPr>
          </w:p>
        </w:tc>
        <w:tc>
          <w:tcPr>
            <w:tcW w:w="2027" w:type="dxa"/>
          </w:tcPr>
          <w:p w:rsidR="00A8754F" w:rsidRDefault="00A8754F" w:rsidP="00296566">
            <w:pPr>
              <w:rPr>
                <w:rFonts w:ascii="Times New Roman" w:hAnsi="Times New Roman"/>
                <w:iCs/>
                <w:snapToGrid w:val="0"/>
                <w:sz w:val="18"/>
                <w:szCs w:val="18"/>
              </w:rPr>
            </w:pPr>
          </w:p>
        </w:tc>
      </w:tr>
    </w:tbl>
    <w:p w:rsidR="00A8754F" w:rsidRDefault="00A8754F" w:rsidP="00A8754F">
      <w:pPr>
        <w:spacing w:after="0"/>
        <w:rPr>
          <w:rFonts w:ascii="Times New Roman" w:hAnsi="Times New Roman"/>
          <w:iCs/>
          <w:snapToGrid w:val="0"/>
          <w:sz w:val="18"/>
          <w:szCs w:val="18"/>
        </w:rPr>
      </w:pPr>
    </w:p>
    <w:p w:rsidR="00A8754F" w:rsidRDefault="00A8754F" w:rsidP="00A8754F">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A8754F" w:rsidRPr="00552F31" w:rsidRDefault="00A8754F" w:rsidP="00A8754F">
      <w:pPr>
        <w:spacing w:after="0"/>
        <w:rPr>
          <w:rFonts w:ascii="Times New Roman" w:eastAsia="Times New Roman" w:hAnsi="Times New Roman"/>
          <w:i/>
          <w:spacing w:val="-4"/>
          <w:sz w:val="24"/>
          <w:szCs w:val="24"/>
          <w:lang w:eastAsia="ru-RU"/>
        </w:rPr>
      </w:pPr>
    </w:p>
    <w:p w:rsidR="00A8754F" w:rsidRPr="009E20F1" w:rsidRDefault="00A8754F" w:rsidP="00A8754F">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долларов</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долларов</w:t>
      </w:r>
      <w:r w:rsidRPr="009E20F1">
        <w:rPr>
          <w:rFonts w:ascii="Times New Roman" w:hAnsi="Times New Roman"/>
          <w:b/>
          <w:sz w:val="24"/>
          <w:szCs w:val="24"/>
        </w:rPr>
        <w:t>.</w:t>
      </w:r>
    </w:p>
    <w:p w:rsidR="00A8754F" w:rsidRDefault="00A8754F" w:rsidP="00A8754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8754F" w:rsidRDefault="00A8754F" w:rsidP="00A8754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8754F" w:rsidRDefault="00A8754F" w:rsidP="00A8754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A8754F" w:rsidRPr="005A1E8C" w:rsidRDefault="00A8754F" w:rsidP="00A8754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A8754F" w:rsidRDefault="00A8754F" w:rsidP="00A8754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A8754F" w:rsidRPr="005A1E8C" w:rsidRDefault="00A8754F" w:rsidP="00A8754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A8754F" w:rsidRPr="005A1E8C" w:rsidRDefault="00A8754F" w:rsidP="00A8754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A8754F" w:rsidRDefault="00A8754F" w:rsidP="00A8754F">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A8754F" w:rsidRDefault="00A8754F" w:rsidP="00A8754F">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Default="00A8754F" w:rsidP="00A8754F">
      <w:pPr>
        <w:spacing w:after="0" w:line="240" w:lineRule="auto"/>
        <w:ind w:firstLine="426"/>
        <w:jc w:val="both"/>
        <w:rPr>
          <w:rFonts w:ascii="Times New Roman" w:eastAsia="Times New Roman" w:hAnsi="Times New Roman"/>
          <w:sz w:val="19"/>
          <w:szCs w:val="19"/>
          <w:lang w:eastAsia="ru-RU"/>
        </w:rPr>
      </w:pPr>
    </w:p>
    <w:p w:rsidR="00A8754F" w:rsidRPr="004279D4" w:rsidRDefault="00A8754F" w:rsidP="00A8754F">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A8754F" w:rsidRDefault="00A8754F" w:rsidP="00A8754F">
      <w:pPr>
        <w:spacing w:after="0" w:line="240" w:lineRule="auto"/>
        <w:ind w:firstLine="567"/>
        <w:jc w:val="both"/>
        <w:rPr>
          <w:rFonts w:ascii="Times New Roman" w:hAnsi="Times New Roman"/>
          <w:sz w:val="24"/>
          <w:szCs w:val="24"/>
          <w:shd w:val="clear" w:color="auto" w:fill="FFFFFF"/>
        </w:rPr>
        <w:sectPr w:rsidR="00A8754F" w:rsidSect="00F623BD">
          <w:pgSz w:w="11906" w:h="16838"/>
          <w:pgMar w:top="426" w:right="1134" w:bottom="851" w:left="993" w:header="709" w:footer="289" w:gutter="0"/>
          <w:cols w:space="708"/>
          <w:titlePg/>
          <w:docGrid w:linePitch="381"/>
        </w:sectPr>
      </w:pPr>
    </w:p>
    <w:p w:rsidR="00DD3F57" w:rsidRPr="00BB7ED8" w:rsidRDefault="00542C60" w:rsidP="00BB7ED8">
      <w:pPr>
        <w:pStyle w:val="afff3"/>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AF8" w:rsidRDefault="00FD6AF8" w:rsidP="00BE4551">
      <w:pPr>
        <w:spacing w:after="0" w:line="240" w:lineRule="auto"/>
      </w:pPr>
      <w:r>
        <w:separator/>
      </w:r>
    </w:p>
  </w:endnote>
  <w:endnote w:type="continuationSeparator" w:id="0">
    <w:p w:rsidR="00FD6AF8" w:rsidRDefault="00FD6AF8" w:rsidP="00BE4551">
      <w:pPr>
        <w:spacing w:after="0" w:line="240" w:lineRule="auto"/>
      </w:pPr>
      <w:r>
        <w:continuationSeparator/>
      </w:r>
    </w:p>
  </w:endnote>
  <w:endnote w:type="continuationNotice" w:id="1">
    <w:p w:rsidR="00FD6AF8" w:rsidRDefault="00FD6A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53E9A" w:rsidRDefault="00A53E9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53E9A" w:rsidRDefault="00A53E9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A" w:rsidRPr="0032691D" w:rsidRDefault="00A53E9A"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53E9A" w:rsidRDefault="00A53E9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10397">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53E9A" w:rsidRDefault="00A53E9A"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A" w:rsidRPr="0032691D" w:rsidRDefault="00A53E9A"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53E9A" w:rsidRPr="00C408FB" w:rsidRDefault="00A53E9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10397">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409303502"/>
      <w:docPartObj>
        <w:docPartGallery w:val="Page Numbers (Bottom of Page)"/>
        <w:docPartUnique/>
      </w:docPartObj>
    </w:sdtPr>
    <w:sdtEndPr/>
    <w:sdtContent>
      <w:p w:rsidR="00A53E9A" w:rsidRPr="00CA0F23" w:rsidRDefault="00A53E9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10397">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A" w:rsidRPr="0032691D" w:rsidRDefault="00A53E9A"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A53E9A" w:rsidRPr="00CA0F23" w:rsidRDefault="00A53E9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10397">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A" w:rsidRPr="0032691D" w:rsidRDefault="00A53E9A"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AF8" w:rsidRDefault="00FD6AF8" w:rsidP="00BE4551">
      <w:pPr>
        <w:spacing w:after="0" w:line="240" w:lineRule="auto"/>
      </w:pPr>
      <w:r>
        <w:separator/>
      </w:r>
    </w:p>
  </w:footnote>
  <w:footnote w:type="continuationSeparator" w:id="0">
    <w:p w:rsidR="00FD6AF8" w:rsidRDefault="00FD6AF8" w:rsidP="00BE4551">
      <w:pPr>
        <w:spacing w:after="0" w:line="240" w:lineRule="auto"/>
      </w:pPr>
      <w:r>
        <w:continuationSeparator/>
      </w:r>
    </w:p>
  </w:footnote>
  <w:footnote w:type="continuationNotice" w:id="1">
    <w:p w:rsidR="00FD6AF8" w:rsidRDefault="00FD6AF8">
      <w:pPr>
        <w:spacing w:after="0" w:line="240" w:lineRule="auto"/>
      </w:pPr>
    </w:p>
  </w:footnote>
  <w:footnote w:id="2">
    <w:p w:rsidR="00A53E9A" w:rsidRDefault="00A53E9A"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E9A" w:rsidRPr="00A234A7" w:rsidRDefault="00A53E9A"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4E9C"/>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397"/>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5FD8"/>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43"/>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7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3A8"/>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2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C59"/>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3E9A"/>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54F"/>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59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045"/>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1E97"/>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866"/>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AF8"/>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F1FB3-184D-4DA6-AF96-905E801B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1706</TotalTime>
  <Pages>35</Pages>
  <Words>12967</Words>
  <Characters>73916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86710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81</cp:revision>
  <cp:lastPrinted>2022-10-20T10:10:00Z</cp:lastPrinted>
  <dcterms:created xsi:type="dcterms:W3CDTF">2022-10-13T07:14:00Z</dcterms:created>
  <dcterms:modified xsi:type="dcterms:W3CDTF">2023-08-11T07:17:00Z</dcterms:modified>
</cp:coreProperties>
</file>