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B03C47"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roofErr w:type="spellStart"/>
            <w:r>
              <w:rPr>
                <w:rFonts w:ascii="Times New Roman" w:eastAsia="Times New Roman" w:hAnsi="Times New Roman"/>
                <w:color w:val="000000"/>
                <w:lang w:eastAsia="ru-RU"/>
              </w:rPr>
              <w:t>И.о</w:t>
            </w:r>
            <w:proofErr w:type="spellEnd"/>
            <w:r>
              <w:rPr>
                <w:rFonts w:ascii="Times New Roman" w:eastAsia="Times New Roman" w:hAnsi="Times New Roman"/>
                <w:color w:val="000000"/>
                <w:lang w:eastAsia="ru-RU"/>
              </w:rPr>
              <w:t xml:space="preserve">. </w:t>
            </w:r>
            <w:r w:rsidR="00E35638">
              <w:rPr>
                <w:rFonts w:ascii="Times New Roman" w:eastAsia="Times New Roman" w:hAnsi="Times New Roman"/>
                <w:color w:val="000000"/>
                <w:lang w:eastAsia="ru-RU"/>
              </w:rPr>
              <w:t>Заместител</w:t>
            </w:r>
            <w:r>
              <w:rPr>
                <w:rFonts w:ascii="Times New Roman" w:eastAsia="Times New Roman" w:hAnsi="Times New Roman"/>
                <w:color w:val="000000"/>
                <w:lang w:eastAsia="ru-RU"/>
              </w:rPr>
              <w:t>я</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w:t>
            </w:r>
            <w:r w:rsidR="00B03C47">
              <w:rPr>
                <w:rFonts w:ascii="Times New Roman" w:eastAsia="Times New Roman" w:hAnsi="Times New Roman"/>
                <w:color w:val="000000"/>
                <w:lang w:eastAsia="ru-RU"/>
              </w:rPr>
              <w:t>ого</w:t>
            </w:r>
            <w:r w:rsidRPr="006A7811">
              <w:rPr>
                <w:rFonts w:ascii="Times New Roman" w:eastAsia="Times New Roman" w:hAnsi="Times New Roman"/>
                <w:color w:val="000000"/>
                <w:lang w:eastAsia="ru-RU"/>
              </w:rPr>
              <w:t xml:space="preserve"> директор</w:t>
            </w:r>
            <w:r w:rsidR="00B03C47">
              <w:rPr>
                <w:rFonts w:ascii="Times New Roman" w:eastAsia="Times New Roman" w:hAnsi="Times New Roman"/>
                <w:color w:val="000000"/>
                <w:lang w:eastAsia="ru-RU"/>
              </w:rPr>
              <w:t>а</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0A665C">
              <w:rPr>
                <w:rFonts w:ascii="Times New Roman" w:hAnsi="Times New Roman"/>
                <w:color w:val="000000"/>
              </w:rPr>
              <w:t xml:space="preserve">  </w:t>
            </w:r>
            <w:r w:rsidR="0011209C">
              <w:rPr>
                <w:rFonts w:ascii="Times New Roman" w:hAnsi="Times New Roman"/>
                <w:color w:val="000000"/>
              </w:rPr>
              <w:t>п/п</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B03C47">
              <w:rPr>
                <w:rFonts w:ascii="Times New Roman" w:hAnsi="Times New Roman"/>
                <w:color w:val="000000"/>
              </w:rPr>
              <w:t>О.В. Сухарева</w:t>
            </w:r>
            <w:r w:rsidRPr="006A7811">
              <w:rPr>
                <w:rFonts w:ascii="Times New Roman" w:hAnsi="Times New Roman"/>
                <w:color w:val="000000"/>
              </w:rPr>
              <w:t xml:space="preserve">  </w:t>
            </w:r>
          </w:p>
          <w:p w:rsidR="005552E7" w:rsidRPr="00C57AC9" w:rsidRDefault="00E01957" w:rsidP="0011209C">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11209C">
              <w:rPr>
                <w:rFonts w:ascii="Times New Roman" w:hAnsi="Times New Roman"/>
                <w:bCs/>
              </w:rPr>
              <w:t>18</w:t>
            </w:r>
            <w:r w:rsidR="00F15B11" w:rsidRPr="006A7811">
              <w:rPr>
                <w:rFonts w:ascii="Times New Roman" w:hAnsi="Times New Roman"/>
                <w:bCs/>
              </w:rPr>
              <w:t>»</w:t>
            </w:r>
            <w:r w:rsidR="00205A8F">
              <w:rPr>
                <w:rFonts w:ascii="Times New Roman" w:hAnsi="Times New Roman"/>
                <w:bCs/>
              </w:rPr>
              <w:t xml:space="preserve"> </w:t>
            </w:r>
            <w:r w:rsidR="0011209C">
              <w:rPr>
                <w:rFonts w:ascii="Times New Roman" w:hAnsi="Times New Roman"/>
                <w:bCs/>
              </w:rPr>
              <w:t>октября</w:t>
            </w:r>
            <w:r w:rsidR="00F7748B">
              <w:rPr>
                <w:rFonts w:ascii="Times New Roman" w:hAnsi="Times New Roman"/>
                <w:bCs/>
              </w:rPr>
              <w:t xml:space="preserve"> 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BC0743" w:rsidRPr="00663912" w:rsidRDefault="006843FE" w:rsidP="00BC0743">
      <w:pPr>
        <w:widowControl w:val="0"/>
        <w:tabs>
          <w:tab w:val="left" w:pos="1134"/>
        </w:tabs>
        <w:spacing w:after="0" w:line="240" w:lineRule="auto"/>
        <w:jc w:val="center"/>
        <w:outlineLvl w:val="0"/>
        <w:rPr>
          <w:rFonts w:ascii="Times New Roman" w:eastAsia="Times New Roman" w:hAnsi="Times New Roman"/>
          <w:lang w:eastAsia="ru-RU"/>
        </w:rPr>
      </w:pPr>
      <w:r w:rsidRPr="00BC0743">
        <w:rPr>
          <w:rFonts w:ascii="Times New Roman" w:eastAsia="Calibri" w:hAnsi="Times New Roman"/>
        </w:rPr>
        <w:t>открытого</w:t>
      </w:r>
      <w:r w:rsidR="004F32FE" w:rsidRPr="00BC0743">
        <w:rPr>
          <w:rFonts w:ascii="Times New Roman" w:eastAsia="Calibri" w:hAnsi="Times New Roman"/>
        </w:rPr>
        <w:t xml:space="preserve"> </w:t>
      </w:r>
      <w:r w:rsidRPr="00BC0743">
        <w:rPr>
          <w:rFonts w:ascii="Times New Roman" w:eastAsia="Calibri" w:hAnsi="Times New Roman"/>
        </w:rPr>
        <w:t xml:space="preserve">запроса </w:t>
      </w:r>
      <w:r w:rsidR="004F32FE" w:rsidRPr="00BC0743">
        <w:rPr>
          <w:rFonts w:ascii="Times New Roman" w:eastAsia="Calibri" w:hAnsi="Times New Roman"/>
        </w:rPr>
        <w:t xml:space="preserve">предложений в электронной форме </w:t>
      </w:r>
      <w:r w:rsidR="00205A8F" w:rsidRPr="00BC0743">
        <w:rPr>
          <w:rFonts w:ascii="Times New Roman" w:eastAsia="Calibri" w:hAnsi="Times New Roman"/>
        </w:rPr>
        <w:t xml:space="preserve">на право заключения договора </w:t>
      </w:r>
      <w:r w:rsidR="000A665C" w:rsidRPr="00BC0743">
        <w:rPr>
          <w:rFonts w:ascii="Times New Roman" w:eastAsia="Calibri" w:hAnsi="Times New Roman"/>
        </w:rPr>
        <w:t>на</w:t>
      </w:r>
      <w:r w:rsidR="000A665C" w:rsidRPr="00BC0743">
        <w:rPr>
          <w:rFonts w:ascii="Times New Roman" w:eastAsia="Times New Roman" w:hAnsi="Times New Roman"/>
          <w:bCs/>
          <w:lang w:eastAsia="ru-RU"/>
        </w:rPr>
        <w:t xml:space="preserve"> </w:t>
      </w:r>
      <w:r w:rsidR="000A665C" w:rsidRPr="00BC0743">
        <w:rPr>
          <w:rFonts w:ascii="Times New Roman" w:eastAsia="Times New Roman" w:hAnsi="Times New Roman"/>
          <w:lang w:eastAsia="ru-RU"/>
        </w:rPr>
        <w:t xml:space="preserve">выполнение работ </w:t>
      </w:r>
      <w:r w:rsidR="000A665C" w:rsidRPr="00663912">
        <w:rPr>
          <w:rFonts w:ascii="Times New Roman" w:eastAsia="Times New Roman" w:hAnsi="Times New Roman"/>
          <w:lang w:eastAsia="ru-RU"/>
        </w:rPr>
        <w:t xml:space="preserve">по </w:t>
      </w:r>
      <w:r w:rsidR="00663912" w:rsidRPr="00663912">
        <w:rPr>
          <w:rFonts w:ascii="Times New Roman" w:eastAsia="Times New Roman" w:hAnsi="Times New Roman"/>
          <w:lang w:eastAsia="ru-RU"/>
        </w:rPr>
        <w:t>ремонту водогрейного котла ПТВМ-30М</w:t>
      </w:r>
    </w:p>
    <w:p w:rsidR="000A665C" w:rsidRPr="000A665C" w:rsidRDefault="000A665C" w:rsidP="000A665C">
      <w:pPr>
        <w:widowControl w:val="0"/>
        <w:spacing w:after="0" w:line="240" w:lineRule="auto"/>
        <w:jc w:val="center"/>
        <w:outlineLvl w:val="0"/>
        <w:rPr>
          <w:rFonts w:ascii="Times New Roman" w:eastAsia="Times New Roman" w:hAnsi="Times New Roman"/>
          <w:lang w:eastAsia="ru-RU"/>
        </w:rPr>
      </w:pPr>
    </w:p>
    <w:p w:rsidR="004F32FE" w:rsidRPr="00F7748B" w:rsidRDefault="004F32FE" w:rsidP="00BE7BE4">
      <w:pPr>
        <w:widowControl w:val="0"/>
        <w:spacing w:after="0"/>
        <w:ind w:firstLine="709"/>
        <w:jc w:val="center"/>
        <w:outlineLvl w:val="0"/>
        <w:rPr>
          <w:rFonts w:ascii="Times New Roman" w:eastAsia="Calibri" w:hAnsi="Times New Roman"/>
        </w:rPr>
      </w:pP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w:t>
      </w:r>
      <w:r w:rsidRPr="00B14990">
        <w:rPr>
          <w:rFonts w:ascii="Times New Roman" w:hAnsi="Times New Roman"/>
          <w:color w:val="000000" w:themeColor="text1"/>
          <w:sz w:val="24"/>
          <w:szCs w:val="24"/>
        </w:rPr>
        <w:lastRenderedPageBreak/>
        <w:t xml:space="preserve">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9B5F5A">
      <w:pPr>
        <w:pStyle w:val="af2"/>
        <w:keepNext/>
        <w:keepLines/>
        <w:numPr>
          <w:ilvl w:val="1"/>
          <w:numId w:val="20"/>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B768DB"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B768DB">
        <w:rPr>
          <w:rFonts w:ascii="Times New Roman" w:eastAsia="Times New Roman" w:hAnsi="Times New Roman"/>
          <w:sz w:val="24"/>
          <w:szCs w:val="24"/>
          <w:lang w:eastAsia="ru-RU"/>
        </w:rPr>
        <w:t xml:space="preserve">о закупке </w:t>
      </w:r>
      <w:r w:rsidRPr="00B768DB">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9B5F5A">
      <w:pPr>
        <w:pStyle w:val="af2"/>
        <w:keepNext/>
        <w:keepLines/>
        <w:numPr>
          <w:ilvl w:val="1"/>
          <w:numId w:val="21"/>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9B5F5A">
      <w:pPr>
        <w:pStyle w:val="af2"/>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9B5F5A">
      <w:pPr>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9B5F5A">
      <w:pPr>
        <w:pStyle w:val="4"/>
        <w:numPr>
          <w:ilvl w:val="2"/>
          <w:numId w:val="21"/>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9B5F5A">
      <w:pPr>
        <w:pStyle w:val="4"/>
        <w:numPr>
          <w:ilvl w:val="2"/>
          <w:numId w:val="21"/>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9B5F5A">
      <w:pPr>
        <w:keepNext/>
        <w:keepLines/>
        <w:pageBreakBefore/>
        <w:numPr>
          <w:ilvl w:val="0"/>
          <w:numId w:val="21"/>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5"/>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 xml:space="preserve">рганизатором закупки в тех же источниках, что </w:t>
      </w:r>
      <w:proofErr w:type="gramStart"/>
      <w:r w:rsidRPr="00AC7F9D">
        <w:rPr>
          <w:rFonts w:ascii="Times New Roman" w:hAnsi="Times New Roman"/>
          <w:sz w:val="24"/>
          <w:szCs w:val="24"/>
        </w:rPr>
        <w:t>извещение,  документация</w:t>
      </w:r>
      <w:proofErr w:type="gramEnd"/>
      <w:r w:rsidRPr="00AC7F9D">
        <w:rPr>
          <w:rFonts w:ascii="Times New Roman" w:hAnsi="Times New Roman"/>
          <w:sz w:val="24"/>
          <w:szCs w:val="24"/>
        </w:rPr>
        <w:t xml:space="preserve">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5"/>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9"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49"/>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функционала ЭТП в </w:t>
      </w:r>
      <w:proofErr w:type="gramStart"/>
      <w:r>
        <w:rPr>
          <w:rFonts w:ascii="Times New Roman" w:eastAsia="Times New Roman" w:hAnsi="Times New Roman"/>
          <w:sz w:val="24"/>
          <w:szCs w:val="24"/>
          <w:lang w:eastAsia="ru-RU"/>
        </w:rPr>
        <w:t>соответствии  с</w:t>
      </w:r>
      <w:proofErr w:type="gramEnd"/>
      <w:r>
        <w:rPr>
          <w:rFonts w:ascii="Times New Roman" w:eastAsia="Times New Roman" w:hAnsi="Times New Roman"/>
          <w:sz w:val="24"/>
          <w:szCs w:val="24"/>
          <w:lang w:eastAsia="ru-RU"/>
        </w:rPr>
        <w:t xml:space="preserve">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5"/>
      <w:bookmarkEnd w:id="256"/>
      <w:bookmarkEnd w:id="257"/>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lastRenderedPageBreak/>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B768DB">
        <w:rPr>
          <w:rFonts w:ascii="Times New Roman" w:hAnsi="Times New Roman"/>
          <w:sz w:val="24"/>
          <w:szCs w:val="24"/>
        </w:rPr>
        <w:lastRenderedPageBreak/>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Госкорпорации</w:t>
      </w:r>
      <w:proofErr w:type="spellEnd"/>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Роскосмос</w:t>
      </w:r>
      <w:proofErr w:type="spellEnd"/>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DB426A" w:rsidRPr="00F069EE" w:rsidRDefault="00DB426A" w:rsidP="007E1E70">
      <w:pPr>
        <w:pStyle w:val="4"/>
        <w:numPr>
          <w:ilvl w:val="0"/>
          <w:numId w:val="0"/>
        </w:numPr>
        <w:spacing w:before="0"/>
        <w:ind w:right="-380" w:firstLine="567"/>
        <w:rPr>
          <w:rFonts w:ascii="Times New Roman" w:hAnsi="Times New Roman"/>
          <w:vanish/>
          <w:color w:val="000000"/>
          <w:sz w:val="24"/>
          <w:szCs w:val="24"/>
        </w:rPr>
      </w:pP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39" w:name="_Hlt341879772"/>
      <w:bookmarkEnd w:id="338"/>
      <w:bookmarkEnd w:id="339"/>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2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 xml:space="preserve">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w:t>
      </w:r>
      <w:proofErr w:type="spellStart"/>
      <w:r w:rsidR="005A578A">
        <w:rPr>
          <w:rFonts w:ascii="Times New Roman" w:hAnsi="Times New Roman"/>
          <w:sz w:val="24"/>
          <w:szCs w:val="24"/>
        </w:rPr>
        <w:t>ранжировке</w:t>
      </w:r>
      <w:proofErr w:type="spellEnd"/>
      <w:r w:rsidR="005A578A">
        <w:rPr>
          <w:rFonts w:ascii="Times New Roman" w:hAnsi="Times New Roman"/>
          <w:sz w:val="24"/>
          <w:szCs w:val="24"/>
        </w:rPr>
        <w:t xml:space="preserve">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63912" w:rsidRDefault="00692E5E" w:rsidP="0066391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63912" w:rsidRDefault="006322E5" w:rsidP="0066391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sidRPr="00C57AC9">
        <w:rPr>
          <w:rFonts w:ascii="Times New Roman" w:hAnsi="Times New Roman"/>
          <w:sz w:val="24"/>
          <w:szCs w:val="24"/>
        </w:rPr>
        <w:t xml:space="preserve">Более подробная информация о порядке заключения, исполнения договора указана </w:t>
      </w:r>
      <w:r w:rsidRPr="00C57AC9">
        <w:rPr>
          <w:rFonts w:ascii="Times New Roman" w:hAnsi="Times New Roman"/>
          <w:sz w:val="24"/>
          <w:szCs w:val="24"/>
        </w:rPr>
        <w:br/>
        <w:t>в Положении о закупке.</w:t>
      </w:r>
      <w:bookmarkEnd w:id="328"/>
      <w:bookmarkEnd w:id="329"/>
      <w:bookmarkEnd w:id="330"/>
      <w:bookmarkEnd w:id="345"/>
      <w:bookmarkEnd w:id="346"/>
    </w:p>
    <w:p w:rsidR="00663912" w:rsidRDefault="00663912" w:rsidP="00663912">
      <w:pPr>
        <w:tabs>
          <w:tab w:val="left" w:pos="567"/>
          <w:tab w:val="left" w:pos="851"/>
          <w:tab w:val="left" w:pos="993"/>
        </w:tabs>
        <w:suppressAutoHyphens/>
        <w:spacing w:after="0" w:line="240" w:lineRule="auto"/>
        <w:ind w:right="-380" w:firstLine="426"/>
        <w:contextualSpacing/>
        <w:jc w:val="both"/>
        <w:outlineLvl w:val="4"/>
        <w:rPr>
          <w:rFonts w:ascii="Times New Roman" w:eastAsia="Times New Roman" w:hAnsi="Times New Roman"/>
          <w:b/>
          <w:sz w:val="24"/>
          <w:szCs w:val="24"/>
          <w:lang w:eastAsia="ru-RU"/>
        </w:rPr>
      </w:pPr>
    </w:p>
    <w:p w:rsidR="00663912" w:rsidRDefault="009D3EA6" w:rsidP="00663912">
      <w:pPr>
        <w:tabs>
          <w:tab w:val="left" w:pos="567"/>
          <w:tab w:val="left" w:pos="851"/>
          <w:tab w:val="left" w:pos="993"/>
        </w:tabs>
        <w:suppressAutoHyphens/>
        <w:spacing w:after="0" w:line="240" w:lineRule="auto"/>
        <w:ind w:right="-380" w:firstLine="426"/>
        <w:contextualSpacing/>
        <w:jc w:val="both"/>
        <w:outlineLvl w:val="4"/>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663912" w:rsidRDefault="009D3EA6" w:rsidP="00663912">
      <w:pPr>
        <w:tabs>
          <w:tab w:val="left" w:pos="567"/>
          <w:tab w:val="left" w:pos="851"/>
          <w:tab w:val="left" w:pos="993"/>
        </w:tabs>
        <w:suppressAutoHyphens/>
        <w:spacing w:after="0" w:line="240" w:lineRule="auto"/>
        <w:ind w:right="-380" w:firstLine="426"/>
        <w:contextualSpacing/>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663912">
      <w:pPr>
        <w:tabs>
          <w:tab w:val="left" w:pos="567"/>
          <w:tab w:val="left" w:pos="851"/>
          <w:tab w:val="left" w:pos="993"/>
        </w:tabs>
        <w:suppressAutoHyphens/>
        <w:spacing w:after="0" w:line="240" w:lineRule="auto"/>
        <w:ind w:right="-380" w:firstLine="426"/>
        <w:contextualSpacing/>
        <w:jc w:val="both"/>
        <w:outlineLvl w:val="4"/>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lastRenderedPageBreak/>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которое 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9B5F5A">
      <w:pPr>
        <w:pStyle w:val="2"/>
        <w:pageBreakBefore/>
        <w:numPr>
          <w:ilvl w:val="0"/>
          <w:numId w:val="26"/>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7"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w:t>
      </w:r>
      <w:r w:rsidRPr="00B768DB">
        <w:rPr>
          <w:rFonts w:ascii="Times New Roman" w:hAnsi="Times New Roman"/>
          <w:sz w:val="24"/>
          <w:szCs w:val="24"/>
        </w:rPr>
        <w:lastRenderedPageBreak/>
        <w:t>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9B5F5A">
      <w:pPr>
        <w:pStyle w:val="2"/>
        <w:numPr>
          <w:ilvl w:val="0"/>
          <w:numId w:val="23"/>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663912" w:rsidRDefault="007E57DA" w:rsidP="00663912">
            <w:pPr>
              <w:widowControl w:val="0"/>
              <w:tabs>
                <w:tab w:val="left" w:pos="1134"/>
              </w:tabs>
              <w:overflowPunct w:val="0"/>
              <w:autoSpaceDE w:val="0"/>
              <w:autoSpaceDN w:val="0"/>
              <w:adjustRightInd w:val="0"/>
              <w:spacing w:after="0" w:line="240" w:lineRule="auto"/>
              <w:contextualSpacing/>
              <w:jc w:val="both"/>
              <w:textAlignment w:val="baseline"/>
              <w:outlineLvl w:val="0"/>
              <w:rPr>
                <w:rFonts w:ascii="Times New Roman" w:eastAsia="Times New Roman" w:hAnsi="Times New Roman"/>
                <w:sz w:val="24"/>
                <w:szCs w:val="24"/>
                <w:lang w:eastAsia="ru-RU"/>
              </w:rPr>
            </w:pPr>
            <w:r w:rsidRPr="00663912">
              <w:rPr>
                <w:rFonts w:ascii="Times New Roman" w:eastAsia="Times New Roman" w:hAnsi="Times New Roman"/>
                <w:sz w:val="24"/>
                <w:szCs w:val="24"/>
                <w:lang w:eastAsia="ru-RU"/>
              </w:rPr>
              <w:t xml:space="preserve">Выполнение работ </w:t>
            </w:r>
            <w:r w:rsidRPr="00663912">
              <w:rPr>
                <w:rFonts w:ascii="Times New Roman" w:eastAsia="Calibri" w:hAnsi="Times New Roman"/>
                <w:bCs/>
                <w:sz w:val="24"/>
                <w:szCs w:val="24"/>
                <w:lang w:eastAsia="ru-RU"/>
              </w:rPr>
              <w:t xml:space="preserve">по </w:t>
            </w:r>
            <w:r w:rsidR="00663912" w:rsidRPr="00663912">
              <w:rPr>
                <w:rFonts w:ascii="Times New Roman" w:eastAsia="Times New Roman" w:hAnsi="Times New Roman"/>
                <w:sz w:val="24"/>
                <w:szCs w:val="24"/>
                <w:lang w:eastAsia="ru-RU"/>
              </w:rPr>
              <w:t xml:space="preserve">ремонту водогрейного котла ПТВМ-30М зав. № 773, инв. АО70514, рег. № 11343: </w:t>
            </w:r>
          </w:p>
          <w:p w:rsidR="00663912" w:rsidRPr="00663912" w:rsidRDefault="00663912" w:rsidP="00663912">
            <w:pPr>
              <w:widowControl w:val="0"/>
              <w:tabs>
                <w:tab w:val="left" w:pos="1134"/>
              </w:tabs>
              <w:overflowPunct w:val="0"/>
              <w:autoSpaceDE w:val="0"/>
              <w:autoSpaceDN w:val="0"/>
              <w:adjustRightInd w:val="0"/>
              <w:spacing w:after="0" w:line="240" w:lineRule="auto"/>
              <w:contextualSpacing/>
              <w:jc w:val="both"/>
              <w:textAlignment w:val="baseline"/>
              <w:outlineLvl w:val="0"/>
              <w:rPr>
                <w:rFonts w:ascii="Times New Roman" w:eastAsia="Times New Roman" w:hAnsi="Times New Roman"/>
                <w:sz w:val="24"/>
                <w:szCs w:val="24"/>
                <w:lang w:eastAsia="ru-RU"/>
              </w:rPr>
            </w:pPr>
            <w:r w:rsidRPr="00663912">
              <w:rPr>
                <w:rFonts w:ascii="Times New Roman" w:eastAsia="Times New Roman" w:hAnsi="Times New Roman"/>
                <w:sz w:val="24"/>
                <w:szCs w:val="24"/>
                <w:lang w:eastAsia="ru-RU"/>
              </w:rPr>
              <w:t xml:space="preserve">- изготовление экранных труб поверхности нагрева котла;     </w:t>
            </w:r>
          </w:p>
          <w:p w:rsidR="00663912" w:rsidRPr="00592141" w:rsidRDefault="00663912" w:rsidP="00663912">
            <w:pPr>
              <w:widowControl w:val="0"/>
              <w:tabs>
                <w:tab w:val="left" w:pos="1134"/>
              </w:tabs>
              <w:overflowPunct w:val="0"/>
              <w:autoSpaceDE w:val="0"/>
              <w:autoSpaceDN w:val="0"/>
              <w:adjustRightInd w:val="0"/>
              <w:spacing w:after="0" w:line="240" w:lineRule="auto"/>
              <w:contextualSpacing/>
              <w:jc w:val="both"/>
              <w:textAlignment w:val="baseline"/>
              <w:outlineLvl w:val="0"/>
              <w:rPr>
                <w:rFonts w:ascii="Times New Roman" w:eastAsia="Times New Roman" w:hAnsi="Times New Roman"/>
                <w:sz w:val="24"/>
                <w:szCs w:val="24"/>
                <w:lang w:eastAsia="ru-RU"/>
              </w:rPr>
            </w:pPr>
            <w:r w:rsidRPr="0066391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д</w:t>
            </w:r>
            <w:r w:rsidRPr="00663912">
              <w:rPr>
                <w:rFonts w:ascii="Times New Roman" w:eastAsia="Times New Roman" w:hAnsi="Times New Roman"/>
                <w:sz w:val="24"/>
                <w:szCs w:val="24"/>
                <w:lang w:eastAsia="ru-RU"/>
              </w:rPr>
              <w:t>емонтажные работы, замена поверхностей нагрева (экранных труб, конвективных пакетов, нижнего коллектора левого экрана, гидравлические испытания) с выполнением обмуровки котла</w:t>
            </w:r>
            <w:r>
              <w:rPr>
                <w:rFonts w:ascii="Times New Roman" w:eastAsia="Times New Roman" w:hAnsi="Times New Roman"/>
                <w:sz w:val="24"/>
                <w:szCs w:val="24"/>
                <w:lang w:eastAsia="ru-RU"/>
              </w:rPr>
              <w:t>.</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663912">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663912">
              <w:rPr>
                <w:rFonts w:ascii="Times New Roman" w:hAnsi="Times New Roman"/>
                <w:bCs/>
                <w:sz w:val="24"/>
                <w:szCs w:val="24"/>
              </w:rPr>
              <w:t>269</w:t>
            </w:r>
            <w:r w:rsidR="00895548" w:rsidRPr="00D9386A">
              <w:rPr>
                <w:rFonts w:ascii="Times New Roman" w:hAnsi="Times New Roman"/>
                <w:bCs/>
                <w:sz w:val="24"/>
                <w:szCs w:val="24"/>
              </w:rPr>
              <w:t>.</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592141">
              <w:rPr>
                <w:rFonts w:ascii="Times New Roman" w:hAnsi="Times New Roman"/>
                <w:sz w:val="24"/>
                <w:szCs w:val="24"/>
              </w:rPr>
              <w:t>Тонкова Марина Анатольевна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5D02E9" w:rsidRPr="00C557D7" w:rsidRDefault="00C557D7" w:rsidP="000A665C">
            <w:pPr>
              <w:autoSpaceDE w:val="0"/>
              <w:autoSpaceDN w:val="0"/>
              <w:adjustRightInd w:val="0"/>
              <w:spacing w:after="0" w:line="240" w:lineRule="auto"/>
              <w:jc w:val="both"/>
              <w:rPr>
                <w:rFonts w:ascii="Times New Roman" w:hAnsi="Times New Roman"/>
                <w:bCs/>
                <w:sz w:val="24"/>
                <w:szCs w:val="24"/>
              </w:rPr>
            </w:pPr>
            <w:r w:rsidRPr="00C557D7">
              <w:rPr>
                <w:rFonts w:ascii="Times New Roman" w:eastAsia="Times New Roman" w:hAnsi="Times New Roman"/>
                <w:b/>
                <w:sz w:val="23"/>
                <w:szCs w:val="23"/>
                <w:lang w:eastAsia="ru-RU"/>
              </w:rPr>
              <w:t>27 800 000 (Двадцать семь миллионов восемьсот тысяч) рублей 00 копеек</w:t>
            </w:r>
            <w:r w:rsidRPr="00C557D7">
              <w:rPr>
                <w:rFonts w:ascii="Times New Roman" w:eastAsia="Times New Roman" w:hAnsi="Times New Roman"/>
                <w:sz w:val="23"/>
                <w:szCs w:val="23"/>
                <w:lang w:eastAsia="ru-RU"/>
              </w:rPr>
              <w:t xml:space="preserve">, </w:t>
            </w:r>
            <w:r w:rsidRPr="00C557D7">
              <w:rPr>
                <w:rFonts w:ascii="Times New Roman" w:eastAsia="Calibri" w:hAnsi="Times New Roman"/>
                <w:sz w:val="22"/>
                <w:szCs w:val="22"/>
              </w:rPr>
              <w:t>в том числе</w:t>
            </w:r>
            <w:r w:rsidRPr="00C557D7">
              <w:rPr>
                <w:rFonts w:ascii="Times New Roman" w:eastAsia="Calibri" w:hAnsi="Times New Roman"/>
                <w:b/>
                <w:sz w:val="22"/>
                <w:szCs w:val="22"/>
              </w:rPr>
              <w:t xml:space="preserve"> </w:t>
            </w:r>
            <w:r w:rsidRPr="00C557D7">
              <w:rPr>
                <w:rFonts w:ascii="Times New Roman" w:eastAsia="Calibri" w:hAnsi="Times New Roman"/>
                <w:bCs/>
                <w:sz w:val="22"/>
                <w:szCs w:val="22"/>
              </w:rPr>
              <w:t>НДС 20%</w:t>
            </w:r>
            <w:r>
              <w:rPr>
                <w:rFonts w:ascii="Times New Roman" w:eastAsia="Calibri" w:hAnsi="Times New Roman"/>
                <w:bCs/>
                <w:sz w:val="22"/>
                <w:szCs w:val="22"/>
              </w:rPr>
              <w:t>.</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w:t>
            </w:r>
            <w:r>
              <w:rPr>
                <w:rFonts w:ascii="Times New Roman" w:hAnsi="Times New Roman"/>
                <w:sz w:val="24"/>
                <w:szCs w:val="24"/>
              </w:rPr>
              <w:lastRenderedPageBreak/>
              <w:t xml:space="preserve">(выполнения работ, оказания услуг) </w:t>
            </w:r>
          </w:p>
        </w:tc>
        <w:tc>
          <w:tcPr>
            <w:tcW w:w="6946" w:type="dxa"/>
            <w:vAlign w:val="center"/>
          </w:tcPr>
          <w:p w:rsidR="005D02E9" w:rsidRPr="00C57AC9" w:rsidRDefault="007B04F0" w:rsidP="005D02E9">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lastRenderedPageBreak/>
              <w:t>Указаны в разде</w:t>
            </w:r>
            <w:r w:rsidR="00EB05B9">
              <w:rPr>
                <w:rFonts w:ascii="Times New Roman" w:hAnsi="Times New Roman"/>
                <w:sz w:val="24"/>
                <w:szCs w:val="24"/>
              </w:rPr>
              <w:t>ле 3</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C557D7" w:rsidRPr="00C557D7" w:rsidRDefault="00C557D7" w:rsidP="00C557D7">
            <w:pPr>
              <w:spacing w:after="0" w:line="240" w:lineRule="auto"/>
              <w:jc w:val="both"/>
              <w:rPr>
                <w:rFonts w:ascii="Times New Roman" w:eastAsia="Times New Roman" w:hAnsi="Times New Roman"/>
                <w:sz w:val="24"/>
                <w:szCs w:val="24"/>
                <w:lang w:eastAsia="ru-RU"/>
              </w:rPr>
            </w:pPr>
            <w:r w:rsidRPr="00C557D7">
              <w:rPr>
                <w:rFonts w:ascii="Times New Roman" w:eastAsia="Times New Roman" w:hAnsi="Times New Roman"/>
                <w:sz w:val="24"/>
                <w:szCs w:val="24"/>
                <w:lang w:eastAsia="ru-RU"/>
              </w:rPr>
              <w:t>Стоимость выполняемых подрядчиком работ включает в себя:</w:t>
            </w:r>
          </w:p>
          <w:p w:rsidR="00C557D7" w:rsidRPr="00C557D7" w:rsidRDefault="00C557D7" w:rsidP="00C557D7">
            <w:pPr>
              <w:spacing w:after="0" w:line="240" w:lineRule="auto"/>
              <w:jc w:val="both"/>
              <w:rPr>
                <w:rFonts w:ascii="Times New Roman" w:eastAsia="Times New Roman" w:hAnsi="Times New Roman"/>
                <w:sz w:val="24"/>
                <w:szCs w:val="24"/>
                <w:lang w:eastAsia="ru-RU"/>
              </w:rPr>
            </w:pPr>
            <w:r w:rsidRPr="00C557D7">
              <w:rPr>
                <w:rFonts w:ascii="Times New Roman" w:eastAsia="Times New Roman" w:hAnsi="Times New Roman"/>
                <w:sz w:val="24"/>
                <w:szCs w:val="24"/>
                <w:lang w:eastAsia="ru-RU"/>
              </w:rPr>
              <w:t>- все затраты Подрядчика, в том числе резервы на покрытие непредвиденных затрат по выполнению работ по Договору, включая расходы на устранение недостатков;</w:t>
            </w:r>
          </w:p>
          <w:p w:rsidR="00C557D7" w:rsidRPr="00C557D7" w:rsidRDefault="00C557D7" w:rsidP="00C557D7">
            <w:pPr>
              <w:spacing w:after="0" w:line="240" w:lineRule="auto"/>
              <w:jc w:val="both"/>
              <w:rPr>
                <w:rFonts w:ascii="Times New Roman" w:eastAsia="Times New Roman" w:hAnsi="Times New Roman"/>
                <w:sz w:val="24"/>
                <w:szCs w:val="24"/>
                <w:lang w:eastAsia="ru-RU"/>
              </w:rPr>
            </w:pPr>
            <w:r w:rsidRPr="00C557D7">
              <w:rPr>
                <w:rFonts w:ascii="Times New Roman" w:eastAsia="Times New Roman" w:hAnsi="Times New Roman"/>
                <w:sz w:val="24"/>
                <w:szCs w:val="24"/>
                <w:lang w:eastAsia="ru-RU"/>
              </w:rPr>
              <w:t>- все расходы по обязательствам и обязанностям всех видов и рисков, которые входят в выполнение обязательств Подрядчика, предусмотренных Договором, в том числе стоимость всех работ, необходимых для обеспечения и получения результата работ по Договору, включая стоимость оборудования и материалов, необходимых для выполнения работ;</w:t>
            </w:r>
          </w:p>
          <w:p w:rsidR="00C557D7" w:rsidRPr="00C557D7" w:rsidRDefault="00C557D7" w:rsidP="00C557D7">
            <w:pPr>
              <w:spacing w:after="0" w:line="240" w:lineRule="auto"/>
              <w:jc w:val="both"/>
              <w:rPr>
                <w:rFonts w:ascii="Times New Roman" w:eastAsia="Times New Roman" w:hAnsi="Times New Roman"/>
                <w:sz w:val="24"/>
                <w:szCs w:val="24"/>
                <w:lang w:eastAsia="ru-RU"/>
              </w:rPr>
            </w:pPr>
            <w:r w:rsidRPr="00C557D7">
              <w:rPr>
                <w:rFonts w:ascii="Times New Roman" w:eastAsia="Times New Roman" w:hAnsi="Times New Roman"/>
                <w:sz w:val="24"/>
                <w:szCs w:val="24"/>
                <w:lang w:eastAsia="ru-RU"/>
              </w:rPr>
              <w:t>- вознаграждение Подрядчика, а также налоги, пошлины, сборы и другие обязательные платежи, подлежащие оплате Подрядчиком в связи с исполнением им своих обязательств по Договору.</w:t>
            </w:r>
          </w:p>
          <w:p w:rsidR="0089509C" w:rsidRPr="00C22883" w:rsidRDefault="00BB7154" w:rsidP="00C557D7">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0A665C">
              <w:rPr>
                <w:rFonts w:ascii="Times New Roman" w:hAnsi="Times New Roman"/>
                <w:sz w:val="24"/>
                <w:szCs w:val="24"/>
              </w:rPr>
              <w:t>Начальная (максимальная) цена договора сформирована с учетом НДС-20%.</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Госкорпорации</w:t>
            </w:r>
            <w:proofErr w:type="spellEnd"/>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Роскосмос</w:t>
            </w:r>
            <w:proofErr w:type="spellEnd"/>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003E14E0" w:rsidRPr="00131EDE">
              <w:rPr>
                <w:rFonts w:ascii="Times New Roman" w:eastAsia="Calibri" w:hAnsi="Times New Roman"/>
                <w:sz w:val="24"/>
                <w:szCs w:val="24"/>
              </w:rPr>
              <w:t>30.10.2019 № 357</w:t>
            </w:r>
          </w:p>
          <w:p w:rsidR="007A1A37" w:rsidRPr="000A38A3" w:rsidRDefault="00ED5A51" w:rsidP="007A1A37">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sidR="002371AF">
              <w:rPr>
                <w:rFonts w:ascii="Times New Roman" w:eastAsia="Calibri" w:hAnsi="Times New Roman"/>
                <w:sz w:val="24"/>
                <w:szCs w:val="24"/>
              </w:rPr>
              <w:t>методом сопоставимых рыночных цен (анализа рынка)</w:t>
            </w:r>
            <w:r w:rsidR="007A1A37">
              <w:rPr>
                <w:rFonts w:ascii="Times New Roman" w:eastAsia="Calibri" w:hAnsi="Times New Roman"/>
                <w:sz w:val="24"/>
                <w:szCs w:val="24"/>
              </w:rPr>
              <w:t xml:space="preserve"> (</w:t>
            </w:r>
            <w:r w:rsidR="007A1A37" w:rsidRPr="00E90482">
              <w:rPr>
                <w:rFonts w:ascii="Times New Roman" w:eastAsia="Calibri" w:hAnsi="Times New Roman"/>
                <w:sz w:val="24"/>
                <w:szCs w:val="24"/>
              </w:rPr>
              <w:t xml:space="preserve">раздел </w:t>
            </w:r>
            <w:r w:rsidR="007A1A37">
              <w:rPr>
                <w:rFonts w:ascii="Times New Roman" w:eastAsia="Calibri" w:hAnsi="Times New Roman"/>
                <w:sz w:val="24"/>
                <w:szCs w:val="24"/>
              </w:rPr>
              <w:t>10</w:t>
            </w:r>
            <w:r w:rsidR="007A1A37" w:rsidRPr="00E90482">
              <w:rPr>
                <w:rFonts w:ascii="Times New Roman" w:eastAsia="Calibri" w:hAnsi="Times New Roman"/>
                <w:sz w:val="24"/>
                <w:szCs w:val="24"/>
              </w:rPr>
              <w:t xml:space="preserve"> документации о закупк</w:t>
            </w:r>
            <w:r w:rsidR="007A1A37">
              <w:rPr>
                <w:rFonts w:ascii="Times New Roman" w:eastAsia="Calibri" w:hAnsi="Times New Roman"/>
                <w:sz w:val="24"/>
                <w:szCs w:val="24"/>
              </w:rPr>
              <w:t>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xml:space="preserve">, </w:t>
            </w:r>
            <w:r w:rsidRPr="00403123">
              <w:rPr>
                <w:rFonts w:ascii="Times New Roman" w:eastAsia="Times New Roman" w:hAnsi="Times New Roman"/>
                <w:bCs/>
                <w:color w:val="000000" w:themeColor="text1"/>
                <w:sz w:val="24"/>
                <w:szCs w:val="24"/>
                <w:lang w:eastAsia="ru-RU"/>
              </w:rPr>
              <w:lastRenderedPageBreak/>
              <w:t>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lastRenderedPageBreak/>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9A4516" w:rsidRDefault="009A4516" w:rsidP="009A4516">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p>
          <w:p w:rsidR="00085C2E" w:rsidRPr="00A03CDA" w:rsidRDefault="009A4516" w:rsidP="009A4516">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93795"/>
          </w:p>
        </w:tc>
        <w:bookmarkEnd w:id="41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8492"/>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04254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333"/>
          </w:p>
        </w:tc>
        <w:bookmarkEnd w:id="416"/>
        <w:tc>
          <w:tcPr>
            <w:tcW w:w="2552" w:type="dxa"/>
            <w:shd w:val="clear" w:color="auto" w:fill="auto"/>
            <w:vAlign w:val="center"/>
          </w:tcPr>
          <w:p w:rsidR="000D7E21" w:rsidRPr="00BB190E" w:rsidRDefault="000D7E21" w:rsidP="000A665C">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sidR="000A665C">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sidR="000A665C">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sidR="000A665C">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vAlign w:val="center"/>
          </w:tcPr>
          <w:p w:rsidR="00B7702F" w:rsidRPr="00DB51EE" w:rsidRDefault="00B7702F" w:rsidP="00B7702F">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 xml:space="preserve">Требуется. </w:t>
            </w:r>
          </w:p>
          <w:p w:rsidR="00B7702F" w:rsidRPr="00DB51EE" w:rsidRDefault="00B7702F" w:rsidP="00B7702F">
            <w:pPr>
              <w:autoSpaceDE w:val="0"/>
              <w:autoSpaceDN w:val="0"/>
              <w:adjustRightInd w:val="0"/>
              <w:spacing w:after="0" w:line="240" w:lineRule="auto"/>
              <w:ind w:firstLine="709"/>
              <w:jc w:val="both"/>
              <w:rPr>
                <w:rFonts w:ascii="Times New Roman" w:eastAsia="Times New Roman" w:hAnsi="Times New Roman"/>
                <w:b/>
                <w:sz w:val="24"/>
                <w:szCs w:val="24"/>
                <w:lang w:eastAsia="ru-RU"/>
              </w:rPr>
            </w:pPr>
            <w:r w:rsidRPr="00DB51EE">
              <w:rPr>
                <w:rFonts w:ascii="Times New Roman" w:eastAsia="Times New Roman" w:hAnsi="Times New Roman"/>
                <w:sz w:val="24"/>
                <w:szCs w:val="24"/>
                <w:lang w:eastAsia="ru-RU"/>
              </w:rPr>
              <w:t xml:space="preserve">Размер обеспечения заявки установлен в размере 0,5% от начальной (максимальной) цены договора и </w:t>
            </w:r>
            <w:r w:rsidRPr="00DB51EE">
              <w:rPr>
                <w:rFonts w:ascii="Times New Roman" w:eastAsia="Times New Roman" w:hAnsi="Times New Roman"/>
                <w:b/>
                <w:sz w:val="24"/>
                <w:szCs w:val="24"/>
                <w:lang w:eastAsia="ru-RU"/>
              </w:rPr>
              <w:t xml:space="preserve">составляет сумму </w:t>
            </w:r>
            <w:r w:rsidRPr="00B7702F">
              <w:rPr>
                <w:rFonts w:ascii="Times New Roman" w:eastAsia="Times New Roman" w:hAnsi="Times New Roman"/>
                <w:b/>
                <w:sz w:val="23"/>
                <w:szCs w:val="23"/>
                <w:lang w:eastAsia="ru-RU"/>
              </w:rPr>
              <w:t>139 000 (сто тридцать девять тысяч) рублей 00 копеек</w:t>
            </w:r>
            <w:r>
              <w:rPr>
                <w:rFonts w:ascii="Times New Roman" w:eastAsia="Times New Roman" w:hAnsi="Times New Roman"/>
                <w:b/>
                <w:sz w:val="24"/>
                <w:szCs w:val="24"/>
                <w:lang w:eastAsia="ru-RU"/>
              </w:rPr>
              <w:t>.</w:t>
            </w:r>
            <w:r w:rsidRPr="00600D63">
              <w:rPr>
                <w:rFonts w:ascii="Times New Roman" w:eastAsia="Times New Roman" w:hAnsi="Times New Roman"/>
                <w:b/>
                <w:sz w:val="23"/>
                <w:szCs w:val="23"/>
                <w:lang w:eastAsia="ru-RU"/>
              </w:rPr>
              <w:t xml:space="preserve"> НДС не облагается.</w:t>
            </w:r>
          </w:p>
          <w:p w:rsidR="00B7702F" w:rsidRPr="00DB51EE" w:rsidRDefault="00B7702F" w:rsidP="00B7702F">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Участник процедуры закупки не позднее срока окончания подачи заявок должен предоставить обеспечение заявки одним из следующих способов:</w:t>
            </w:r>
          </w:p>
          <w:p w:rsidR="00B7702F" w:rsidRPr="00DB51EE" w:rsidRDefault="00B7702F" w:rsidP="00B7702F">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 xml:space="preserve">1) </w:t>
            </w:r>
            <w:proofErr w:type="gramStart"/>
            <w:r w:rsidRPr="00DB51EE">
              <w:rPr>
                <w:rFonts w:ascii="Times New Roman" w:eastAsia="Times New Roman" w:hAnsi="Times New Roman"/>
                <w:sz w:val="24"/>
                <w:szCs w:val="24"/>
                <w:lang w:eastAsia="ru-RU"/>
              </w:rPr>
              <w:t>В</w:t>
            </w:r>
            <w:proofErr w:type="gramEnd"/>
            <w:r w:rsidRPr="00DB51EE">
              <w:rPr>
                <w:rFonts w:ascii="Times New Roman" w:eastAsia="Times New Roman" w:hAnsi="Times New Roman"/>
                <w:sz w:val="24"/>
                <w:szCs w:val="24"/>
                <w:lang w:eastAsia="ru-RU"/>
              </w:rPr>
              <w:t xml:space="preserve"> виде безотзывной банковской гарантии, выданной банком и должна отвечать, как минимум следующим требованиям: </w:t>
            </w:r>
          </w:p>
          <w:p w:rsidR="00B7702F" w:rsidRPr="00DB51EE" w:rsidRDefault="00B7702F" w:rsidP="00B7702F">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(а) должна быть безотзывной;</w:t>
            </w:r>
          </w:p>
          <w:p w:rsidR="00B7702F" w:rsidRPr="00DB51EE" w:rsidRDefault="00B7702F" w:rsidP="00B7702F">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lastRenderedPageBreak/>
              <w:t>(б)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B7702F" w:rsidRPr="00DB51EE" w:rsidRDefault="00B7702F" w:rsidP="00B7702F">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(в)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B7702F" w:rsidRPr="00DB51EE" w:rsidRDefault="00B7702F" w:rsidP="00B7702F">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(г) сумма банковской гарантии должна быть не менее суммы обеспечения заявки;</w:t>
            </w:r>
          </w:p>
          <w:p w:rsidR="00B7702F" w:rsidRPr="00DB51EE" w:rsidRDefault="00B7702F" w:rsidP="00B7702F">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(д)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B7702F" w:rsidRPr="00DB51EE" w:rsidRDefault="00B7702F" w:rsidP="00B7702F">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2) Путем перечисления денежных средств на счет, открытый участнику процедуры закупки оператором ЭТП в соответствии с регламентом ЭТП.</w:t>
            </w:r>
          </w:p>
          <w:p w:rsidR="00B7702F" w:rsidRDefault="00B7702F" w:rsidP="00B7702F">
            <w:pPr>
              <w:spacing w:after="0" w:line="240" w:lineRule="auto"/>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Выбор способа предоставления обеспечения заявки осуществляется участником процедуры закупки самостоятельно. 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r>
              <w:rPr>
                <w:rFonts w:ascii="Times New Roman" w:eastAsia="Times New Roman" w:hAnsi="Times New Roman"/>
                <w:sz w:val="24"/>
                <w:szCs w:val="24"/>
                <w:lang w:eastAsia="ru-RU"/>
              </w:rPr>
              <w:t>.</w:t>
            </w:r>
          </w:p>
          <w:p w:rsidR="00B7702F" w:rsidRDefault="00B7702F" w:rsidP="00B7702F">
            <w:pPr>
              <w:autoSpaceDE w:val="0"/>
              <w:autoSpaceDN w:val="0"/>
              <w:adjustRightInd w:val="0"/>
              <w:spacing w:after="0" w:line="240" w:lineRule="auto"/>
              <w:ind w:firstLine="702"/>
              <w:jc w:val="both"/>
              <w:rPr>
                <w:rFonts w:ascii="Times New Roman" w:hAnsi="Times New Roman"/>
                <w:sz w:val="24"/>
                <w:szCs w:val="24"/>
              </w:rPr>
            </w:pPr>
            <w:r>
              <w:rPr>
                <w:rFonts w:ascii="Times New Roman" w:eastAsia="Times New Roman" w:hAnsi="Times New Roman"/>
                <w:sz w:val="24"/>
                <w:szCs w:val="24"/>
                <w:lang w:eastAsia="ru-RU"/>
              </w:rPr>
              <w:t>П</w:t>
            </w:r>
            <w:r w:rsidRPr="00BB190E">
              <w:rPr>
                <w:rFonts w:ascii="Times New Roman" w:eastAsia="Times New Roman" w:hAnsi="Times New Roman"/>
                <w:sz w:val="24"/>
                <w:szCs w:val="24"/>
                <w:lang w:eastAsia="ru-RU"/>
              </w:rPr>
              <w:t>оряд</w:t>
            </w:r>
            <w:r>
              <w:rPr>
                <w:rFonts w:ascii="Times New Roman" w:eastAsia="Times New Roman" w:hAnsi="Times New Roman"/>
                <w:sz w:val="24"/>
                <w:szCs w:val="24"/>
                <w:lang w:eastAsia="ru-RU"/>
              </w:rPr>
              <w:t>ок</w:t>
            </w:r>
            <w:r w:rsidRPr="00BB190E">
              <w:rPr>
                <w:rFonts w:ascii="Times New Roman" w:eastAsia="Times New Roman" w:hAnsi="Times New Roman"/>
                <w:sz w:val="24"/>
                <w:szCs w:val="24"/>
                <w:lang w:eastAsia="ru-RU"/>
              </w:rPr>
              <w:t xml:space="preserve"> возврата </w:t>
            </w:r>
            <w:r>
              <w:rPr>
                <w:rFonts w:ascii="Times New Roman" w:eastAsia="Times New Roman" w:hAnsi="Times New Roman"/>
                <w:sz w:val="24"/>
                <w:szCs w:val="24"/>
                <w:lang w:eastAsia="ru-RU"/>
              </w:rPr>
              <w:t>обеспечения заявки установлен в п.4.8.7 раздела 4 документации о закупке.</w:t>
            </w:r>
          </w:p>
          <w:p w:rsidR="00B7702F" w:rsidRDefault="00B7702F" w:rsidP="00B7702F">
            <w:pPr>
              <w:suppressAutoHyphens/>
              <w:spacing w:after="0" w:line="240" w:lineRule="auto"/>
              <w:ind w:firstLine="702"/>
              <w:jc w:val="both"/>
              <w:outlineLvl w:val="3"/>
              <w:rPr>
                <w:rFonts w:ascii="Times New Roman" w:hAnsi="Times New Roman"/>
                <w:sz w:val="24"/>
                <w:szCs w:val="24"/>
              </w:rPr>
            </w:pPr>
            <w:r w:rsidRPr="008415E1">
              <w:rPr>
                <w:rFonts w:ascii="Times New Roman" w:hAnsi="Times New Roman"/>
                <w:sz w:val="24"/>
                <w:szCs w:val="24"/>
              </w:rPr>
              <w:t xml:space="preserve">Заказчик закупки обязан удержать обеспечение заявки при уклонении лица, с которым заключается договор </w:t>
            </w:r>
            <w:r>
              <w:rPr>
                <w:rFonts w:ascii="Times New Roman" w:hAnsi="Times New Roman"/>
                <w:sz w:val="24"/>
                <w:szCs w:val="24"/>
              </w:rPr>
              <w:br/>
            </w:r>
            <w:r w:rsidRPr="008415E1">
              <w:rPr>
                <w:rFonts w:ascii="Times New Roman" w:hAnsi="Times New Roman"/>
                <w:sz w:val="24"/>
                <w:szCs w:val="24"/>
              </w:rPr>
              <w:t xml:space="preserve">в соответствии с подразделом 20.6 Положения о закупке. </w:t>
            </w:r>
          </w:p>
          <w:p w:rsidR="00CB42F5" w:rsidRPr="00BB190E" w:rsidRDefault="00B7702F" w:rsidP="00B7702F">
            <w:pPr>
              <w:spacing w:after="0" w:line="240" w:lineRule="auto"/>
              <w:ind w:firstLine="702"/>
              <w:jc w:val="both"/>
              <w:rPr>
                <w:rFonts w:ascii="Times New Roman" w:eastAsia="Times New Roman" w:hAnsi="Times New Roman"/>
                <w:sz w:val="24"/>
                <w:szCs w:val="24"/>
                <w:lang w:eastAsia="ru-RU"/>
              </w:rPr>
            </w:pPr>
            <w:r w:rsidRPr="008415E1">
              <w:rPr>
                <w:rFonts w:ascii="Times New Roman" w:hAnsi="Times New Roman"/>
                <w:sz w:val="24"/>
                <w:szCs w:val="24"/>
              </w:rPr>
              <w:t xml:space="preserve">Остальные и более подробные условия содержатся </w:t>
            </w:r>
            <w:r>
              <w:rPr>
                <w:rFonts w:ascii="Times New Roman" w:hAnsi="Times New Roman"/>
                <w:sz w:val="24"/>
                <w:szCs w:val="24"/>
              </w:rPr>
              <w:br/>
            </w:r>
            <w:r w:rsidRPr="008415E1">
              <w:rPr>
                <w:rFonts w:ascii="Times New Roman" w:hAnsi="Times New Roman"/>
                <w:sz w:val="24"/>
                <w:szCs w:val="24"/>
              </w:rPr>
              <w:t>в подраздел</w:t>
            </w:r>
            <w:r>
              <w:rPr>
                <w:rFonts w:ascii="Times New Roman" w:hAnsi="Times New Roman"/>
                <w:sz w:val="24"/>
                <w:szCs w:val="24"/>
              </w:rPr>
              <w:t>ах</w:t>
            </w:r>
            <w:r w:rsidRPr="008415E1">
              <w:rPr>
                <w:rFonts w:ascii="Times New Roman" w:hAnsi="Times New Roman"/>
                <w:sz w:val="24"/>
                <w:szCs w:val="24"/>
              </w:rPr>
              <w:t xml:space="preserve"> 10.10</w:t>
            </w:r>
            <w:r>
              <w:rPr>
                <w:rFonts w:ascii="Times New Roman" w:hAnsi="Times New Roman"/>
                <w:sz w:val="24"/>
                <w:szCs w:val="24"/>
              </w:rPr>
              <w:t xml:space="preserve"> </w:t>
            </w:r>
            <w:r w:rsidRPr="008415E1">
              <w:rPr>
                <w:rFonts w:ascii="Times New Roman" w:hAnsi="Times New Roman"/>
                <w:sz w:val="24"/>
                <w:szCs w:val="24"/>
              </w:rPr>
              <w:t>Положения о закупке</w:t>
            </w:r>
            <w:r>
              <w:rPr>
                <w:rFonts w:ascii="Times New Roman"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5484151"/>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r w:rsidR="00A66E0F">
              <w:rPr>
                <w:rFonts w:ascii="Times New Roman" w:hAnsi="Times New Roman"/>
                <w:sz w:val="24"/>
                <w:szCs w:val="24"/>
              </w:rPr>
              <w:t>.</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314163382"/>
          </w:p>
        </w:tc>
        <w:bookmarkEnd w:id="418"/>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11209C">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11209C">
              <w:rPr>
                <w:rFonts w:ascii="Times New Roman" w:eastAsia="Times New Roman" w:hAnsi="Times New Roman"/>
                <w:bCs/>
                <w:sz w:val="24"/>
                <w:szCs w:val="24"/>
                <w:lang w:eastAsia="ru-RU"/>
              </w:rPr>
              <w:t>25</w:t>
            </w:r>
            <w:r w:rsidRPr="00D3397D">
              <w:rPr>
                <w:rFonts w:ascii="Times New Roman" w:eastAsia="Times New Roman" w:hAnsi="Times New Roman"/>
                <w:bCs/>
                <w:sz w:val="24"/>
                <w:szCs w:val="24"/>
                <w:lang w:eastAsia="ru-RU"/>
              </w:rPr>
              <w:t xml:space="preserve">» </w:t>
            </w:r>
            <w:r w:rsidR="0011209C">
              <w:rPr>
                <w:rFonts w:ascii="Times New Roman" w:eastAsia="Times New Roman" w:hAnsi="Times New Roman"/>
                <w:bCs/>
                <w:sz w:val="24"/>
                <w:szCs w:val="24"/>
                <w:lang w:eastAsia="ru-RU"/>
              </w:rPr>
              <w:t>октября</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946"/>
          </w:p>
        </w:tc>
        <w:bookmarkEnd w:id="419"/>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85C2E" w:rsidP="0011209C">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w:t>
            </w:r>
            <w:r w:rsidR="0011209C">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0011209C">
              <w:rPr>
                <w:rFonts w:ascii="Times New Roman" w:eastAsia="Times New Roman" w:hAnsi="Times New Roman"/>
                <w:sz w:val="24"/>
                <w:szCs w:val="24"/>
                <w:lang w:eastAsia="ru-RU"/>
              </w:rPr>
              <w:t>октября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11209C">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11209C">
              <w:rPr>
                <w:rFonts w:ascii="Times New Roman" w:eastAsia="Times New Roman" w:hAnsi="Times New Roman"/>
                <w:sz w:val="24"/>
                <w:szCs w:val="24"/>
                <w:lang w:eastAsia="ru-RU"/>
              </w:rPr>
              <w:t>27</w:t>
            </w:r>
            <w:r>
              <w:rPr>
                <w:rFonts w:ascii="Times New Roman" w:eastAsia="Times New Roman" w:hAnsi="Times New Roman"/>
                <w:sz w:val="24"/>
                <w:szCs w:val="24"/>
                <w:lang w:eastAsia="ru-RU"/>
              </w:rPr>
              <w:t xml:space="preserve">» </w:t>
            </w:r>
            <w:r w:rsidR="0011209C">
              <w:rPr>
                <w:rFonts w:ascii="Times New Roman" w:eastAsia="Times New Roman" w:hAnsi="Times New Roman"/>
                <w:sz w:val="24"/>
                <w:szCs w:val="24"/>
                <w:lang w:eastAsia="ru-RU"/>
              </w:rPr>
              <w:t>октября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415852052"/>
          </w:p>
        </w:tc>
        <w:bookmarkEnd w:id="420"/>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 xml:space="preserve">в том числе основания для отказа в </w:t>
            </w:r>
            <w:r w:rsidRPr="00E72E8E">
              <w:rPr>
                <w:rFonts w:ascii="Times New Roman" w:eastAsia="Times New Roman" w:hAnsi="Times New Roman"/>
                <w:sz w:val="24"/>
                <w:szCs w:val="24"/>
                <w:lang w:eastAsia="ru-RU"/>
              </w:rPr>
              <w:lastRenderedPageBreak/>
              <w:t>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lastRenderedPageBreak/>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lastRenderedPageBreak/>
              <w:t>проверку состава, содержания и оформления заявки на соответствие требованиям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4275666"/>
          </w:p>
        </w:tc>
        <w:bookmarkEnd w:id="421"/>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3" w:name="_Ref293496737"/>
            <w:bookmarkEnd w:id="422"/>
            <w:r w:rsidRPr="00C57AC9">
              <w:rPr>
                <w:rFonts w:ascii="Times New Roman" w:eastAsia="Times New Roman" w:hAnsi="Times New Roman"/>
                <w:bCs/>
                <w:sz w:val="24"/>
                <w:szCs w:val="24"/>
                <w:lang w:eastAsia="ru-RU"/>
              </w:rPr>
              <w:t>Критерии и порядок оценки и сопоставления заявок</w:t>
            </w:r>
            <w:bookmarkEnd w:id="423"/>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w:t>
            </w:r>
            <w:r w:rsidRPr="00E72E8E">
              <w:rPr>
                <w:rFonts w:ascii="Times New Roman" w:hAnsi="Times New Roman"/>
                <w:sz w:val="24"/>
                <w:szCs w:val="24"/>
              </w:rPr>
              <w:lastRenderedPageBreak/>
              <w:t>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414294015"/>
          </w:p>
        </w:tc>
        <w:bookmarkEnd w:id="424"/>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085C2E" w:rsidP="00085C2E">
            <w:pPr>
              <w:suppressAutoHyphens/>
              <w:spacing w:after="0" w:line="240" w:lineRule="auto"/>
              <w:rPr>
                <w:rFonts w:ascii="Times New Roman" w:eastAsia="Times New Roman" w:hAnsi="Times New Roman"/>
                <w:bCs/>
                <w:color w:val="000000" w:themeColor="text1"/>
                <w:spacing w:val="-6"/>
                <w:sz w:val="24"/>
                <w:szCs w:val="24"/>
                <w:lang w:eastAsia="ru-RU"/>
              </w:rPr>
            </w:pPr>
            <w:r>
              <w:rPr>
                <w:rFonts w:ascii="Times New Roman" w:eastAsia="Times New Roman" w:hAnsi="Times New Roman"/>
                <w:sz w:val="24"/>
                <w:szCs w:val="24"/>
                <w:lang w:eastAsia="ru-RU"/>
              </w:rPr>
              <w:t>«</w:t>
            </w:r>
            <w:r w:rsidR="0011209C">
              <w:rPr>
                <w:rFonts w:ascii="Times New Roman" w:eastAsia="Times New Roman" w:hAnsi="Times New Roman"/>
                <w:sz w:val="24"/>
                <w:szCs w:val="24"/>
                <w:lang w:eastAsia="ru-RU"/>
              </w:rPr>
              <w:t>27</w:t>
            </w:r>
            <w:r>
              <w:rPr>
                <w:rFonts w:ascii="Times New Roman" w:eastAsia="Times New Roman" w:hAnsi="Times New Roman"/>
                <w:sz w:val="24"/>
                <w:szCs w:val="24"/>
                <w:lang w:eastAsia="ru-RU"/>
              </w:rPr>
              <w:t xml:space="preserve">» </w:t>
            </w:r>
            <w:r w:rsidR="0011209C">
              <w:rPr>
                <w:rFonts w:ascii="Times New Roman" w:eastAsia="Times New Roman" w:hAnsi="Times New Roman"/>
                <w:sz w:val="24"/>
                <w:szCs w:val="24"/>
                <w:lang w:eastAsia="ru-RU"/>
              </w:rPr>
              <w:t>октября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314164684"/>
          </w:p>
        </w:tc>
        <w:bookmarkEnd w:id="42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7262"/>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788"/>
          </w:p>
        </w:tc>
        <w:bookmarkEnd w:id="427"/>
        <w:tc>
          <w:tcPr>
            <w:tcW w:w="2552" w:type="dxa"/>
            <w:shd w:val="clear" w:color="auto" w:fill="auto"/>
            <w:vAlign w:val="center"/>
          </w:tcPr>
          <w:p w:rsidR="00BB190E" w:rsidRPr="00C57AC9" w:rsidRDefault="00BB190E" w:rsidP="005F42CF">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w:t>
            </w:r>
            <w:r w:rsidR="005F42CF">
              <w:rPr>
                <w:rFonts w:ascii="Times New Roman" w:eastAsia="Times New Roman" w:hAnsi="Times New Roman"/>
                <w:spacing w:val="-6"/>
                <w:sz w:val="24"/>
                <w:szCs w:val="24"/>
                <w:lang w:eastAsia="ru-RU"/>
              </w:rPr>
              <w:t>, предоставления обеспечения исполнения договора, сроку его действия</w:t>
            </w:r>
          </w:p>
        </w:tc>
        <w:tc>
          <w:tcPr>
            <w:tcW w:w="6946" w:type="dxa"/>
            <w:vAlign w:val="center"/>
          </w:tcPr>
          <w:p w:rsidR="006F0D24" w:rsidRPr="006F0D24" w:rsidRDefault="006F0D24" w:rsidP="006F0D24">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Требуется.</w:t>
            </w:r>
          </w:p>
          <w:p w:rsidR="006F0D24" w:rsidRPr="006F0D24" w:rsidRDefault="006F0D24" w:rsidP="006F0D24">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 xml:space="preserve">Размер обеспечения исполнения договора составляет </w:t>
            </w:r>
            <w:r>
              <w:rPr>
                <w:rFonts w:ascii="Times New Roman" w:eastAsia="Times New Roman" w:hAnsi="Times New Roman"/>
                <w:sz w:val="24"/>
                <w:szCs w:val="24"/>
                <w:lang w:eastAsia="ru-RU"/>
              </w:rPr>
              <w:t>30</w:t>
            </w:r>
            <w:r w:rsidRPr="006F0D24">
              <w:rPr>
                <w:rFonts w:ascii="Times New Roman" w:eastAsia="Times New Roman" w:hAnsi="Times New Roman"/>
                <w:sz w:val="24"/>
                <w:szCs w:val="24"/>
                <w:lang w:eastAsia="ru-RU"/>
              </w:rPr>
              <w:t xml:space="preserve">% </w:t>
            </w:r>
          </w:p>
          <w:p w:rsidR="006F0D24" w:rsidRPr="006F0D24" w:rsidRDefault="006F0D24" w:rsidP="006F0D24">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 xml:space="preserve">от начальной (максимальной) цены договора: </w:t>
            </w:r>
            <w:r w:rsidRPr="006F0D24">
              <w:rPr>
                <w:rFonts w:ascii="Times New Roman" w:eastAsia="Calibri" w:hAnsi="Times New Roman"/>
                <w:b/>
                <w:sz w:val="24"/>
                <w:szCs w:val="24"/>
              </w:rPr>
              <w:t>8 340 000</w:t>
            </w:r>
            <w:r w:rsidRPr="00EE7FDB">
              <w:rPr>
                <w:rFonts w:ascii="Times New Roman" w:eastAsia="Calibri" w:hAnsi="Times New Roman"/>
                <w:b/>
                <w:sz w:val="24"/>
                <w:szCs w:val="24"/>
              </w:rPr>
              <w:t xml:space="preserve"> (</w:t>
            </w:r>
            <w:r w:rsidRPr="006F0D24">
              <w:rPr>
                <w:rFonts w:ascii="Times New Roman" w:eastAsia="Calibri" w:hAnsi="Times New Roman"/>
                <w:b/>
                <w:sz w:val="24"/>
                <w:szCs w:val="24"/>
              </w:rPr>
              <w:t>Восемь миллионов триста сорок тысяч</w:t>
            </w:r>
            <w:r w:rsidRPr="00EE7FDB">
              <w:rPr>
                <w:rFonts w:ascii="Times New Roman" w:eastAsia="Calibri" w:hAnsi="Times New Roman"/>
                <w:b/>
                <w:sz w:val="24"/>
                <w:szCs w:val="24"/>
              </w:rPr>
              <w:t xml:space="preserve">) рублей </w:t>
            </w:r>
            <w:r w:rsidRPr="006F0D24">
              <w:rPr>
                <w:rFonts w:ascii="Times New Roman" w:eastAsia="Calibri" w:hAnsi="Times New Roman"/>
                <w:b/>
                <w:sz w:val="24"/>
                <w:szCs w:val="24"/>
              </w:rPr>
              <w:t xml:space="preserve">00 </w:t>
            </w:r>
            <w:r w:rsidRPr="00EE7FDB">
              <w:rPr>
                <w:rFonts w:ascii="Times New Roman" w:eastAsia="Calibri" w:hAnsi="Times New Roman"/>
                <w:b/>
                <w:sz w:val="24"/>
                <w:szCs w:val="24"/>
              </w:rPr>
              <w:t>копе</w:t>
            </w:r>
            <w:r w:rsidRPr="006F0D24">
              <w:rPr>
                <w:rFonts w:ascii="Times New Roman" w:eastAsia="Calibri" w:hAnsi="Times New Roman"/>
                <w:b/>
                <w:sz w:val="24"/>
                <w:szCs w:val="24"/>
              </w:rPr>
              <w:t>ек</w:t>
            </w:r>
            <w:r w:rsidRPr="006F0D24">
              <w:rPr>
                <w:rFonts w:ascii="Times New Roman" w:eastAsia="Times New Roman" w:hAnsi="Times New Roman"/>
                <w:sz w:val="24"/>
                <w:szCs w:val="24"/>
                <w:lang w:eastAsia="ru-RU"/>
              </w:rPr>
              <w:t>, НДС не облагается.</w:t>
            </w:r>
          </w:p>
          <w:p w:rsidR="006F0D24" w:rsidRPr="006F0D24" w:rsidRDefault="006F0D24" w:rsidP="006F0D24">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p>
          <w:p w:rsidR="006F0D24" w:rsidRPr="006F0D24" w:rsidRDefault="006F0D24" w:rsidP="006F0D24">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Документ, подтверждающий предоставление обеспечения исполнения договора, должен быть предъявлен заказчику до момента заключения договора.</w:t>
            </w:r>
          </w:p>
          <w:p w:rsidR="006F0D24" w:rsidRPr="006F0D24" w:rsidRDefault="006F0D24" w:rsidP="006F0D24">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 xml:space="preserve">Допустимые формы обеспечения: </w:t>
            </w:r>
          </w:p>
          <w:p w:rsidR="006F0D24" w:rsidRPr="006F0D24" w:rsidRDefault="006F0D24" w:rsidP="006F0D24">
            <w:pPr>
              <w:pStyle w:val="af2"/>
              <w:numPr>
                <w:ilvl w:val="0"/>
                <w:numId w:val="31"/>
              </w:numPr>
              <w:tabs>
                <w:tab w:val="left" w:pos="0"/>
                <w:tab w:val="left" w:pos="276"/>
              </w:tabs>
              <w:overflowPunct w:val="0"/>
              <w:autoSpaceDE w:val="0"/>
              <w:autoSpaceDN w:val="0"/>
              <w:adjustRightInd w:val="0"/>
              <w:spacing w:after="0" w:line="240" w:lineRule="auto"/>
              <w:ind w:left="0" w:hanging="7"/>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путем перечисл</w:t>
            </w:r>
            <w:r>
              <w:rPr>
                <w:rFonts w:ascii="Times New Roman" w:eastAsia="Times New Roman" w:hAnsi="Times New Roman"/>
                <w:sz w:val="24"/>
                <w:szCs w:val="24"/>
                <w:lang w:eastAsia="ru-RU"/>
              </w:rPr>
              <w:t xml:space="preserve">ения денежных средств заказчику по </w:t>
            </w:r>
            <w:r w:rsidRPr="006F0D24">
              <w:rPr>
                <w:rFonts w:ascii="Times New Roman" w:eastAsia="Times New Roman" w:hAnsi="Times New Roman"/>
                <w:sz w:val="24"/>
                <w:szCs w:val="24"/>
                <w:lang w:eastAsia="ru-RU"/>
              </w:rPr>
              <w:t>следующим реквизитам:</w:t>
            </w:r>
          </w:p>
          <w:p w:rsidR="006F0D24" w:rsidRPr="006F0D24" w:rsidRDefault="006F0D24" w:rsidP="006F0D24">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АО «НПО автоматики» ИНН6685066917/КПП668501001</w:t>
            </w:r>
          </w:p>
          <w:p w:rsidR="006F0D24" w:rsidRPr="006F0D24" w:rsidRDefault="006F0D24" w:rsidP="006F0D24">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620075, Российская Федерация, Свердловская область,</w:t>
            </w:r>
          </w:p>
          <w:p w:rsidR="006F0D24" w:rsidRPr="006F0D24" w:rsidRDefault="006F0D24" w:rsidP="006F0D24">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г. Екатеринбург, ул. Мамина-Сибиряка, д.145</w:t>
            </w:r>
          </w:p>
          <w:p w:rsidR="006F0D24" w:rsidRPr="006F0D24" w:rsidRDefault="006F0D24" w:rsidP="006F0D24">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Банковские реквизиты:</w:t>
            </w:r>
          </w:p>
          <w:p w:rsidR="006F0D24" w:rsidRPr="006F0D24" w:rsidRDefault="006F0D24" w:rsidP="006F0D24">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р/с 40702810900000068622</w:t>
            </w:r>
          </w:p>
          <w:p w:rsidR="006F0D24" w:rsidRPr="006F0D24" w:rsidRDefault="006F0D24" w:rsidP="006F0D24">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Банк ГПБ (АО) г. Москва</w:t>
            </w:r>
          </w:p>
          <w:p w:rsidR="006F0D24" w:rsidRPr="006F0D24" w:rsidRDefault="006F0D24" w:rsidP="006F0D24">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к/с 30101810200000000823</w:t>
            </w:r>
          </w:p>
          <w:p w:rsidR="006F0D24" w:rsidRPr="006F0D24" w:rsidRDefault="006F0D24" w:rsidP="006F0D24">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БИК 044525823</w:t>
            </w:r>
          </w:p>
          <w:p w:rsidR="006F0D24" w:rsidRPr="006F0D24" w:rsidRDefault="006F0D24" w:rsidP="006F0D24">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Назначение платежа: «Обеспечение исполнения договора на участие в запросе предложений ____________________ №________________».</w:t>
            </w:r>
          </w:p>
          <w:p w:rsidR="006F0D24" w:rsidRPr="006F0D24" w:rsidRDefault="006F0D24" w:rsidP="006F0D24">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6F0D24">
              <w:rPr>
                <w:rFonts w:ascii="Times New Roman" w:eastAsia="Times New Roman" w:hAnsi="Times New Roman"/>
                <w:sz w:val="24"/>
                <w:szCs w:val="24"/>
                <w:lang w:eastAsia="ru-RU"/>
              </w:rPr>
              <w:t>(реестровый номер)</w:t>
            </w:r>
          </w:p>
          <w:p w:rsidR="006F0D24" w:rsidRPr="006F0D24" w:rsidRDefault="006F0D24" w:rsidP="006F0D24">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2) в виде безотзывной банковской гарантии, выданной банком, банковская гарантия должна отвечать, как минимум следующим требованиям:</w:t>
            </w:r>
          </w:p>
          <w:p w:rsidR="006F0D24" w:rsidRPr="006F0D24" w:rsidRDefault="006F0D24" w:rsidP="006F0D24">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(а) должна быть безотзывной;</w:t>
            </w:r>
          </w:p>
          <w:p w:rsidR="006F0D24" w:rsidRPr="006F0D24" w:rsidRDefault="006F0D24" w:rsidP="006F0D24">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(б) срок действия банковской гарантии должен оканчиваться не ранее одного месяца с момента исполнения поставщиком своих обязательств;</w:t>
            </w:r>
          </w:p>
          <w:p w:rsidR="006F0D24" w:rsidRPr="006F0D24" w:rsidRDefault="006F0D24" w:rsidP="006F0D24">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lastRenderedPageBreak/>
              <w:t>(в) банковская гарантия должна быть выдана банком, отвечающим критериям, установленным Наблюдательным советом Корпорации, и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6F0D24" w:rsidRPr="006F0D24" w:rsidRDefault="006F0D24" w:rsidP="006F0D24">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(г) сумма банковской гарантии должна быть не менее суммы обеспечения исполнения договора;</w:t>
            </w:r>
          </w:p>
          <w:p w:rsidR="006F0D24" w:rsidRPr="006F0D24" w:rsidRDefault="006F0D24" w:rsidP="006F0D24">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(д)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 по итогам которой будет заключен такой договор.</w:t>
            </w:r>
          </w:p>
          <w:p w:rsidR="006F0D24" w:rsidRPr="006F0D24" w:rsidRDefault="006F0D24" w:rsidP="006F0D24">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6F0D24" w:rsidRPr="006F0D24" w:rsidRDefault="006F0D24" w:rsidP="006F0D24">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Срок внесения обеспечения – до момента заключения договора и с учетом требований пункта 20.2.4 Положения о закупке.</w:t>
            </w:r>
          </w:p>
          <w:p w:rsidR="006F0D24" w:rsidRPr="006F0D24" w:rsidRDefault="006F0D24" w:rsidP="006F0D24">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Возврат денежных средств, внесенных в качестве обеспечения исполнения договора, производится в соответствии с условиями договора.</w:t>
            </w:r>
          </w:p>
          <w:p w:rsidR="00BB190E" w:rsidRPr="006F0D24" w:rsidRDefault="006F0D24" w:rsidP="006F0D24">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sidRPr="006F0D24">
              <w:rPr>
                <w:rFonts w:ascii="Times New Roman" w:eastAsia="Times New Roman" w:hAnsi="Times New Roman"/>
                <w:sz w:val="24"/>
                <w:szCs w:val="24"/>
                <w:lang w:eastAsia="ru-RU"/>
              </w:rPr>
              <w:t>Остальные и более подробные условия содержатся в подразделе 10.11 Положения о закупке.</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vAlign w:val="center"/>
          </w:tcPr>
          <w:p w:rsidR="001F0588" w:rsidRPr="004C722C" w:rsidRDefault="001F0588" w:rsidP="001F0588">
            <w:pPr>
              <w:suppressAutoHyphens/>
              <w:spacing w:after="0" w:line="240" w:lineRule="auto"/>
              <w:jc w:val="both"/>
              <w:rPr>
                <w:rFonts w:ascii="Times New Roman" w:eastAsia="Times New Roman" w:hAnsi="Times New Roman"/>
                <w:bCs/>
                <w:sz w:val="24"/>
                <w:szCs w:val="24"/>
                <w:lang w:eastAsia="ru-RU"/>
              </w:rPr>
            </w:pPr>
            <w:r w:rsidRPr="004C722C">
              <w:rPr>
                <w:rFonts w:ascii="Times New Roman" w:eastAsia="Times New Roman" w:hAnsi="Times New Roman"/>
                <w:bCs/>
                <w:sz w:val="24"/>
                <w:szCs w:val="24"/>
                <w:lang w:eastAsia="ru-RU"/>
              </w:rPr>
              <w:t>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w:t>
            </w:r>
          </w:p>
          <w:p w:rsidR="001F0588" w:rsidRPr="004C722C" w:rsidRDefault="001F0588" w:rsidP="001F0588">
            <w:pPr>
              <w:suppressAutoHyphens/>
              <w:spacing w:after="0" w:line="240" w:lineRule="auto"/>
              <w:jc w:val="both"/>
              <w:rPr>
                <w:rFonts w:ascii="Times New Roman" w:eastAsia="Times New Roman" w:hAnsi="Times New Roman"/>
                <w:bCs/>
                <w:sz w:val="24"/>
                <w:szCs w:val="24"/>
                <w:lang w:eastAsia="ru-RU"/>
              </w:rPr>
            </w:pPr>
            <w:r w:rsidRPr="004C722C">
              <w:rPr>
                <w:rFonts w:ascii="Times New Roman" w:eastAsia="Times New Roman" w:hAnsi="Times New Roman"/>
                <w:bCs/>
                <w:sz w:val="24"/>
                <w:szCs w:val="24"/>
                <w:lang w:eastAsia="ru-RU"/>
              </w:rPr>
              <w:t>Антидемпинговые мероприятия должны быть выполнены участником закупки до заключения договора в порядке, установленном в извещении.</w:t>
            </w:r>
          </w:p>
          <w:p w:rsidR="001F0588" w:rsidRPr="004C722C" w:rsidRDefault="001F0588" w:rsidP="001F0588">
            <w:pPr>
              <w:suppressAutoHyphens/>
              <w:spacing w:after="0" w:line="240" w:lineRule="auto"/>
              <w:jc w:val="both"/>
              <w:rPr>
                <w:rFonts w:ascii="Times New Roman" w:eastAsia="Times New Roman" w:hAnsi="Times New Roman"/>
                <w:bCs/>
                <w:sz w:val="24"/>
                <w:szCs w:val="24"/>
                <w:lang w:eastAsia="ru-RU"/>
              </w:rPr>
            </w:pPr>
            <w:r w:rsidRPr="004C722C">
              <w:rPr>
                <w:rFonts w:ascii="Times New Roman" w:eastAsia="Times New Roman" w:hAnsi="Times New Roman"/>
                <w:bCs/>
                <w:sz w:val="24"/>
                <w:szCs w:val="24"/>
                <w:lang w:eastAsia="ru-RU"/>
              </w:rPr>
              <w:t>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BB190E" w:rsidRPr="00A505AA" w:rsidRDefault="001F0588" w:rsidP="001F0588">
            <w:pPr>
              <w:suppressAutoHyphens/>
              <w:spacing w:after="0" w:line="240" w:lineRule="auto"/>
              <w:jc w:val="both"/>
              <w:rPr>
                <w:rFonts w:ascii="Times New Roman" w:hAnsi="Times New Roman"/>
                <w:bCs/>
                <w:spacing w:val="-6"/>
                <w:sz w:val="24"/>
                <w:szCs w:val="24"/>
              </w:rPr>
            </w:pPr>
            <w:r w:rsidRPr="004C722C">
              <w:rPr>
                <w:rFonts w:ascii="Times New Roman" w:hAnsi="Times New Roman"/>
                <w:sz w:val="24"/>
                <w:szCs w:val="24"/>
              </w:rPr>
              <w:t>В случае если снижение цены договора ниже установленного предела, указанного в абзаце 1 настоящего пункта,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sidR="005F42CF">
              <w:rPr>
                <w:rFonts w:ascii="Times New Roman" w:hAnsi="Times New Roman"/>
                <w:sz w:val="24"/>
                <w:szCs w:val="24"/>
              </w:rPr>
              <w:t xml:space="preserve">порядку, </w:t>
            </w:r>
            <w:r w:rsidRPr="00BB190E">
              <w:rPr>
                <w:rFonts w:ascii="Times New Roman" w:hAnsi="Times New Roman"/>
                <w:sz w:val="24"/>
                <w:szCs w:val="24"/>
              </w:rPr>
              <w:t xml:space="preserve">сроку и </w:t>
            </w:r>
            <w:proofErr w:type="gramStart"/>
            <w:r w:rsidRPr="00BB190E">
              <w:rPr>
                <w:rFonts w:ascii="Times New Roman" w:hAnsi="Times New Roman"/>
                <w:sz w:val="24"/>
                <w:szCs w:val="24"/>
              </w:rPr>
              <w:t>допустимым способам предоставления обеспечения гарантийных обязательств</w:t>
            </w:r>
            <w:proofErr w:type="gramEnd"/>
            <w:r w:rsidRPr="00BB190E">
              <w:rPr>
                <w:rFonts w:ascii="Times New Roman" w:hAnsi="Times New Roman"/>
                <w:sz w:val="24"/>
                <w:szCs w:val="24"/>
              </w:rPr>
              <w:t xml:space="preserve">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w:t>
            </w:r>
            <w:r w:rsidRPr="00FC4E02">
              <w:rPr>
                <w:rFonts w:ascii="Times New Roman" w:eastAsia="Calibri" w:hAnsi="Times New Roman"/>
                <w:sz w:val="24"/>
                <w:szCs w:val="24"/>
                <w:lang w:eastAsia="en-US"/>
              </w:rPr>
              <w:lastRenderedPageBreak/>
              <w:t xml:space="preserve">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1F0588" w:rsidRPr="001F0588" w:rsidRDefault="001F0588" w:rsidP="001F0588">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1F0588">
              <w:rPr>
                <w:rFonts w:ascii="Times New Roman" w:eastAsia="Times New Roman" w:hAnsi="Times New Roman"/>
                <w:sz w:val="24"/>
                <w:szCs w:val="24"/>
                <w:lang w:val="ru" w:eastAsia="ar-SA"/>
              </w:rPr>
              <w:lastRenderedPageBreak/>
              <w:t xml:space="preserve">Участник процедуры закупки, получивший аккредитацию на ЭТП, вправе с даты публикации извещения и документации о закупке направить заказчику посредством программных и </w:t>
            </w:r>
            <w:r w:rsidRPr="001F0588">
              <w:rPr>
                <w:rFonts w:ascii="Times New Roman" w:eastAsia="Times New Roman" w:hAnsi="Times New Roman"/>
                <w:sz w:val="24"/>
                <w:szCs w:val="24"/>
                <w:lang w:val="ru" w:eastAsia="ar-SA"/>
              </w:rPr>
              <w:lastRenderedPageBreak/>
              <w:t>технических средств ЭТП запрос о разъяснении положений извещения, документации о закупке в срок не позднее: «</w:t>
            </w:r>
            <w:r w:rsidR="0011209C">
              <w:rPr>
                <w:rFonts w:ascii="Times New Roman" w:eastAsia="Times New Roman" w:hAnsi="Times New Roman"/>
                <w:sz w:val="24"/>
                <w:szCs w:val="24"/>
                <w:lang w:val="ru" w:eastAsia="ar-SA"/>
              </w:rPr>
              <w:t>19</w:t>
            </w:r>
            <w:r w:rsidRPr="001F0588">
              <w:rPr>
                <w:rFonts w:ascii="Times New Roman" w:eastAsia="Times New Roman" w:hAnsi="Times New Roman"/>
                <w:sz w:val="24"/>
                <w:szCs w:val="24"/>
                <w:lang w:val="ru" w:eastAsia="ar-SA"/>
              </w:rPr>
              <w:t xml:space="preserve">» </w:t>
            </w:r>
            <w:r w:rsidR="0011209C">
              <w:rPr>
                <w:rFonts w:ascii="Times New Roman" w:eastAsia="Times New Roman" w:hAnsi="Times New Roman"/>
                <w:sz w:val="24"/>
                <w:szCs w:val="24"/>
                <w:lang w:val="ru" w:eastAsia="ar-SA"/>
              </w:rPr>
              <w:t>октября</w:t>
            </w:r>
            <w:r w:rsidRPr="001F0588">
              <w:rPr>
                <w:rFonts w:ascii="Times New Roman" w:eastAsia="Times New Roman" w:hAnsi="Times New Roman"/>
                <w:sz w:val="24"/>
                <w:szCs w:val="24"/>
                <w:lang w:val="ru" w:eastAsia="ar-SA"/>
              </w:rPr>
              <w:t xml:space="preserve"> 2023 года включительно (за 3 (три) рабочих дня до окончания срока подачи заявок).</w:t>
            </w:r>
          </w:p>
          <w:p w:rsidR="001F0588" w:rsidRPr="001F0588" w:rsidRDefault="001F0588" w:rsidP="001F0588">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1F0588">
              <w:rPr>
                <w:rFonts w:ascii="Times New Roman" w:eastAsia="Times New Roman" w:hAnsi="Times New Roman"/>
                <w:sz w:val="24"/>
                <w:szCs w:val="24"/>
                <w:lang w:val="ru" w:eastAsia="ar-SA"/>
              </w:rPr>
              <w:t>Дата и время окончания срока предоставления разъяснений положений извещения, документации о закупке: «</w:t>
            </w:r>
            <w:r w:rsidR="0011209C">
              <w:rPr>
                <w:rFonts w:ascii="Times New Roman" w:eastAsia="Times New Roman" w:hAnsi="Times New Roman"/>
                <w:sz w:val="24"/>
                <w:szCs w:val="24"/>
                <w:lang w:val="ru" w:eastAsia="ar-SA"/>
              </w:rPr>
              <w:t>24</w:t>
            </w:r>
            <w:r w:rsidRPr="001F0588">
              <w:rPr>
                <w:rFonts w:ascii="Times New Roman" w:eastAsia="Times New Roman" w:hAnsi="Times New Roman"/>
                <w:sz w:val="24"/>
                <w:szCs w:val="24"/>
                <w:lang w:val="ru" w:eastAsia="ar-SA"/>
              </w:rPr>
              <w:t xml:space="preserve">» </w:t>
            </w:r>
            <w:r w:rsidR="0011209C">
              <w:rPr>
                <w:rFonts w:ascii="Times New Roman" w:eastAsia="Times New Roman" w:hAnsi="Times New Roman"/>
                <w:sz w:val="24"/>
                <w:szCs w:val="24"/>
                <w:lang w:val="ru" w:eastAsia="ar-SA"/>
              </w:rPr>
              <w:t>октября</w:t>
            </w:r>
            <w:bookmarkStart w:id="428" w:name="_GoBack"/>
            <w:bookmarkEnd w:id="428"/>
            <w:r w:rsidRPr="001F0588">
              <w:rPr>
                <w:rFonts w:ascii="Times New Roman" w:eastAsia="Times New Roman" w:hAnsi="Times New Roman"/>
                <w:sz w:val="24"/>
                <w:szCs w:val="24"/>
                <w:lang w:val="ru" w:eastAsia="ar-SA"/>
              </w:rPr>
              <w:t xml:space="preserve"> 2023 г в 23:59 часов (время местное).</w:t>
            </w:r>
          </w:p>
          <w:p w:rsidR="001F0588" w:rsidRPr="001F0588" w:rsidRDefault="001F0588" w:rsidP="001F0588">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1F0588">
              <w:rPr>
                <w:rFonts w:ascii="Times New Roman" w:eastAsia="Times New Roman" w:hAnsi="Times New Roman"/>
                <w:sz w:val="24"/>
                <w:szCs w:val="24"/>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1F0588" w:rsidP="001F0588">
            <w:pPr>
              <w:suppressAutoHyphens/>
              <w:spacing w:after="0" w:line="240" w:lineRule="auto"/>
              <w:jc w:val="both"/>
              <w:rPr>
                <w:rFonts w:ascii="Times New Roman" w:hAnsi="Times New Roman"/>
                <w:bCs/>
                <w:spacing w:val="-6"/>
                <w:sz w:val="24"/>
                <w:szCs w:val="24"/>
                <w:lang w:val="ru"/>
              </w:rPr>
            </w:pPr>
            <w:r w:rsidRPr="001F0588">
              <w:rPr>
                <w:rFonts w:ascii="Times New Roman" w:eastAsia="Times New Roman" w:hAnsi="Times New Roman"/>
                <w:sz w:val="24"/>
                <w:szCs w:val="24"/>
                <w:lang w:val="ru" w:eastAsia="ar-SA"/>
              </w:rPr>
              <w:t>При этом функционал ЭТП должен обеспечивать конфиденциальность сведений о лице, направившем запрос.</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3E7ED2">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3E7ED2">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3E7ED2">
              <w:rPr>
                <w:rFonts w:ascii="Times New Roman" w:eastAsia="Times New Roman" w:hAnsi="Times New Roman"/>
                <w:sz w:val="24"/>
                <w:szCs w:val="24"/>
                <w:lang w:eastAsia="ru-RU"/>
              </w:rPr>
              <w:t xml:space="preserve">в порядке, предусмотренном </w:t>
            </w:r>
            <w:r w:rsidR="00E527E0">
              <w:rPr>
                <w:rFonts w:ascii="Times New Roman" w:eastAsia="Times New Roman" w:hAnsi="Times New Roman"/>
                <w:color w:val="000000" w:themeColor="text1"/>
                <w:sz w:val="24"/>
                <w:szCs w:val="24"/>
                <w:lang w:eastAsia="ru-RU"/>
              </w:rPr>
              <w:t>подраздел</w:t>
            </w:r>
            <w:r w:rsidR="003E7ED2">
              <w:rPr>
                <w:rFonts w:ascii="Times New Roman" w:eastAsia="Times New Roman" w:hAnsi="Times New Roman"/>
                <w:color w:val="000000" w:themeColor="text1"/>
                <w:sz w:val="24"/>
                <w:szCs w:val="24"/>
                <w:lang w:eastAsia="ru-RU"/>
              </w:rPr>
              <w:t>ом</w:t>
            </w:r>
            <w:r w:rsidR="00E527E0">
              <w:rPr>
                <w:rFonts w:ascii="Times New Roman" w:eastAsia="Times New Roman" w:hAnsi="Times New Roman"/>
                <w:color w:val="000000" w:themeColor="text1"/>
                <w:sz w:val="24"/>
                <w:szCs w:val="24"/>
                <w:lang w:eastAsia="ru-RU"/>
              </w:rPr>
              <w:t xml:space="preserve">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003E7ED2">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040E2A">
        <w:trPr>
          <w:trHeight w:val="397"/>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2B1103" w:rsidRPr="00D939AB" w:rsidRDefault="00F14866" w:rsidP="009E23E3">
            <w:pPr>
              <w:pStyle w:val="a"/>
              <w:numPr>
                <w:ilvl w:val="0"/>
                <w:numId w:val="0"/>
              </w:numPr>
              <w:spacing w:before="0"/>
              <w:rPr>
                <w:rFonts w:ascii="Times New Roman" w:hAnsi="Times New Roman"/>
                <w:sz w:val="24"/>
                <w:szCs w:val="24"/>
              </w:rPr>
            </w:pPr>
            <w:r w:rsidRPr="00D939AB">
              <w:rPr>
                <w:rFonts w:ascii="Times New Roman" w:hAnsi="Times New Roman"/>
                <w:sz w:val="24"/>
                <w:szCs w:val="24"/>
              </w:rPr>
              <w:t>Участник закупки 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D939AB" w:rsidRPr="00D939AB">
              <w:rPr>
                <w:rFonts w:ascii="Times New Roman" w:hAnsi="Times New Roman"/>
                <w:sz w:val="24"/>
                <w:szCs w:val="24"/>
              </w:rPr>
              <w:t>.</w:t>
            </w:r>
          </w:p>
          <w:p w:rsidR="00D939AB" w:rsidRPr="00D939AB" w:rsidRDefault="00D939AB" w:rsidP="00D939AB">
            <w:pPr>
              <w:shd w:val="clear" w:color="auto" w:fill="FFFFFF"/>
              <w:spacing w:after="0" w:line="240" w:lineRule="auto"/>
              <w:ind w:firstLine="311"/>
              <w:jc w:val="both"/>
              <w:rPr>
                <w:rFonts w:ascii="Times New Roman" w:eastAsia="Times New Roman" w:hAnsi="Times New Roman"/>
                <w:sz w:val="22"/>
                <w:szCs w:val="22"/>
                <w:lang w:eastAsia="ru-RU"/>
              </w:rPr>
            </w:pPr>
            <w:r w:rsidRPr="00D939AB">
              <w:rPr>
                <w:rFonts w:ascii="Times New Roman" w:eastAsia="Times New Roman" w:hAnsi="Times New Roman"/>
                <w:color w:val="2C2D2E"/>
                <w:sz w:val="22"/>
                <w:szCs w:val="22"/>
                <w:lang w:eastAsia="ru-RU"/>
              </w:rPr>
              <w:t>Участник закупки</w:t>
            </w:r>
            <w:r w:rsidRPr="00D939AB">
              <w:rPr>
                <w:rFonts w:ascii="Times New Roman" w:eastAsia="Calibri" w:hAnsi="Times New Roman"/>
                <w:bCs/>
                <w:sz w:val="22"/>
                <w:szCs w:val="22"/>
              </w:rPr>
              <w:t xml:space="preserve"> должен иметь </w:t>
            </w:r>
            <w:r w:rsidRPr="00D939AB">
              <w:rPr>
                <w:rFonts w:ascii="Times New Roman" w:eastAsia="Times New Roman" w:hAnsi="Times New Roman"/>
                <w:sz w:val="22"/>
                <w:szCs w:val="22"/>
                <w:lang w:eastAsia="ru-RU"/>
              </w:rPr>
              <w:t xml:space="preserve">право выполнять работы в отношении особо опасных, технически сложных объектов капитального строительства (проведение работ на опасном производственном объекте «котельная» 3 класса опасности) согласно ФЗ № 116 в ред. от 29.12.2022 «О промышленной безопасности опасных производственных объектов», подтвержденное </w:t>
            </w:r>
            <w:r w:rsidRPr="00D939AB">
              <w:rPr>
                <w:rFonts w:ascii="Times New Roman" w:eastAsia="Calibri" w:hAnsi="Times New Roman"/>
                <w:bCs/>
                <w:sz w:val="22"/>
                <w:szCs w:val="22"/>
              </w:rPr>
              <w:t xml:space="preserve">членством в СРО в соответствии с ч. </w:t>
            </w:r>
            <w:proofErr w:type="gramStart"/>
            <w:r w:rsidRPr="00D939AB">
              <w:rPr>
                <w:rFonts w:ascii="Times New Roman" w:eastAsia="Calibri" w:hAnsi="Times New Roman"/>
                <w:bCs/>
                <w:sz w:val="22"/>
                <w:szCs w:val="22"/>
              </w:rPr>
              <w:t>2  ст.</w:t>
            </w:r>
            <w:proofErr w:type="gramEnd"/>
            <w:r w:rsidRPr="00D939AB">
              <w:rPr>
                <w:rFonts w:ascii="Times New Roman" w:eastAsia="Calibri" w:hAnsi="Times New Roman"/>
                <w:bCs/>
                <w:sz w:val="22"/>
                <w:szCs w:val="22"/>
              </w:rPr>
              <w:t xml:space="preserve"> 52 </w:t>
            </w:r>
            <w:proofErr w:type="spellStart"/>
            <w:r w:rsidRPr="00D939AB">
              <w:rPr>
                <w:rFonts w:ascii="Times New Roman" w:eastAsia="Calibri" w:hAnsi="Times New Roman"/>
                <w:bCs/>
                <w:sz w:val="22"/>
                <w:szCs w:val="22"/>
              </w:rPr>
              <w:t>ГрК</w:t>
            </w:r>
            <w:proofErr w:type="spellEnd"/>
            <w:r w:rsidRPr="00D939AB">
              <w:rPr>
                <w:rFonts w:ascii="Times New Roman" w:eastAsia="Calibri" w:hAnsi="Times New Roman"/>
                <w:bCs/>
                <w:sz w:val="22"/>
                <w:szCs w:val="22"/>
              </w:rPr>
              <w:t xml:space="preserve"> </w:t>
            </w:r>
            <w:r w:rsidRPr="00D939AB">
              <w:rPr>
                <w:rFonts w:ascii="Times New Roman" w:eastAsia="Times New Roman" w:hAnsi="Times New Roman"/>
                <w:sz w:val="22"/>
                <w:szCs w:val="22"/>
                <w:lang w:eastAsia="ru-RU"/>
              </w:rPr>
              <w:t>РФ в области строительства, реконструкции , капитального ремонта.</w:t>
            </w:r>
          </w:p>
          <w:p w:rsidR="009D38BD" w:rsidRPr="009D38BD" w:rsidRDefault="009D38BD" w:rsidP="009D38BD">
            <w:pPr>
              <w:autoSpaceDE w:val="0"/>
              <w:autoSpaceDN w:val="0"/>
              <w:adjustRightInd w:val="0"/>
              <w:spacing w:after="0" w:line="240" w:lineRule="auto"/>
              <w:jc w:val="both"/>
              <w:rPr>
                <w:rFonts w:ascii="Times New Roman" w:eastAsia="Times New Roman" w:hAnsi="Times New Roman"/>
                <w:sz w:val="24"/>
                <w:szCs w:val="24"/>
                <w:lang w:eastAsia="ru-RU"/>
              </w:rPr>
            </w:pPr>
            <w:r w:rsidRPr="009D38BD">
              <w:rPr>
                <w:rFonts w:ascii="Times New Roman" w:hAnsi="Times New Roman"/>
                <w:sz w:val="24"/>
                <w:szCs w:val="24"/>
              </w:rPr>
              <w:t xml:space="preserve">В соответствии с ч.3 ст.55.8 </w:t>
            </w:r>
            <w:proofErr w:type="spellStart"/>
            <w:r w:rsidRPr="009D38BD">
              <w:rPr>
                <w:rFonts w:ascii="Times New Roman" w:hAnsi="Times New Roman"/>
                <w:sz w:val="24"/>
                <w:szCs w:val="24"/>
              </w:rPr>
              <w:t>ГрК</w:t>
            </w:r>
            <w:proofErr w:type="spellEnd"/>
            <w:r w:rsidRPr="009D38BD">
              <w:rPr>
                <w:rFonts w:ascii="Times New Roman" w:hAnsi="Times New Roman"/>
                <w:sz w:val="24"/>
                <w:szCs w:val="24"/>
              </w:rPr>
              <w:t xml:space="preserve"> РФ член саморегулируемой организации имеет право выполнять работы при соблюдении в совокупности следующих условий:</w:t>
            </w:r>
          </w:p>
          <w:p w:rsidR="009D38BD" w:rsidRPr="009D38BD" w:rsidRDefault="009D38BD" w:rsidP="009D38BD">
            <w:pPr>
              <w:autoSpaceDE w:val="0"/>
              <w:autoSpaceDN w:val="0"/>
              <w:spacing w:after="0" w:line="240" w:lineRule="auto"/>
              <w:jc w:val="both"/>
              <w:rPr>
                <w:rFonts w:ascii="Times New Roman" w:eastAsia="Times New Roman" w:hAnsi="Times New Roman"/>
                <w:sz w:val="24"/>
                <w:szCs w:val="24"/>
                <w:lang w:eastAsia="ru-RU"/>
              </w:rPr>
            </w:pPr>
            <w:r w:rsidRPr="009D38BD">
              <w:rPr>
                <w:rFonts w:ascii="Times New Roman" w:eastAsia="Times New Roman" w:hAnsi="Times New Roman"/>
                <w:sz w:val="24"/>
                <w:szCs w:val="24"/>
                <w:lang w:eastAsia="ru-RU"/>
              </w:rPr>
              <w:lastRenderedPageBreak/>
              <w:t xml:space="preserve">1) наличие у саморегулируемой организации, членом которой является такое лицо, компенсационного фонда обеспечения договорных обязательств, сформированного в соответствии со </w:t>
            </w:r>
            <w:hyperlink r:id="rId16" w:history="1">
              <w:r w:rsidRPr="009D38BD">
                <w:rPr>
                  <w:rFonts w:ascii="Times New Roman" w:eastAsia="Times New Roman" w:hAnsi="Times New Roman"/>
                  <w:color w:val="0000FF"/>
                  <w:sz w:val="24"/>
                  <w:szCs w:val="24"/>
                  <w:u w:val="single"/>
                  <w:lang w:eastAsia="ru-RU"/>
                </w:rPr>
                <w:t>статьями 55.4</w:t>
              </w:r>
            </w:hyperlink>
            <w:r w:rsidRPr="009D38BD">
              <w:rPr>
                <w:rFonts w:ascii="Times New Roman" w:eastAsia="Times New Roman" w:hAnsi="Times New Roman"/>
                <w:sz w:val="24"/>
                <w:szCs w:val="24"/>
                <w:lang w:eastAsia="ru-RU"/>
              </w:rPr>
              <w:t xml:space="preserve"> и </w:t>
            </w:r>
            <w:hyperlink r:id="rId17" w:history="1">
              <w:r w:rsidRPr="009D38BD">
                <w:rPr>
                  <w:rFonts w:ascii="Times New Roman" w:eastAsia="Times New Roman" w:hAnsi="Times New Roman"/>
                  <w:color w:val="0000FF"/>
                  <w:sz w:val="24"/>
                  <w:szCs w:val="24"/>
                  <w:u w:val="single"/>
                  <w:lang w:eastAsia="ru-RU"/>
                </w:rPr>
                <w:t>55.16</w:t>
              </w:r>
            </w:hyperlink>
            <w:r w:rsidRPr="009D38BD">
              <w:rPr>
                <w:rFonts w:ascii="Times New Roman" w:eastAsia="Times New Roman" w:hAnsi="Times New Roman"/>
                <w:sz w:val="24"/>
                <w:szCs w:val="24"/>
                <w:lang w:eastAsia="ru-RU"/>
              </w:rPr>
              <w:t xml:space="preserve"> </w:t>
            </w:r>
            <w:proofErr w:type="spellStart"/>
            <w:r w:rsidRPr="009D38BD">
              <w:rPr>
                <w:rFonts w:ascii="Times New Roman" w:eastAsia="Times New Roman" w:hAnsi="Times New Roman"/>
                <w:sz w:val="24"/>
                <w:szCs w:val="24"/>
                <w:lang w:eastAsia="ru-RU"/>
              </w:rPr>
              <w:t>ГрК</w:t>
            </w:r>
            <w:proofErr w:type="spellEnd"/>
            <w:r w:rsidRPr="009D38BD">
              <w:rPr>
                <w:rFonts w:ascii="Times New Roman" w:eastAsia="Times New Roman" w:hAnsi="Times New Roman"/>
                <w:sz w:val="24"/>
                <w:szCs w:val="24"/>
                <w:lang w:eastAsia="ru-RU"/>
              </w:rPr>
              <w:t xml:space="preserve"> РФ;</w:t>
            </w:r>
          </w:p>
          <w:p w:rsidR="009D38BD" w:rsidRPr="00D939AB" w:rsidRDefault="009D38BD" w:rsidP="009D38BD">
            <w:pPr>
              <w:pStyle w:val="a"/>
              <w:numPr>
                <w:ilvl w:val="0"/>
                <w:numId w:val="0"/>
              </w:numPr>
              <w:spacing w:before="0"/>
              <w:rPr>
                <w:rFonts w:ascii="Times New Roman" w:hAnsi="Times New Roman"/>
                <w:sz w:val="24"/>
                <w:szCs w:val="24"/>
              </w:rPr>
            </w:pPr>
            <w:r w:rsidRPr="00D939AB">
              <w:rPr>
                <w:rFonts w:ascii="Times New Roman" w:hAnsi="Times New Roman"/>
                <w:sz w:val="24"/>
                <w:szCs w:val="24"/>
              </w:rPr>
              <w:t>2) уровень ответственности участника закупки в соответствующем компенсационном фонде не может быть меньше, чем его предложение о цене</w:t>
            </w:r>
            <w:r w:rsidRPr="00144B85">
              <w:rPr>
                <w:rFonts w:ascii="Times New Roman" w:hAnsi="Times New Roman"/>
                <w:sz w:val="24"/>
                <w:szCs w:val="24"/>
                <w:highlight w:val="yellow"/>
              </w:rPr>
              <w:t xml:space="preserve"> </w:t>
            </w:r>
            <w:r w:rsidRPr="00D939AB">
              <w:rPr>
                <w:rFonts w:ascii="Times New Roman" w:hAnsi="Times New Roman"/>
                <w:sz w:val="24"/>
                <w:szCs w:val="24"/>
              </w:rPr>
              <w:t>договора.</w:t>
            </w:r>
          </w:p>
          <w:p w:rsidR="00D939AB" w:rsidRPr="00D939AB" w:rsidRDefault="00D939AB" w:rsidP="00D939AB">
            <w:pPr>
              <w:autoSpaceDE w:val="0"/>
              <w:autoSpaceDN w:val="0"/>
              <w:adjustRightInd w:val="0"/>
              <w:spacing w:after="0" w:line="240" w:lineRule="auto"/>
              <w:ind w:firstLine="540"/>
              <w:jc w:val="both"/>
              <w:rPr>
                <w:rFonts w:ascii="Times New Roman" w:hAnsi="Times New Roman"/>
                <w:sz w:val="24"/>
                <w:szCs w:val="24"/>
                <w:highlight w:val="yellow"/>
              </w:rPr>
            </w:pPr>
            <w:r w:rsidRPr="00D939AB">
              <w:rPr>
                <w:rFonts w:ascii="Times New Roman" w:hAnsi="Times New Roman"/>
                <w:sz w:val="24"/>
                <w:szCs w:val="24"/>
              </w:rPr>
              <w:t xml:space="preserve">В соответствии с п.12 </w:t>
            </w:r>
            <w:r w:rsidRPr="00D939AB">
              <w:rPr>
                <w:rFonts w:ascii="Times New Roman" w:eastAsia="Calibri" w:hAnsi="Times New Roman"/>
                <w:sz w:val="22"/>
                <w:szCs w:val="22"/>
              </w:rPr>
              <w:t>Приказ</w:t>
            </w:r>
            <w:r>
              <w:rPr>
                <w:rFonts w:ascii="Times New Roman" w:eastAsia="Calibri" w:hAnsi="Times New Roman"/>
                <w:sz w:val="22"/>
                <w:szCs w:val="22"/>
              </w:rPr>
              <w:t>а</w:t>
            </w:r>
            <w:r w:rsidRPr="00D939AB">
              <w:rPr>
                <w:rFonts w:ascii="Times New Roman" w:eastAsia="Calibri" w:hAnsi="Times New Roman"/>
                <w:sz w:val="22"/>
                <w:szCs w:val="22"/>
              </w:rPr>
              <w:t xml:space="preserve"> </w:t>
            </w:r>
            <w:proofErr w:type="spellStart"/>
            <w:r w:rsidRPr="00D939AB">
              <w:rPr>
                <w:rFonts w:ascii="Times New Roman" w:eastAsia="Calibri" w:hAnsi="Times New Roman"/>
                <w:sz w:val="22"/>
                <w:szCs w:val="22"/>
              </w:rPr>
              <w:t>Ростехнадзора</w:t>
            </w:r>
            <w:proofErr w:type="spellEnd"/>
            <w:r w:rsidRPr="00D939AB">
              <w:rPr>
                <w:rFonts w:ascii="Times New Roman" w:eastAsia="Calibri" w:hAnsi="Times New Roman"/>
                <w:sz w:val="22"/>
                <w:szCs w:val="22"/>
              </w:rPr>
              <w:t xml:space="preserve"> от 11.12.2020 N 519 (ред. от 03.02.2023) "Об утверждении Федеральных норм и правил в области промышленной безопасности "Требования к производству сварочных работ на опасных производственных объектах" </w:t>
            </w:r>
            <w:r>
              <w:rPr>
                <w:rFonts w:ascii="Times New Roman" w:eastAsia="Calibri" w:hAnsi="Times New Roman"/>
                <w:sz w:val="22"/>
                <w:szCs w:val="22"/>
              </w:rPr>
              <w:t>с</w:t>
            </w:r>
            <w:r w:rsidRPr="00D939AB">
              <w:rPr>
                <w:rFonts w:ascii="Times New Roman" w:eastAsia="Calibri" w:hAnsi="Times New Roman"/>
                <w:sz w:val="22"/>
                <w:szCs w:val="22"/>
              </w:rPr>
              <w:t>варочные работы должны выполнять организации или индивидуальные предприниматели, прошедшие процедуры проверки готовности к применению аттестованных технологий сварки на опасных производственных объектах</w:t>
            </w:r>
            <w:r>
              <w:rPr>
                <w:rFonts w:ascii="Times New Roman" w:eastAsia="Calibri" w:hAnsi="Times New Roman"/>
                <w:sz w:val="22"/>
                <w:szCs w:val="22"/>
              </w:rPr>
              <w:t>.</w:t>
            </w:r>
          </w:p>
        </w:tc>
        <w:tc>
          <w:tcPr>
            <w:tcW w:w="4678" w:type="dxa"/>
          </w:tcPr>
          <w:p w:rsidR="00813BE7" w:rsidRPr="00D939AB" w:rsidRDefault="00665546" w:rsidP="002C50AC">
            <w:pPr>
              <w:pStyle w:val="a"/>
              <w:numPr>
                <w:ilvl w:val="0"/>
                <w:numId w:val="0"/>
              </w:numPr>
              <w:spacing w:before="0"/>
              <w:rPr>
                <w:rFonts w:ascii="Times New Roman" w:hAnsi="Times New Roman"/>
                <w:sz w:val="24"/>
                <w:szCs w:val="24"/>
              </w:rPr>
            </w:pPr>
            <w:r w:rsidRPr="00D939AB">
              <w:rPr>
                <w:rFonts w:ascii="Times New Roman" w:hAnsi="Times New Roman"/>
                <w:sz w:val="24"/>
                <w:szCs w:val="24"/>
              </w:rPr>
              <w:lastRenderedPageBreak/>
              <w:t>Членство в СРО подтверждается наличием сведений об участнике закупки, содержащихся в едином реестре сведений о членах саморегулируемых организаций и их обязательствах.</w:t>
            </w:r>
          </w:p>
          <w:p w:rsidR="00144B85" w:rsidRPr="00D939AB" w:rsidRDefault="00144B85" w:rsidP="002C50AC">
            <w:pPr>
              <w:pStyle w:val="a"/>
              <w:numPr>
                <w:ilvl w:val="0"/>
                <w:numId w:val="0"/>
              </w:numPr>
              <w:spacing w:before="0"/>
              <w:rPr>
                <w:rFonts w:ascii="Times New Roman" w:hAnsi="Times New Roman"/>
                <w:sz w:val="24"/>
                <w:szCs w:val="24"/>
              </w:rPr>
            </w:pPr>
          </w:p>
          <w:p w:rsidR="00D939AB" w:rsidRDefault="00D939AB" w:rsidP="00144B85">
            <w:pPr>
              <w:shd w:val="clear" w:color="auto" w:fill="FFFFFF"/>
              <w:spacing w:after="0" w:line="240" w:lineRule="auto"/>
              <w:jc w:val="both"/>
              <w:rPr>
                <w:rFonts w:ascii="Times New Roman" w:eastAsia="Calibri" w:hAnsi="Times New Roman"/>
                <w:bCs/>
                <w:sz w:val="24"/>
                <w:szCs w:val="24"/>
                <w:highlight w:val="yellow"/>
              </w:rPr>
            </w:pPr>
          </w:p>
          <w:p w:rsidR="00D939AB" w:rsidRDefault="00D939AB" w:rsidP="00144B85">
            <w:pPr>
              <w:shd w:val="clear" w:color="auto" w:fill="FFFFFF"/>
              <w:spacing w:after="0" w:line="240" w:lineRule="auto"/>
              <w:jc w:val="both"/>
              <w:rPr>
                <w:rFonts w:ascii="Times New Roman" w:eastAsia="Calibri" w:hAnsi="Times New Roman"/>
                <w:bCs/>
                <w:sz w:val="24"/>
                <w:szCs w:val="24"/>
                <w:highlight w:val="yellow"/>
              </w:rPr>
            </w:pPr>
          </w:p>
          <w:p w:rsidR="00D939AB" w:rsidRDefault="00D939AB" w:rsidP="00144B85">
            <w:pPr>
              <w:shd w:val="clear" w:color="auto" w:fill="FFFFFF"/>
              <w:spacing w:after="0" w:line="240" w:lineRule="auto"/>
              <w:jc w:val="both"/>
              <w:rPr>
                <w:rFonts w:ascii="Times New Roman" w:eastAsia="Calibri" w:hAnsi="Times New Roman"/>
                <w:bCs/>
                <w:sz w:val="24"/>
                <w:szCs w:val="24"/>
                <w:highlight w:val="yellow"/>
              </w:rPr>
            </w:pPr>
          </w:p>
          <w:p w:rsidR="00D939AB" w:rsidRDefault="00D939AB" w:rsidP="00144B85">
            <w:pPr>
              <w:shd w:val="clear" w:color="auto" w:fill="FFFFFF"/>
              <w:spacing w:after="0" w:line="240" w:lineRule="auto"/>
              <w:jc w:val="both"/>
              <w:rPr>
                <w:rFonts w:ascii="Times New Roman" w:eastAsia="Calibri" w:hAnsi="Times New Roman"/>
                <w:bCs/>
                <w:sz w:val="24"/>
                <w:szCs w:val="24"/>
                <w:highlight w:val="yellow"/>
              </w:rPr>
            </w:pPr>
          </w:p>
          <w:p w:rsidR="00D939AB" w:rsidRDefault="00D939AB" w:rsidP="00144B85">
            <w:pPr>
              <w:shd w:val="clear" w:color="auto" w:fill="FFFFFF"/>
              <w:spacing w:after="0" w:line="240" w:lineRule="auto"/>
              <w:jc w:val="both"/>
              <w:rPr>
                <w:rFonts w:ascii="Times New Roman" w:eastAsia="Calibri" w:hAnsi="Times New Roman"/>
                <w:bCs/>
                <w:sz w:val="24"/>
                <w:szCs w:val="24"/>
                <w:highlight w:val="yellow"/>
              </w:rPr>
            </w:pPr>
          </w:p>
          <w:p w:rsidR="00D939AB" w:rsidRDefault="00D939AB" w:rsidP="00144B85">
            <w:pPr>
              <w:shd w:val="clear" w:color="auto" w:fill="FFFFFF"/>
              <w:spacing w:after="0" w:line="240" w:lineRule="auto"/>
              <w:jc w:val="both"/>
              <w:rPr>
                <w:rFonts w:ascii="Times New Roman" w:eastAsia="Calibri" w:hAnsi="Times New Roman"/>
                <w:bCs/>
                <w:sz w:val="24"/>
                <w:szCs w:val="24"/>
                <w:highlight w:val="yellow"/>
              </w:rPr>
            </w:pPr>
          </w:p>
          <w:p w:rsidR="00D939AB" w:rsidRDefault="00D939AB" w:rsidP="00144B85">
            <w:pPr>
              <w:shd w:val="clear" w:color="auto" w:fill="FFFFFF"/>
              <w:spacing w:after="0" w:line="240" w:lineRule="auto"/>
              <w:jc w:val="both"/>
              <w:rPr>
                <w:rFonts w:ascii="Times New Roman" w:eastAsia="Calibri" w:hAnsi="Times New Roman"/>
                <w:bCs/>
                <w:sz w:val="24"/>
                <w:szCs w:val="24"/>
                <w:highlight w:val="yellow"/>
              </w:rPr>
            </w:pPr>
          </w:p>
          <w:p w:rsidR="00D939AB" w:rsidRDefault="00D939AB" w:rsidP="00144B85">
            <w:pPr>
              <w:shd w:val="clear" w:color="auto" w:fill="FFFFFF"/>
              <w:spacing w:after="0" w:line="240" w:lineRule="auto"/>
              <w:jc w:val="both"/>
              <w:rPr>
                <w:rFonts w:ascii="Times New Roman" w:eastAsia="Calibri" w:hAnsi="Times New Roman"/>
                <w:bCs/>
                <w:sz w:val="24"/>
                <w:szCs w:val="24"/>
                <w:highlight w:val="yellow"/>
              </w:rPr>
            </w:pPr>
          </w:p>
          <w:p w:rsidR="00D939AB" w:rsidRDefault="00D939AB" w:rsidP="00144B85">
            <w:pPr>
              <w:shd w:val="clear" w:color="auto" w:fill="FFFFFF"/>
              <w:spacing w:after="0" w:line="240" w:lineRule="auto"/>
              <w:jc w:val="both"/>
              <w:rPr>
                <w:rFonts w:ascii="Times New Roman" w:eastAsia="Calibri" w:hAnsi="Times New Roman"/>
                <w:bCs/>
                <w:sz w:val="24"/>
                <w:szCs w:val="24"/>
                <w:highlight w:val="yellow"/>
              </w:rPr>
            </w:pPr>
          </w:p>
          <w:p w:rsidR="00D939AB" w:rsidRDefault="00D939AB" w:rsidP="00144B85">
            <w:pPr>
              <w:shd w:val="clear" w:color="auto" w:fill="FFFFFF"/>
              <w:spacing w:after="0" w:line="240" w:lineRule="auto"/>
              <w:jc w:val="both"/>
              <w:rPr>
                <w:rFonts w:ascii="Times New Roman" w:eastAsia="Calibri" w:hAnsi="Times New Roman"/>
                <w:bCs/>
                <w:sz w:val="24"/>
                <w:szCs w:val="24"/>
                <w:highlight w:val="yellow"/>
              </w:rPr>
            </w:pPr>
          </w:p>
          <w:p w:rsidR="00D939AB" w:rsidRDefault="00D939AB" w:rsidP="00144B85">
            <w:pPr>
              <w:shd w:val="clear" w:color="auto" w:fill="FFFFFF"/>
              <w:spacing w:after="0" w:line="240" w:lineRule="auto"/>
              <w:jc w:val="both"/>
              <w:rPr>
                <w:rFonts w:ascii="Times New Roman" w:eastAsia="Calibri" w:hAnsi="Times New Roman"/>
                <w:bCs/>
                <w:sz w:val="24"/>
                <w:szCs w:val="24"/>
                <w:highlight w:val="yellow"/>
              </w:rPr>
            </w:pPr>
          </w:p>
          <w:p w:rsidR="00D939AB" w:rsidRDefault="00D939AB" w:rsidP="00144B85">
            <w:pPr>
              <w:shd w:val="clear" w:color="auto" w:fill="FFFFFF"/>
              <w:spacing w:after="0" w:line="240" w:lineRule="auto"/>
              <w:jc w:val="both"/>
              <w:rPr>
                <w:rFonts w:ascii="Times New Roman" w:eastAsia="Calibri" w:hAnsi="Times New Roman"/>
                <w:bCs/>
                <w:sz w:val="24"/>
                <w:szCs w:val="24"/>
                <w:highlight w:val="yellow"/>
              </w:rPr>
            </w:pPr>
          </w:p>
          <w:p w:rsidR="00D939AB" w:rsidRDefault="00D939AB" w:rsidP="00144B85">
            <w:pPr>
              <w:shd w:val="clear" w:color="auto" w:fill="FFFFFF"/>
              <w:spacing w:after="0" w:line="240" w:lineRule="auto"/>
              <w:jc w:val="both"/>
              <w:rPr>
                <w:rFonts w:ascii="Times New Roman" w:eastAsia="Calibri" w:hAnsi="Times New Roman"/>
                <w:bCs/>
                <w:sz w:val="24"/>
                <w:szCs w:val="24"/>
                <w:highlight w:val="yellow"/>
              </w:rPr>
            </w:pPr>
          </w:p>
          <w:p w:rsidR="00D939AB" w:rsidRDefault="00D939AB" w:rsidP="00144B85">
            <w:pPr>
              <w:shd w:val="clear" w:color="auto" w:fill="FFFFFF"/>
              <w:spacing w:after="0" w:line="240" w:lineRule="auto"/>
              <w:jc w:val="both"/>
              <w:rPr>
                <w:rFonts w:ascii="Times New Roman" w:eastAsia="Calibri" w:hAnsi="Times New Roman"/>
                <w:bCs/>
                <w:sz w:val="24"/>
                <w:szCs w:val="24"/>
                <w:highlight w:val="yellow"/>
              </w:rPr>
            </w:pPr>
          </w:p>
          <w:p w:rsidR="00D939AB" w:rsidRDefault="00D939AB" w:rsidP="00144B85">
            <w:pPr>
              <w:shd w:val="clear" w:color="auto" w:fill="FFFFFF"/>
              <w:spacing w:after="0" w:line="240" w:lineRule="auto"/>
              <w:jc w:val="both"/>
              <w:rPr>
                <w:rFonts w:ascii="Times New Roman" w:eastAsia="Calibri" w:hAnsi="Times New Roman"/>
                <w:bCs/>
                <w:sz w:val="24"/>
                <w:szCs w:val="24"/>
                <w:highlight w:val="yellow"/>
              </w:rPr>
            </w:pPr>
          </w:p>
          <w:p w:rsidR="00D939AB" w:rsidRDefault="00D939AB" w:rsidP="00144B85">
            <w:pPr>
              <w:shd w:val="clear" w:color="auto" w:fill="FFFFFF"/>
              <w:spacing w:after="0" w:line="240" w:lineRule="auto"/>
              <w:jc w:val="both"/>
              <w:rPr>
                <w:rFonts w:ascii="Times New Roman" w:eastAsia="Calibri" w:hAnsi="Times New Roman"/>
                <w:bCs/>
                <w:sz w:val="24"/>
                <w:szCs w:val="24"/>
                <w:highlight w:val="yellow"/>
              </w:rPr>
            </w:pPr>
          </w:p>
          <w:p w:rsidR="00D939AB" w:rsidRDefault="00D939AB" w:rsidP="00144B85">
            <w:pPr>
              <w:shd w:val="clear" w:color="auto" w:fill="FFFFFF"/>
              <w:spacing w:after="0" w:line="240" w:lineRule="auto"/>
              <w:jc w:val="both"/>
              <w:rPr>
                <w:rFonts w:ascii="Times New Roman" w:eastAsia="Calibri" w:hAnsi="Times New Roman"/>
                <w:bCs/>
                <w:sz w:val="24"/>
                <w:szCs w:val="24"/>
                <w:highlight w:val="yellow"/>
              </w:rPr>
            </w:pPr>
          </w:p>
          <w:p w:rsidR="00D939AB" w:rsidRDefault="00D939AB" w:rsidP="00144B85">
            <w:pPr>
              <w:shd w:val="clear" w:color="auto" w:fill="FFFFFF"/>
              <w:spacing w:after="0" w:line="240" w:lineRule="auto"/>
              <w:jc w:val="both"/>
              <w:rPr>
                <w:rFonts w:ascii="Times New Roman" w:eastAsia="Calibri" w:hAnsi="Times New Roman"/>
                <w:bCs/>
                <w:sz w:val="24"/>
                <w:szCs w:val="24"/>
                <w:highlight w:val="yellow"/>
              </w:rPr>
            </w:pPr>
          </w:p>
          <w:p w:rsidR="00D939AB" w:rsidRDefault="00D939AB" w:rsidP="00144B85">
            <w:pPr>
              <w:shd w:val="clear" w:color="auto" w:fill="FFFFFF"/>
              <w:spacing w:after="0" w:line="240" w:lineRule="auto"/>
              <w:jc w:val="both"/>
              <w:rPr>
                <w:rFonts w:ascii="Times New Roman" w:eastAsia="Calibri" w:hAnsi="Times New Roman"/>
                <w:bCs/>
                <w:sz w:val="24"/>
                <w:szCs w:val="24"/>
                <w:highlight w:val="yellow"/>
              </w:rPr>
            </w:pPr>
          </w:p>
          <w:p w:rsidR="00D939AB" w:rsidRDefault="00D939AB" w:rsidP="00144B85">
            <w:pPr>
              <w:shd w:val="clear" w:color="auto" w:fill="FFFFFF"/>
              <w:spacing w:after="0" w:line="240" w:lineRule="auto"/>
              <w:jc w:val="both"/>
              <w:rPr>
                <w:rFonts w:ascii="Times New Roman" w:eastAsia="Calibri" w:hAnsi="Times New Roman"/>
                <w:bCs/>
                <w:sz w:val="24"/>
                <w:szCs w:val="24"/>
                <w:highlight w:val="yellow"/>
              </w:rPr>
            </w:pPr>
          </w:p>
          <w:p w:rsidR="00D939AB" w:rsidRDefault="00D939AB" w:rsidP="00144B85">
            <w:pPr>
              <w:shd w:val="clear" w:color="auto" w:fill="FFFFFF"/>
              <w:spacing w:after="0" w:line="240" w:lineRule="auto"/>
              <w:jc w:val="both"/>
              <w:rPr>
                <w:rFonts w:ascii="Times New Roman" w:eastAsia="Calibri" w:hAnsi="Times New Roman"/>
                <w:bCs/>
                <w:sz w:val="24"/>
                <w:szCs w:val="24"/>
                <w:highlight w:val="yellow"/>
              </w:rPr>
            </w:pPr>
          </w:p>
          <w:p w:rsidR="00D939AB" w:rsidRDefault="00D939AB" w:rsidP="00144B85">
            <w:pPr>
              <w:shd w:val="clear" w:color="auto" w:fill="FFFFFF"/>
              <w:spacing w:after="0" w:line="240" w:lineRule="auto"/>
              <w:jc w:val="both"/>
              <w:rPr>
                <w:rFonts w:ascii="Times New Roman" w:eastAsia="Calibri" w:hAnsi="Times New Roman"/>
                <w:bCs/>
                <w:sz w:val="24"/>
                <w:szCs w:val="24"/>
                <w:highlight w:val="yellow"/>
              </w:rPr>
            </w:pPr>
          </w:p>
          <w:p w:rsidR="00D939AB" w:rsidRDefault="00D939AB" w:rsidP="00144B85">
            <w:pPr>
              <w:shd w:val="clear" w:color="auto" w:fill="FFFFFF"/>
              <w:spacing w:after="0" w:line="240" w:lineRule="auto"/>
              <w:jc w:val="both"/>
              <w:rPr>
                <w:rFonts w:ascii="Times New Roman" w:eastAsia="Calibri" w:hAnsi="Times New Roman"/>
                <w:bCs/>
                <w:sz w:val="24"/>
                <w:szCs w:val="24"/>
                <w:highlight w:val="yellow"/>
              </w:rPr>
            </w:pPr>
          </w:p>
          <w:p w:rsidR="00D939AB" w:rsidRDefault="00D939AB" w:rsidP="00144B85">
            <w:pPr>
              <w:shd w:val="clear" w:color="auto" w:fill="FFFFFF"/>
              <w:spacing w:after="0" w:line="240" w:lineRule="auto"/>
              <w:jc w:val="both"/>
              <w:rPr>
                <w:rFonts w:ascii="Times New Roman" w:eastAsia="Calibri" w:hAnsi="Times New Roman"/>
                <w:bCs/>
                <w:sz w:val="24"/>
                <w:szCs w:val="24"/>
                <w:highlight w:val="yellow"/>
              </w:rPr>
            </w:pPr>
          </w:p>
          <w:p w:rsidR="00D939AB" w:rsidRDefault="00D939AB" w:rsidP="00144B85">
            <w:pPr>
              <w:shd w:val="clear" w:color="auto" w:fill="FFFFFF"/>
              <w:spacing w:after="0" w:line="240" w:lineRule="auto"/>
              <w:jc w:val="both"/>
              <w:rPr>
                <w:rFonts w:ascii="Times New Roman" w:eastAsia="Calibri" w:hAnsi="Times New Roman"/>
                <w:bCs/>
                <w:sz w:val="24"/>
                <w:szCs w:val="24"/>
                <w:highlight w:val="yellow"/>
              </w:rPr>
            </w:pPr>
          </w:p>
          <w:p w:rsidR="00D939AB" w:rsidRDefault="00D939AB" w:rsidP="00144B85">
            <w:pPr>
              <w:shd w:val="clear" w:color="auto" w:fill="FFFFFF"/>
              <w:spacing w:after="0" w:line="240" w:lineRule="auto"/>
              <w:jc w:val="both"/>
              <w:rPr>
                <w:rFonts w:ascii="Times New Roman" w:eastAsia="Calibri" w:hAnsi="Times New Roman"/>
                <w:bCs/>
                <w:sz w:val="24"/>
                <w:szCs w:val="24"/>
              </w:rPr>
            </w:pPr>
          </w:p>
          <w:p w:rsidR="00D939AB" w:rsidRDefault="00D939AB" w:rsidP="00144B85">
            <w:pPr>
              <w:shd w:val="clear" w:color="auto" w:fill="FFFFFF"/>
              <w:spacing w:after="0" w:line="240" w:lineRule="auto"/>
              <w:jc w:val="both"/>
              <w:rPr>
                <w:rFonts w:ascii="Times New Roman" w:eastAsia="Calibri" w:hAnsi="Times New Roman"/>
                <w:bCs/>
                <w:sz w:val="24"/>
                <w:szCs w:val="24"/>
              </w:rPr>
            </w:pPr>
          </w:p>
          <w:p w:rsidR="00D939AB" w:rsidRDefault="00D939AB" w:rsidP="00144B85">
            <w:pPr>
              <w:shd w:val="clear" w:color="auto" w:fill="FFFFFF"/>
              <w:spacing w:after="0" w:line="240" w:lineRule="auto"/>
              <w:jc w:val="both"/>
              <w:rPr>
                <w:rFonts w:ascii="Times New Roman" w:eastAsia="Calibri" w:hAnsi="Times New Roman"/>
                <w:bCs/>
                <w:sz w:val="24"/>
                <w:szCs w:val="24"/>
              </w:rPr>
            </w:pPr>
          </w:p>
          <w:p w:rsidR="00144B85" w:rsidRPr="00144B85" w:rsidRDefault="00144B85" w:rsidP="00144B85">
            <w:pPr>
              <w:shd w:val="clear" w:color="auto" w:fill="FFFFFF"/>
              <w:spacing w:after="0" w:line="240" w:lineRule="auto"/>
              <w:jc w:val="both"/>
              <w:rPr>
                <w:rFonts w:ascii="Times New Roman" w:eastAsia="Calibri" w:hAnsi="Times New Roman"/>
                <w:bCs/>
                <w:sz w:val="24"/>
                <w:szCs w:val="24"/>
              </w:rPr>
            </w:pPr>
            <w:r w:rsidRPr="00D939AB">
              <w:rPr>
                <w:rFonts w:ascii="Times New Roman" w:eastAsia="Calibri" w:hAnsi="Times New Roman"/>
                <w:bCs/>
                <w:sz w:val="24"/>
                <w:szCs w:val="24"/>
              </w:rPr>
              <w:t>С</w:t>
            </w:r>
            <w:r w:rsidRPr="00144B85">
              <w:rPr>
                <w:rFonts w:ascii="Times New Roman" w:eastAsia="Calibri" w:hAnsi="Times New Roman"/>
                <w:bCs/>
                <w:sz w:val="24"/>
                <w:szCs w:val="24"/>
              </w:rPr>
              <w:t xml:space="preserve">видетельство НАКС о готовности организации-заявителя к использованию аттестованной технологии сварки в соответствие с требованиями РД 03-615-03 на период его действия, область применения аттестованной технологии - водогрейные котлы с температурой воды выше </w:t>
            </w:r>
            <w:r w:rsidRPr="00144B85">
              <w:rPr>
                <w:rFonts w:ascii="Times New Roman" w:eastAsia="Times New Roman" w:hAnsi="Times New Roman"/>
                <w:bCs/>
                <w:color w:val="000000"/>
                <w:sz w:val="24"/>
                <w:szCs w:val="24"/>
                <w:lang w:eastAsia="ru-RU"/>
              </w:rPr>
              <w:t>115</w:t>
            </w:r>
            <w:r w:rsidRPr="00144B85">
              <w:rPr>
                <w:rFonts w:ascii="Times New Roman" w:eastAsia="Times New Roman" w:hAnsi="Times New Roman"/>
                <w:bCs/>
                <w:color w:val="000000"/>
                <w:sz w:val="24"/>
                <w:szCs w:val="24"/>
                <w:vertAlign w:val="superscript"/>
                <w:lang w:eastAsia="ru-RU"/>
              </w:rPr>
              <w:t>0</w:t>
            </w:r>
            <w:r w:rsidRPr="00144B85">
              <w:rPr>
                <w:rFonts w:ascii="Times New Roman" w:eastAsia="Times New Roman" w:hAnsi="Times New Roman"/>
                <w:bCs/>
                <w:color w:val="000000"/>
                <w:sz w:val="24"/>
                <w:szCs w:val="24"/>
                <w:lang w:eastAsia="ru-RU"/>
              </w:rPr>
              <w:t>С</w:t>
            </w:r>
            <w:r w:rsidRPr="00144B85">
              <w:rPr>
                <w:rFonts w:ascii="Times New Roman" w:eastAsia="Calibri" w:hAnsi="Times New Roman"/>
                <w:bCs/>
                <w:sz w:val="24"/>
                <w:szCs w:val="24"/>
              </w:rPr>
              <w:t>.</w:t>
            </w:r>
          </w:p>
          <w:p w:rsidR="00144B85" w:rsidRPr="00D939AB" w:rsidRDefault="00144B85" w:rsidP="002C50AC">
            <w:pPr>
              <w:pStyle w:val="a"/>
              <w:numPr>
                <w:ilvl w:val="0"/>
                <w:numId w:val="0"/>
              </w:numPr>
              <w:spacing w:before="0"/>
              <w:rPr>
                <w:rFonts w:ascii="Times New Roman" w:hAnsi="Times New Roman"/>
                <w:sz w:val="24"/>
                <w:szCs w:val="24"/>
                <w:highlight w:val="yellow"/>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975B5A" w:rsidRPr="006248E7" w:rsidRDefault="001618B8" w:rsidP="00374AB8">
            <w:pPr>
              <w:pStyle w:val="a"/>
              <w:numPr>
                <w:ilvl w:val="0"/>
                <w:numId w:val="0"/>
              </w:numPr>
              <w:spacing w:before="0"/>
              <w:rPr>
                <w:rFonts w:ascii="Times New Roman" w:hAnsi="Times New Roman"/>
                <w:i/>
                <w:sz w:val="24"/>
                <w:szCs w:val="24"/>
              </w:rPr>
            </w:pPr>
            <w:r w:rsidRPr="006248E7">
              <w:rPr>
                <w:rFonts w:ascii="Times New Roman" w:hAnsi="Times New Roman"/>
                <w:i/>
                <w:sz w:val="24"/>
                <w:szCs w:val="24"/>
              </w:rPr>
              <w:t>Н</w:t>
            </w:r>
            <w:r w:rsidR="00A9699E" w:rsidRPr="006248E7">
              <w:rPr>
                <w:rFonts w:ascii="Times New Roman" w:hAnsi="Times New Roman"/>
                <w:i/>
                <w:sz w:val="24"/>
                <w:szCs w:val="24"/>
              </w:rPr>
              <w:t xml:space="preserve">аличие опыта </w:t>
            </w:r>
            <w:r w:rsidR="00F51FFF">
              <w:rPr>
                <w:rFonts w:ascii="Times New Roman" w:hAnsi="Times New Roman"/>
                <w:i/>
                <w:sz w:val="24"/>
                <w:szCs w:val="24"/>
              </w:rPr>
              <w:t>успешного выполнения работ</w:t>
            </w:r>
            <w:r w:rsidR="003E7ED2">
              <w:rPr>
                <w:rFonts w:ascii="Times New Roman" w:hAnsi="Times New Roman"/>
                <w:i/>
                <w:sz w:val="24"/>
                <w:szCs w:val="24"/>
              </w:rPr>
              <w:t xml:space="preserve"> сопоставимого характера и объёма</w:t>
            </w:r>
            <w:r w:rsidR="00C813B5">
              <w:rPr>
                <w:rFonts w:ascii="Times New Roman" w:hAnsi="Times New Roman"/>
                <w:i/>
                <w:sz w:val="24"/>
                <w:szCs w:val="24"/>
              </w:rPr>
              <w:t xml:space="preserve"> не менее 3-х лет.</w:t>
            </w:r>
          </w:p>
          <w:p w:rsidR="00C813B5" w:rsidRDefault="00234BFA" w:rsidP="003E7ED2">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2"/>
                <w:szCs w:val="22"/>
                <w:lang w:eastAsia="ru-RU"/>
              </w:rPr>
            </w:pPr>
            <w:r>
              <w:rPr>
                <w:rFonts w:ascii="Times New Roman" w:eastAsia="Times New Roman" w:hAnsi="Times New Roman"/>
                <w:color w:val="000000"/>
                <w:kern w:val="28"/>
                <w:sz w:val="22"/>
                <w:szCs w:val="22"/>
                <w:lang w:eastAsia="ru-RU"/>
              </w:rPr>
              <w:t xml:space="preserve">Под сопоставимым характером </w:t>
            </w:r>
            <w:r w:rsidR="00C813B5">
              <w:rPr>
                <w:rFonts w:ascii="Times New Roman" w:eastAsia="Times New Roman" w:hAnsi="Times New Roman"/>
                <w:color w:val="000000"/>
                <w:kern w:val="28"/>
                <w:sz w:val="22"/>
                <w:szCs w:val="22"/>
                <w:lang w:eastAsia="ru-RU"/>
              </w:rPr>
              <w:t>понимается опыт выполнения строительно-монтажных, пусконаладочных работ по ремонту (реконструкции) водогрейных котлов.</w:t>
            </w:r>
          </w:p>
          <w:p w:rsidR="00C813B5" w:rsidRDefault="00C813B5" w:rsidP="003E7ED2">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2"/>
                <w:szCs w:val="22"/>
                <w:lang w:eastAsia="ru-RU"/>
              </w:rPr>
            </w:pPr>
          </w:p>
          <w:p w:rsidR="0079362B" w:rsidRDefault="00C813B5" w:rsidP="003E7ED2">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2"/>
                <w:szCs w:val="22"/>
                <w:lang w:eastAsia="ru-RU"/>
              </w:rPr>
            </w:pPr>
            <w:r>
              <w:rPr>
                <w:rFonts w:ascii="Times New Roman" w:eastAsia="Times New Roman" w:hAnsi="Times New Roman"/>
                <w:color w:val="000000"/>
                <w:kern w:val="28"/>
                <w:sz w:val="22"/>
                <w:szCs w:val="22"/>
                <w:lang w:eastAsia="ru-RU"/>
              </w:rPr>
              <w:t xml:space="preserve">Под сопоставимым объёмом </w:t>
            </w:r>
            <w:r w:rsidR="00234BFA">
              <w:rPr>
                <w:rFonts w:ascii="Times New Roman" w:eastAsia="Times New Roman" w:hAnsi="Times New Roman"/>
                <w:color w:val="000000"/>
                <w:kern w:val="28"/>
                <w:sz w:val="22"/>
                <w:szCs w:val="22"/>
                <w:lang w:eastAsia="ru-RU"/>
              </w:rPr>
              <w:t xml:space="preserve">понимается опыт </w:t>
            </w:r>
            <w:r w:rsidR="00F51FFF">
              <w:rPr>
                <w:rFonts w:ascii="Times New Roman" w:eastAsia="Times New Roman" w:hAnsi="Times New Roman"/>
                <w:color w:val="000000"/>
                <w:kern w:val="28"/>
                <w:sz w:val="22"/>
                <w:szCs w:val="22"/>
                <w:lang w:eastAsia="ru-RU"/>
              </w:rPr>
              <w:t xml:space="preserve">выполнения </w:t>
            </w:r>
            <w:r>
              <w:rPr>
                <w:rFonts w:ascii="Times New Roman" w:eastAsia="Times New Roman" w:hAnsi="Times New Roman"/>
                <w:color w:val="000000"/>
                <w:kern w:val="28"/>
                <w:sz w:val="22"/>
                <w:szCs w:val="22"/>
                <w:lang w:eastAsia="ru-RU"/>
              </w:rPr>
              <w:t xml:space="preserve">строительно-монтажных, пусконаладочных работ по ремонту (реконструкции) водогрейных котлов </w:t>
            </w:r>
            <w:r w:rsidR="0079362B">
              <w:rPr>
                <w:rFonts w:ascii="Times New Roman" w:eastAsia="Times New Roman" w:hAnsi="Times New Roman"/>
                <w:color w:val="000000"/>
                <w:kern w:val="28"/>
                <w:sz w:val="22"/>
                <w:szCs w:val="22"/>
                <w:lang w:eastAsia="ru-RU"/>
              </w:rPr>
              <w:t xml:space="preserve">по исполненным контрактам и/или договорам, заключенным с </w:t>
            </w:r>
            <w:r w:rsidR="003E7ED2" w:rsidRPr="003E7ED2">
              <w:rPr>
                <w:rFonts w:ascii="Times New Roman" w:eastAsia="Times New Roman" w:hAnsi="Times New Roman"/>
                <w:color w:val="000000"/>
                <w:kern w:val="28"/>
                <w:sz w:val="22"/>
                <w:szCs w:val="22"/>
                <w:lang w:eastAsia="ru-RU"/>
              </w:rPr>
              <w:t>организациям</w:t>
            </w:r>
            <w:r w:rsidR="0079362B">
              <w:rPr>
                <w:rFonts w:ascii="Times New Roman" w:eastAsia="Times New Roman" w:hAnsi="Times New Roman"/>
                <w:color w:val="000000"/>
                <w:kern w:val="28"/>
                <w:sz w:val="22"/>
                <w:szCs w:val="22"/>
                <w:lang w:eastAsia="ru-RU"/>
              </w:rPr>
              <w:t>и</w:t>
            </w:r>
            <w:r w:rsidR="003E7ED2" w:rsidRPr="003E7ED2">
              <w:rPr>
                <w:rFonts w:ascii="Times New Roman" w:eastAsia="Times New Roman" w:hAnsi="Times New Roman"/>
                <w:color w:val="000000"/>
                <w:kern w:val="28"/>
                <w:sz w:val="22"/>
                <w:szCs w:val="22"/>
                <w:lang w:eastAsia="ru-RU"/>
              </w:rPr>
              <w:t xml:space="preserve"> любой</w:t>
            </w:r>
            <w:r>
              <w:rPr>
                <w:rFonts w:ascii="Times New Roman" w:eastAsia="Times New Roman" w:hAnsi="Times New Roman"/>
                <w:color w:val="000000"/>
                <w:kern w:val="28"/>
                <w:sz w:val="22"/>
                <w:szCs w:val="22"/>
                <w:lang w:eastAsia="ru-RU"/>
              </w:rPr>
              <w:t xml:space="preserve"> организационно-правовой формы, цена каждого из которых составляет не менее 3 000 000 руб.</w:t>
            </w:r>
          </w:p>
          <w:p w:rsidR="001618B8" w:rsidRPr="00FC01A8" w:rsidRDefault="001618B8" w:rsidP="00C83D67">
            <w:pPr>
              <w:pStyle w:val="a"/>
              <w:numPr>
                <w:ilvl w:val="0"/>
                <w:numId w:val="0"/>
              </w:numPr>
              <w:rPr>
                <w:rFonts w:ascii="Times New Roman" w:hAnsi="Times New Roman"/>
                <w:sz w:val="24"/>
                <w:szCs w:val="24"/>
                <w:highlight w:val="yellow"/>
              </w:rPr>
            </w:pPr>
          </w:p>
          <w:p w:rsidR="001618B8" w:rsidRPr="00FC01A8" w:rsidRDefault="001618B8" w:rsidP="0029288A">
            <w:pPr>
              <w:spacing w:after="0" w:line="240" w:lineRule="auto"/>
              <w:jc w:val="both"/>
              <w:rPr>
                <w:rFonts w:ascii="Times New Roman" w:hAnsi="Times New Roman"/>
                <w:sz w:val="24"/>
                <w:szCs w:val="24"/>
                <w:highlight w:val="yellow"/>
              </w:rPr>
            </w:pPr>
          </w:p>
        </w:tc>
        <w:tc>
          <w:tcPr>
            <w:tcW w:w="4678" w:type="dxa"/>
          </w:tcPr>
          <w:p w:rsidR="00D34BF7" w:rsidRPr="0017343E" w:rsidRDefault="006248E7" w:rsidP="00D34BF7">
            <w:pPr>
              <w:widowControl w:val="0"/>
              <w:autoSpaceDE w:val="0"/>
              <w:autoSpaceDN w:val="0"/>
              <w:adjustRightInd w:val="0"/>
              <w:spacing w:after="0" w:line="240" w:lineRule="auto"/>
              <w:jc w:val="both"/>
              <w:rPr>
                <w:rFonts w:ascii="Times New Roman" w:hAnsi="Times New Roman"/>
                <w:sz w:val="24"/>
                <w:szCs w:val="24"/>
              </w:rPr>
            </w:pPr>
            <w:r w:rsidRPr="006248E7">
              <w:rPr>
                <w:rFonts w:ascii="Times New Roman" w:hAnsi="Times New Roman"/>
                <w:sz w:val="24"/>
                <w:szCs w:val="24"/>
              </w:rPr>
              <w:t xml:space="preserve">Справка о перечне и объемах выполненных </w:t>
            </w:r>
            <w:r w:rsidRPr="00234BFA">
              <w:rPr>
                <w:rFonts w:ascii="Times New Roman" w:hAnsi="Times New Roman"/>
                <w:sz w:val="24"/>
                <w:szCs w:val="24"/>
              </w:rPr>
              <w:t>договоров</w:t>
            </w:r>
            <w:r w:rsidR="00122B25" w:rsidRPr="00234BFA">
              <w:rPr>
                <w:rFonts w:ascii="Times New Roman" w:hAnsi="Times New Roman"/>
                <w:sz w:val="24"/>
                <w:szCs w:val="24"/>
              </w:rPr>
              <w:t>/контрактов</w:t>
            </w:r>
            <w:r w:rsidRPr="00234BFA">
              <w:rPr>
                <w:rFonts w:ascii="Times New Roman" w:hAnsi="Times New Roman"/>
                <w:sz w:val="24"/>
                <w:szCs w:val="24"/>
              </w:rPr>
              <w:t xml:space="preserve">, подтверждающих опыт </w:t>
            </w:r>
            <w:r w:rsidR="00234BFA" w:rsidRPr="00234BFA">
              <w:rPr>
                <w:rFonts w:ascii="Times New Roman" w:hAnsi="Times New Roman"/>
                <w:sz w:val="24"/>
                <w:szCs w:val="24"/>
              </w:rPr>
              <w:t>по успешно</w:t>
            </w:r>
            <w:r w:rsidR="0079362B">
              <w:rPr>
                <w:rFonts w:ascii="Times New Roman" w:hAnsi="Times New Roman"/>
                <w:sz w:val="24"/>
                <w:szCs w:val="24"/>
              </w:rPr>
              <w:t xml:space="preserve">му </w:t>
            </w:r>
            <w:r w:rsidR="00F51FFF">
              <w:rPr>
                <w:rFonts w:ascii="Times New Roman" w:hAnsi="Times New Roman"/>
                <w:sz w:val="24"/>
                <w:szCs w:val="24"/>
              </w:rPr>
              <w:t>выполнению работ</w:t>
            </w:r>
            <w:r w:rsidR="00234BFA" w:rsidRPr="00234BFA">
              <w:rPr>
                <w:rFonts w:ascii="Times New Roman" w:hAnsi="Times New Roman"/>
                <w:sz w:val="24"/>
                <w:szCs w:val="24"/>
              </w:rPr>
              <w:t xml:space="preserve"> сопоставимого характера и объёма</w:t>
            </w:r>
            <w:r w:rsidR="0079362B">
              <w:rPr>
                <w:rFonts w:ascii="Times New Roman" w:hAnsi="Times New Roman"/>
                <w:sz w:val="24"/>
                <w:szCs w:val="24"/>
              </w:rPr>
              <w:t xml:space="preserve"> </w:t>
            </w:r>
            <w:r w:rsidRPr="006248E7">
              <w:rPr>
                <w:rFonts w:ascii="Times New Roman" w:hAnsi="Times New Roman"/>
                <w:sz w:val="24"/>
                <w:szCs w:val="24"/>
              </w:rPr>
              <w:t xml:space="preserve">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6248E7">
              <w:rPr>
                <w:rFonts w:ascii="Times New Roman" w:hAnsi="Times New Roman"/>
                <w:i/>
                <w:sz w:val="24"/>
                <w:szCs w:val="24"/>
              </w:rPr>
              <w:t>(Приложение № 1 к заявке на участие в запросе предложений раздела 7 документации о закупке)</w:t>
            </w:r>
            <w:r w:rsidRPr="006248E7">
              <w:rPr>
                <w:rFonts w:ascii="Times New Roman" w:hAnsi="Times New Roman"/>
                <w:sz w:val="24"/>
                <w:szCs w:val="24"/>
              </w:rPr>
              <w:t xml:space="preserve"> с приложением подтверждающих документов (</w:t>
            </w:r>
            <w:r w:rsidR="00D34BF7" w:rsidRPr="0017343E">
              <w:rPr>
                <w:rFonts w:ascii="Times New Roman" w:hAnsi="Times New Roman"/>
                <w:sz w:val="24"/>
                <w:szCs w:val="24"/>
              </w:rPr>
              <w:t>копи</w:t>
            </w:r>
            <w:r w:rsidR="00607787">
              <w:rPr>
                <w:rFonts w:ascii="Times New Roman" w:hAnsi="Times New Roman"/>
                <w:sz w:val="24"/>
                <w:szCs w:val="24"/>
              </w:rPr>
              <w:t>и</w:t>
            </w:r>
            <w:r w:rsidR="00D34BF7" w:rsidRPr="0017343E">
              <w:rPr>
                <w:rFonts w:ascii="Times New Roman" w:hAnsi="Times New Roman"/>
                <w:sz w:val="24"/>
                <w:szCs w:val="24"/>
              </w:rPr>
              <w:t xml:space="preserve"> контрактов/ договоров, соответствующих вышеуказанным требованиям (</w:t>
            </w:r>
            <w:r w:rsidR="00D34BF7" w:rsidRPr="0017343E">
              <w:rPr>
                <w:rFonts w:ascii="Times New Roman" w:eastAsia="Times New Roman" w:hAnsi="Times New Roman"/>
                <w:sz w:val="24"/>
                <w:szCs w:val="24"/>
              </w:rPr>
              <w:t>представляется копия первого и последнего листа контракта/договора, содержащего реквизиты контракта/договора, и копия спецификации по такому контракту/договору и (или) копии актов сдачи-приемки работ по такому контракту/договору и (или) копиями итогового акта об исполнении обязательств по такому контракту/договору</w:t>
            </w:r>
            <w:r w:rsidR="00D34BF7" w:rsidRPr="0017343E">
              <w:rPr>
                <w:rFonts w:ascii="Times New Roman" w:hAnsi="Times New Roman"/>
                <w:sz w:val="24"/>
                <w:szCs w:val="24"/>
              </w:rPr>
              <w:t>).</w:t>
            </w:r>
          </w:p>
          <w:p w:rsidR="006248E7" w:rsidRDefault="006248E7" w:rsidP="00234BFA">
            <w:pPr>
              <w:pStyle w:val="a"/>
              <w:numPr>
                <w:ilvl w:val="0"/>
                <w:numId w:val="0"/>
              </w:numPr>
              <w:spacing w:before="0"/>
              <w:rPr>
                <w:rFonts w:ascii="Times New Roman" w:hAnsi="Times New Roman"/>
                <w:sz w:val="24"/>
                <w:szCs w:val="24"/>
              </w:rPr>
            </w:pPr>
          </w:p>
          <w:p w:rsidR="007F44EE" w:rsidRPr="00FC01A8" w:rsidRDefault="00315719" w:rsidP="0079362B">
            <w:pPr>
              <w:widowControl w:val="0"/>
              <w:autoSpaceDE w:val="0"/>
              <w:autoSpaceDN w:val="0"/>
              <w:adjustRightInd w:val="0"/>
              <w:spacing w:after="0" w:line="240" w:lineRule="auto"/>
              <w:jc w:val="both"/>
              <w:rPr>
                <w:rFonts w:ascii="Times New Roman" w:hAnsi="Times New Roman"/>
                <w:i/>
                <w:sz w:val="20"/>
                <w:szCs w:val="20"/>
                <w:highlight w:val="yellow"/>
              </w:rPr>
            </w:pPr>
            <w:r w:rsidRPr="0017343E">
              <w:rPr>
                <w:rFonts w:ascii="Times New Roman" w:hAnsi="Times New Roman"/>
                <w:bCs/>
                <w:i/>
                <w:sz w:val="24"/>
                <w:szCs w:val="24"/>
              </w:rPr>
              <w:t>Непредставление в составе заявки на участие в процедуре закупки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участником закупки, которые подтверждены документально в составе заявки на участие в процедуре закупки</w:t>
            </w:r>
            <w:r w:rsidRPr="006248E7">
              <w:rPr>
                <w:rFonts w:ascii="Times New Roman" w:hAnsi="Times New Roman"/>
                <w:sz w:val="24"/>
                <w:szCs w:val="24"/>
              </w:rPr>
              <w:t>.</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6248E7" w:rsidRPr="0025221A" w:rsidTr="00E8584F">
        <w:trPr>
          <w:trHeight w:val="274"/>
          <w:jc w:val="center"/>
        </w:trPr>
        <w:tc>
          <w:tcPr>
            <w:tcW w:w="1177" w:type="dxa"/>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Cs/>
                <w:color w:val="000000"/>
                <w:sz w:val="24"/>
                <w:szCs w:val="24"/>
              </w:rPr>
            </w:pP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6248E7" w:rsidRPr="0025221A" w:rsidRDefault="006248E7" w:rsidP="00E8584F">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556833">
              <w:rPr>
                <w:rFonts w:ascii="Times New Roman" w:eastAsia="Times New Roman" w:hAnsi="Times New Roman"/>
                <w:b/>
                <w:sz w:val="24"/>
                <w:szCs w:val="24"/>
                <w:lang w:val="en-US"/>
              </w:rPr>
              <w:t>Ra</w:t>
            </w:r>
            <w:r w:rsidR="00556833"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6248E7" w:rsidRPr="002D794A" w:rsidRDefault="006248E7" w:rsidP="00E8584F">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00315719">
              <w:rPr>
                <w:rFonts w:ascii="Times New Roman" w:eastAsia="Times New Roman" w:hAnsi="Times New Roman"/>
                <w:sz w:val="24"/>
                <w:szCs w:val="24"/>
              </w:rPr>
              <w:t>=7</w:t>
            </w:r>
            <w:r w:rsidRPr="002D794A">
              <w:rPr>
                <w:rFonts w:ascii="Times New Roman" w:eastAsia="Times New Roman" w:hAnsi="Times New Roman"/>
                <w:sz w:val="24"/>
                <w:szCs w:val="24"/>
              </w:rPr>
              <w:t xml:space="preserve">0% </w:t>
            </w:r>
          </w:p>
          <w:p w:rsidR="006248E7" w:rsidRPr="0025221A" w:rsidRDefault="00315719" w:rsidP="00E8584F">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(0,7</w:t>
            </w:r>
            <w:r w:rsidR="006248E7" w:rsidRPr="002D794A">
              <w:rPr>
                <w:rFonts w:ascii="Times New Roman" w:eastAsia="Times New Roman" w:hAnsi="Times New Roman"/>
                <w:sz w:val="24"/>
                <w:szCs w:val="24"/>
              </w:rPr>
              <w:t>)</w:t>
            </w:r>
          </w:p>
        </w:tc>
        <w:tc>
          <w:tcPr>
            <w:tcW w:w="8660" w:type="dxa"/>
            <w:shd w:val="clear" w:color="auto" w:fill="auto"/>
          </w:tcPr>
          <w:p w:rsidR="007B3FB9" w:rsidRPr="007B3FB9" w:rsidRDefault="007B3FB9" w:rsidP="007B3FB9">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7B3FB9" w:rsidRPr="007B3FB9" w:rsidRDefault="007B3FB9" w:rsidP="007B3FB9">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7B3FB9" w:rsidRPr="007B3FB9" w:rsidRDefault="007B3FB9" w:rsidP="007B3FB9">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7B3FB9" w:rsidRPr="007B3FB9" w:rsidRDefault="007B3FB9" w:rsidP="007B3FB9">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7B3FB9" w:rsidRPr="007B3FB9" w:rsidRDefault="007B3FB9" w:rsidP="007B3FB9">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sidR="009B27CE">
              <w:rPr>
                <w:rFonts w:ascii="Times New Roman" w:hAnsi="Times New Roman"/>
                <w:sz w:val="24"/>
                <w:szCs w:val="24"/>
              </w:rPr>
              <w:t xml:space="preserve"> о закупке</w:t>
            </w:r>
            <w:r w:rsidRPr="007B3FB9">
              <w:rPr>
                <w:rFonts w:ascii="Times New Roman" w:hAnsi="Times New Roman"/>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009B27CE">
              <w:rPr>
                <w:rFonts w:ascii="Times New Roman" w:hAnsi="Times New Roman"/>
                <w:color w:val="000000"/>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p>
          <w:p w:rsidR="007B3FB9" w:rsidRPr="007B3FB9" w:rsidRDefault="007B3FB9" w:rsidP="009B27CE">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6248E7" w:rsidRPr="0025221A" w:rsidRDefault="007B3FB9" w:rsidP="007B3FB9">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00315719">
              <w:rPr>
                <w:rFonts w:ascii="Times New Roman" w:eastAsia="Times New Roman" w:hAnsi="Times New Roman"/>
                <w:sz w:val="24"/>
                <w:szCs w:val="24"/>
              </w:rPr>
              <w:t>=30% (0,3</w:t>
            </w:r>
            <w:r w:rsidRPr="004D15D5">
              <w:rPr>
                <w:rFonts w:ascii="Times New Roman" w:eastAsia="Times New Roman" w:hAnsi="Times New Roman"/>
                <w:sz w:val="24"/>
                <w:szCs w:val="24"/>
              </w:rPr>
              <w:t>)</w:t>
            </w:r>
          </w:p>
        </w:tc>
        <w:tc>
          <w:tcPr>
            <w:tcW w:w="8660" w:type="dxa"/>
            <w:shd w:val="clear" w:color="auto" w:fill="auto"/>
          </w:tcPr>
          <w:p w:rsidR="006248E7" w:rsidRPr="00894418" w:rsidRDefault="006248E7" w:rsidP="00E8584F">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6248E7" w:rsidRPr="00C05729" w:rsidRDefault="006248E7" w:rsidP="00E8584F">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6248E7" w:rsidRPr="00894418" w:rsidRDefault="006248E7" w:rsidP="00E8584F">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6248E7" w:rsidRPr="00894418" w:rsidRDefault="006248E7" w:rsidP="00E8584F">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6248E7" w:rsidRPr="00894418" w:rsidRDefault="006248E7" w:rsidP="00E8584F">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sidR="009B27CE">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6248E7" w:rsidRPr="0025221A" w:rsidRDefault="006248E7" w:rsidP="009B27CE">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sidR="009B27CE">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sidR="00556833">
              <w:rPr>
                <w:rFonts w:ascii="Times New Roman" w:hAnsi="Times New Roman"/>
                <w:sz w:val="24"/>
                <w:szCs w:val="24"/>
              </w:rPr>
              <w:t xml:space="preserve"> критерия</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6248E7" w:rsidRPr="004D15D5" w:rsidRDefault="006E4465" w:rsidP="00271A1E">
            <w:pPr>
              <w:pStyle w:val="a"/>
              <w:numPr>
                <w:ilvl w:val="0"/>
                <w:numId w:val="0"/>
              </w:numPr>
              <w:spacing w:before="0"/>
              <w:rPr>
                <w:rFonts w:ascii="Times New Roman" w:eastAsia="Calibri" w:hAnsi="Times New Roman"/>
                <w:bCs/>
                <w:color w:val="000000"/>
                <w:sz w:val="24"/>
                <w:szCs w:val="24"/>
              </w:rPr>
            </w:pPr>
            <w:r w:rsidRPr="006E4465">
              <w:rPr>
                <w:rFonts w:ascii="Times New Roman" w:eastAsia="Calibri" w:hAnsi="Times New Roman"/>
                <w:bCs/>
                <w:color w:val="000000"/>
                <w:sz w:val="24"/>
                <w:szCs w:val="24"/>
              </w:rPr>
              <w:t xml:space="preserve">Наличие опыта </w:t>
            </w:r>
            <w:r w:rsidR="00271A1E">
              <w:rPr>
                <w:rFonts w:ascii="Times New Roman" w:eastAsia="Calibri" w:hAnsi="Times New Roman"/>
                <w:bCs/>
                <w:color w:val="000000"/>
                <w:sz w:val="24"/>
                <w:szCs w:val="24"/>
              </w:rPr>
              <w:t>успешного выполнения работ</w:t>
            </w:r>
            <w:r>
              <w:rPr>
                <w:rFonts w:ascii="Times New Roman" w:hAnsi="Times New Roman"/>
                <w:i/>
                <w:sz w:val="24"/>
                <w:szCs w:val="24"/>
              </w:rPr>
              <w:t xml:space="preserve"> </w:t>
            </w:r>
            <w:r w:rsidR="006248E7" w:rsidRPr="004D15D5">
              <w:rPr>
                <w:rFonts w:ascii="Times New Roman" w:eastAsia="Calibri" w:hAnsi="Times New Roman"/>
                <w:bCs/>
                <w:color w:val="000000"/>
                <w:sz w:val="24"/>
                <w:szCs w:val="24"/>
              </w:rPr>
              <w:t>сопоставимого характера и объема (</w:t>
            </w:r>
            <w:proofErr w:type="spellStart"/>
            <w:r w:rsidR="006248E7" w:rsidRPr="004D15D5">
              <w:rPr>
                <w:rFonts w:ascii="Times New Roman" w:hAnsi="Times New Roman"/>
                <w:kern w:val="28"/>
                <w:sz w:val="24"/>
                <w:szCs w:val="24"/>
              </w:rPr>
              <w:t>НЦБ</w:t>
            </w:r>
            <w:r w:rsidR="006248E7" w:rsidRPr="004D15D5">
              <w:rPr>
                <w:rFonts w:ascii="Times New Roman" w:hAnsi="Times New Roman"/>
                <w:sz w:val="24"/>
                <w:szCs w:val="24"/>
                <w:vertAlign w:val="subscript"/>
              </w:rPr>
              <w:t>i</w:t>
            </w:r>
            <w:proofErr w:type="spellEnd"/>
            <w:r w:rsidR="006248E7" w:rsidRPr="004D15D5">
              <w:rPr>
                <w:rFonts w:ascii="Times New Roman" w:hAnsi="Times New Roman"/>
                <w:sz w:val="24"/>
                <w:szCs w:val="24"/>
                <w:vertAlign w:val="subscript"/>
              </w:rPr>
              <w:t>(ОП)</w:t>
            </w:r>
            <w:r w:rsidR="006248E7" w:rsidRPr="004D15D5">
              <w:rPr>
                <w:rFonts w:ascii="Times New Roman" w:eastAsia="Calibri" w:hAnsi="Times New Roman"/>
                <w:bCs/>
                <w:color w:val="000000"/>
                <w:sz w:val="24"/>
                <w:szCs w:val="24"/>
              </w:rPr>
              <w:t>)</w:t>
            </w:r>
          </w:p>
        </w:tc>
        <w:tc>
          <w:tcPr>
            <w:tcW w:w="1701" w:type="dxa"/>
            <w:shd w:val="clear" w:color="auto" w:fill="auto"/>
            <w:noWrap/>
            <w:vAlign w:val="center"/>
          </w:tcPr>
          <w:p w:rsidR="006248E7" w:rsidRPr="004D15D5" w:rsidRDefault="006248E7" w:rsidP="009B27CE">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sidR="009B27CE">
              <w:rPr>
                <w:rFonts w:ascii="Times New Roman" w:eastAsia="Times New Roman" w:hAnsi="Times New Roman"/>
                <w:sz w:val="24"/>
                <w:szCs w:val="24"/>
              </w:rPr>
              <w:t>10</w:t>
            </w:r>
            <w:r w:rsidRPr="004D15D5">
              <w:rPr>
                <w:rFonts w:ascii="Times New Roman" w:eastAsia="Times New Roman" w:hAnsi="Times New Roman"/>
                <w:sz w:val="24"/>
                <w:szCs w:val="24"/>
              </w:rPr>
              <w:t>0% (</w:t>
            </w:r>
            <w:r w:rsidR="009B27CE">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6248E7" w:rsidRPr="00920136" w:rsidRDefault="006248E7" w:rsidP="00E8584F">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6248E7" w:rsidRPr="00A35E35" w:rsidRDefault="006248E7" w:rsidP="00E8584F">
            <w:pPr>
              <w:spacing w:after="0" w:line="240" w:lineRule="auto"/>
              <w:jc w:val="both"/>
              <w:rPr>
                <w:rFonts w:ascii="Times New Roman" w:hAnsi="Times New Roman"/>
                <w:sz w:val="24"/>
                <w:szCs w:val="24"/>
              </w:rPr>
            </w:pPr>
            <w:r w:rsidRPr="0079362B">
              <w:rPr>
                <w:rFonts w:ascii="Times New Roman" w:eastAsia="Times New Roman" w:hAnsi="Times New Roman"/>
                <w:sz w:val="24"/>
                <w:szCs w:val="24"/>
              </w:rPr>
              <w:t>Оценивается предложение участника закупки</w:t>
            </w:r>
            <w:r w:rsidRPr="0079362B">
              <w:rPr>
                <w:rFonts w:ascii="Times New Roman" w:eastAsia="Times New Roman" w:hAnsi="Times New Roman"/>
                <w:bCs/>
                <w:sz w:val="24"/>
                <w:szCs w:val="24"/>
              </w:rPr>
              <w:t xml:space="preserve"> по </w:t>
            </w:r>
            <w:r w:rsidRPr="0079362B">
              <w:rPr>
                <w:rFonts w:ascii="Times New Roman" w:eastAsia="Times New Roman" w:hAnsi="Times New Roman"/>
                <w:sz w:val="24"/>
                <w:szCs w:val="24"/>
              </w:rPr>
              <w:t>успешно</w:t>
            </w:r>
            <w:r w:rsidR="0079362B" w:rsidRPr="0079362B">
              <w:rPr>
                <w:rFonts w:ascii="Times New Roman" w:eastAsia="Times New Roman" w:hAnsi="Times New Roman"/>
                <w:sz w:val="24"/>
                <w:szCs w:val="24"/>
              </w:rPr>
              <w:t xml:space="preserve">му </w:t>
            </w:r>
            <w:r w:rsidR="00F51FFF">
              <w:rPr>
                <w:rFonts w:ascii="Times New Roman" w:eastAsia="Times New Roman" w:hAnsi="Times New Roman"/>
                <w:sz w:val="24"/>
                <w:szCs w:val="24"/>
              </w:rPr>
              <w:t>выполнению работ</w:t>
            </w:r>
            <w:r w:rsidRPr="0079362B">
              <w:rPr>
                <w:rFonts w:ascii="Times New Roman" w:eastAsia="Times New Roman" w:hAnsi="Times New Roman"/>
                <w:sz w:val="24"/>
                <w:szCs w:val="24"/>
              </w:rPr>
              <w:t xml:space="preserve"> сопоставимого характера </w:t>
            </w:r>
            <w:r w:rsidRPr="0079362B">
              <w:rPr>
                <w:rFonts w:ascii="Times New Roman" w:eastAsia="Times New Roman" w:hAnsi="Times New Roman"/>
                <w:bCs/>
                <w:sz w:val="24"/>
                <w:szCs w:val="24"/>
                <w:lang w:eastAsia="ru-RU"/>
              </w:rPr>
              <w:t>и объёма,</w:t>
            </w:r>
            <w:r w:rsidRPr="0079362B">
              <w:rPr>
                <w:rFonts w:ascii="Times New Roman" w:hAnsi="Times New Roman"/>
                <w:sz w:val="24"/>
                <w:szCs w:val="24"/>
              </w:rPr>
              <w:t xml:space="preserve"> </w:t>
            </w:r>
            <w:r w:rsidRPr="0079362B">
              <w:rPr>
                <w:rFonts w:ascii="Times New Roman" w:hAnsi="Times New Roman"/>
                <w:b/>
                <w:sz w:val="24"/>
                <w:szCs w:val="24"/>
              </w:rPr>
              <w:t>полностью исполненных</w:t>
            </w:r>
            <w:r w:rsidRPr="0079362B">
              <w:rPr>
                <w:rFonts w:ascii="Times New Roman" w:hAnsi="Times New Roman"/>
                <w:sz w:val="24"/>
                <w:szCs w:val="24"/>
              </w:rPr>
              <w:t xml:space="preserve"> без применения неустоек (</w:t>
            </w:r>
            <w:r w:rsidRPr="00A35E35">
              <w:rPr>
                <w:rFonts w:ascii="Times New Roman" w:hAnsi="Times New Roman"/>
                <w:sz w:val="24"/>
                <w:szCs w:val="24"/>
              </w:rPr>
              <w:t>штрафов, пеней), без нарушений сроков и иных нарушений условий договоров/контрактов по вине участника закупки</w:t>
            </w:r>
            <w:r w:rsidR="00315719" w:rsidRPr="00A35E35">
              <w:rPr>
                <w:rFonts w:ascii="Times New Roman" w:eastAsia="Times New Roman" w:hAnsi="Times New Roman"/>
                <w:sz w:val="24"/>
                <w:szCs w:val="24"/>
              </w:rPr>
              <w:t xml:space="preserve"> не менее 3-х лет.</w:t>
            </w:r>
          </w:p>
          <w:p w:rsidR="00315719" w:rsidRPr="00A35E35" w:rsidRDefault="00315719" w:rsidP="00315719">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A35E35">
              <w:rPr>
                <w:rFonts w:ascii="Times New Roman" w:eastAsia="Times New Roman" w:hAnsi="Times New Roman"/>
                <w:i/>
                <w:color w:val="000000"/>
                <w:kern w:val="28"/>
                <w:sz w:val="24"/>
                <w:szCs w:val="24"/>
                <w:u w:val="single"/>
                <w:lang w:eastAsia="ru-RU"/>
              </w:rPr>
              <w:t>Под сопоставимым характером</w:t>
            </w:r>
            <w:r w:rsidRPr="00A35E35">
              <w:rPr>
                <w:rFonts w:ascii="Times New Roman" w:eastAsia="Times New Roman" w:hAnsi="Times New Roman"/>
                <w:color w:val="000000"/>
                <w:kern w:val="28"/>
                <w:sz w:val="24"/>
                <w:szCs w:val="24"/>
                <w:lang w:eastAsia="ru-RU"/>
              </w:rPr>
              <w:t xml:space="preserve"> понимается опыт выполнения строительно-монтажных, пусконаладочных работ по ремонту (реконструкции) водогрейных котлов.</w:t>
            </w:r>
          </w:p>
          <w:p w:rsidR="00315719" w:rsidRPr="00A35E35" w:rsidRDefault="00315719" w:rsidP="00315719">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A35E35">
              <w:rPr>
                <w:rFonts w:ascii="Times New Roman" w:eastAsia="Times New Roman" w:hAnsi="Times New Roman"/>
                <w:i/>
                <w:color w:val="000000"/>
                <w:kern w:val="28"/>
                <w:sz w:val="24"/>
                <w:szCs w:val="24"/>
                <w:u w:val="single"/>
                <w:lang w:eastAsia="ru-RU"/>
              </w:rPr>
              <w:t>Под сопоставимым объёмом</w:t>
            </w:r>
            <w:r w:rsidRPr="00A35E35">
              <w:rPr>
                <w:rFonts w:ascii="Times New Roman" w:eastAsia="Times New Roman" w:hAnsi="Times New Roman"/>
                <w:color w:val="000000"/>
                <w:kern w:val="28"/>
                <w:sz w:val="24"/>
                <w:szCs w:val="24"/>
                <w:lang w:eastAsia="ru-RU"/>
              </w:rPr>
              <w:t xml:space="preserve"> понимается опыт выполнения строительно-монтажных, пусконаладочных работ по ремонту (реконструкции) водогрейных котлов по исполненным контрактам и/или договорам, заключенным с организациями любой организационно-правовой формы, цена каждого из которых составляет не менее 3 000 000 руб.</w:t>
            </w:r>
          </w:p>
          <w:p w:rsidR="006248E7" w:rsidRPr="0079362B" w:rsidRDefault="0079362B" w:rsidP="00E8584F">
            <w:pPr>
              <w:spacing w:after="0" w:line="240" w:lineRule="auto"/>
              <w:jc w:val="both"/>
              <w:rPr>
                <w:rFonts w:ascii="Times New Roman" w:eastAsia="Times New Roman" w:hAnsi="Times New Roman"/>
                <w:sz w:val="24"/>
                <w:szCs w:val="24"/>
              </w:rPr>
            </w:pPr>
            <w:r w:rsidRPr="0079362B">
              <w:rPr>
                <w:rFonts w:ascii="Times New Roman" w:eastAsia="Times New Roman" w:hAnsi="Times New Roman"/>
                <w:sz w:val="24"/>
                <w:szCs w:val="24"/>
              </w:rPr>
              <w:t xml:space="preserve"> </w:t>
            </w:r>
          </w:p>
          <w:p w:rsidR="006248E7" w:rsidRDefault="006248E7" w:rsidP="00E8584F">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6248E7" w:rsidRPr="00B05E52" w:rsidRDefault="006248E7" w:rsidP="00E8584F">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 в годах</w:t>
            </w:r>
            <w:r>
              <w:rPr>
                <w:rFonts w:ascii="Times New Roman" w:eastAsia="Times New Roman" w:hAnsi="Times New Roman"/>
                <w:b/>
                <w:sz w:val="24"/>
                <w:szCs w:val="24"/>
                <w:u w:val="single"/>
              </w:rPr>
              <w:t>, только по исполненным договорам,</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6248E7" w:rsidRDefault="006248E7" w:rsidP="00E8584F">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 xml:space="preserve">-й Заявке по </w:t>
            </w:r>
            <w:r w:rsidR="00315719">
              <w:rPr>
                <w:rFonts w:ascii="Times New Roman" w:eastAsia="Calibri" w:hAnsi="Times New Roman"/>
                <w:sz w:val="24"/>
                <w:szCs w:val="24"/>
              </w:rPr>
              <w:t>под</w:t>
            </w:r>
            <w:r w:rsidRPr="00920136">
              <w:rPr>
                <w:rFonts w:ascii="Times New Roman" w:eastAsia="Calibri" w:hAnsi="Times New Roman"/>
                <w:sz w:val="24"/>
                <w:szCs w:val="24"/>
              </w:rPr>
              <w:t>критерию «</w:t>
            </w:r>
            <w:r w:rsidRPr="00920136">
              <w:rPr>
                <w:rFonts w:ascii="Times New Roman" w:eastAsia="Times New Roman" w:hAnsi="Times New Roman"/>
                <w:sz w:val="24"/>
                <w:szCs w:val="24"/>
                <w:lang w:eastAsia="ru-RU"/>
              </w:rPr>
              <w:t xml:space="preserve">наличие опыта </w:t>
            </w:r>
            <w:r w:rsidR="00271A1E">
              <w:rPr>
                <w:rFonts w:ascii="Times New Roman" w:eastAsia="Times New Roman" w:hAnsi="Times New Roman"/>
                <w:sz w:val="24"/>
                <w:szCs w:val="24"/>
                <w:lang w:eastAsia="ru-RU"/>
              </w:rPr>
              <w:t>успешного выполнения работ</w:t>
            </w:r>
            <w:r w:rsidRPr="00920136">
              <w:rPr>
                <w:rFonts w:ascii="Times New Roman" w:eastAsia="Times New Roman" w:hAnsi="Times New Roman"/>
                <w:sz w:val="24"/>
                <w:szCs w:val="24"/>
                <w:lang w:eastAsia="ru-RU"/>
              </w:rPr>
              <w:t xml:space="preserve"> сопоставимого характера и объема</w:t>
            </w:r>
            <w:r w:rsidRPr="00920136">
              <w:rPr>
                <w:rFonts w:ascii="Times New Roman" w:eastAsia="Calibri" w:hAnsi="Times New Roman"/>
                <w:sz w:val="24"/>
                <w:szCs w:val="24"/>
              </w:rPr>
              <w:t>», определяется по формуле:</w:t>
            </w:r>
          </w:p>
          <w:p w:rsidR="005B0485" w:rsidRPr="005B0485" w:rsidRDefault="005B0485" w:rsidP="00E8584F">
            <w:pPr>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а) в случае если </w:t>
            </w:r>
            <w:proofErr w:type="spellStart"/>
            <w:r>
              <w:rPr>
                <w:rFonts w:ascii="Times New Roman" w:eastAsia="Calibri" w:hAnsi="Times New Roman"/>
                <w:sz w:val="24"/>
                <w:szCs w:val="24"/>
                <w:lang w:val="en-US"/>
              </w:rPr>
              <w:t>K</w:t>
            </w:r>
            <w:r>
              <w:rPr>
                <w:rFonts w:ascii="Times New Roman" w:eastAsia="Calibri" w:hAnsi="Times New Roman"/>
                <w:sz w:val="22"/>
                <w:szCs w:val="24"/>
                <w:lang w:val="en-US"/>
              </w:rPr>
              <w:t>max</w:t>
            </w:r>
            <w:proofErr w:type="spellEnd"/>
            <w:r w:rsidRPr="005B0485">
              <w:rPr>
                <w:rFonts w:ascii="Times New Roman" w:eastAsia="Calibri" w:hAnsi="Times New Roman"/>
                <w:sz w:val="22"/>
                <w:szCs w:val="24"/>
              </w:rPr>
              <w:t xml:space="preserve"> </w:t>
            </w:r>
            <w:proofErr w:type="gramStart"/>
            <w:r w:rsidRPr="005B0485">
              <w:rPr>
                <w:rFonts w:ascii="Times New Roman" w:eastAsia="Calibri" w:hAnsi="Times New Roman"/>
                <w:sz w:val="22"/>
                <w:szCs w:val="24"/>
              </w:rPr>
              <w:t>&lt;</w:t>
            </w:r>
            <w:r>
              <w:rPr>
                <w:rFonts w:ascii="Times New Roman" w:eastAsia="Calibri" w:hAnsi="Times New Roman"/>
                <w:sz w:val="22"/>
                <w:szCs w:val="24"/>
              </w:rPr>
              <w:t xml:space="preserve"> </w:t>
            </w:r>
            <w:r>
              <w:rPr>
                <w:rFonts w:ascii="Times New Roman" w:eastAsia="Calibri" w:hAnsi="Times New Roman"/>
                <w:sz w:val="24"/>
                <w:szCs w:val="24"/>
                <w:lang w:val="en-US"/>
              </w:rPr>
              <w:t>K</w:t>
            </w:r>
            <w:proofErr w:type="gramEnd"/>
            <w:r w:rsidRPr="005B0485">
              <w:rPr>
                <w:rFonts w:ascii="Times New Roman" w:eastAsia="Calibri" w:hAnsi="Times New Roman"/>
                <w:sz w:val="24"/>
                <w:szCs w:val="24"/>
                <w:vertAlign w:val="superscript"/>
              </w:rPr>
              <w:t>пред</w:t>
            </w:r>
            <w:r>
              <w:rPr>
                <w:rFonts w:ascii="Times New Roman" w:eastAsia="Calibri" w:hAnsi="Times New Roman"/>
                <w:sz w:val="24"/>
                <w:szCs w:val="24"/>
              </w:rPr>
              <w:t>, - по формуле:</w:t>
            </w:r>
          </w:p>
          <w:p w:rsidR="006248E7" w:rsidRDefault="006248E7" w:rsidP="00E8584F">
            <w:pPr>
              <w:spacing w:before="130" w:after="130" w:line="260" w:lineRule="atLeast"/>
              <w:jc w:val="center"/>
              <w:rPr>
                <w:rFonts w:ascii="Times New Roman" w:hAnsi="Times New Roman"/>
                <w:b/>
                <w:sz w:val="24"/>
                <w:szCs w:val="24"/>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100 </w:t>
            </w:r>
            <w:r w:rsidR="00556833">
              <w:rPr>
                <w:rFonts w:ascii="Times New Roman" w:hAnsi="Times New Roman"/>
                <w:b/>
                <w:sz w:val="24"/>
                <w:szCs w:val="24"/>
              </w:rPr>
              <w:t xml:space="preserve">× </w:t>
            </w:r>
            <w:r w:rsidR="00556833" w:rsidRPr="00A4710A">
              <w:rPr>
                <w:rFonts w:ascii="Times New Roman" w:hAnsi="Times New Roman"/>
                <w:b/>
                <w:sz w:val="24"/>
                <w:szCs w:val="24"/>
              </w:rPr>
              <w:t>(</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w:t>
            </w:r>
          </w:p>
          <w:p w:rsidR="005B0485" w:rsidRDefault="005B0485" w:rsidP="005B0485">
            <w:pPr>
              <w:spacing w:before="130" w:after="130" w:line="260" w:lineRule="atLeast"/>
              <w:jc w:val="both"/>
              <w:rPr>
                <w:rFonts w:ascii="Times New Roman" w:eastAsia="Calibri" w:hAnsi="Times New Roman"/>
                <w:sz w:val="24"/>
                <w:szCs w:val="24"/>
              </w:rPr>
            </w:pPr>
            <w:r>
              <w:rPr>
                <w:rFonts w:ascii="Times New Roman" w:hAnsi="Times New Roman"/>
                <w:b/>
                <w:sz w:val="24"/>
                <w:szCs w:val="24"/>
              </w:rPr>
              <w:t xml:space="preserve">б) </w:t>
            </w:r>
            <w:r w:rsidRPr="005B0485">
              <w:rPr>
                <w:rFonts w:ascii="Times New Roman" w:hAnsi="Times New Roman"/>
                <w:sz w:val="24"/>
                <w:szCs w:val="24"/>
              </w:rPr>
              <w:t>в случае если</w:t>
            </w:r>
            <w:r>
              <w:rPr>
                <w:rFonts w:ascii="Times New Roman" w:hAnsi="Times New Roman"/>
                <w:b/>
                <w:sz w:val="24"/>
                <w:szCs w:val="24"/>
              </w:rPr>
              <w:t xml:space="preserve"> </w:t>
            </w:r>
            <w:proofErr w:type="spellStart"/>
            <w:r>
              <w:rPr>
                <w:rFonts w:ascii="Times New Roman" w:eastAsia="Calibri" w:hAnsi="Times New Roman"/>
                <w:sz w:val="24"/>
                <w:szCs w:val="24"/>
                <w:lang w:val="en-US"/>
              </w:rPr>
              <w:t>K</w:t>
            </w:r>
            <w:r>
              <w:rPr>
                <w:rFonts w:ascii="Times New Roman" w:eastAsia="Calibri" w:hAnsi="Times New Roman"/>
                <w:sz w:val="22"/>
                <w:szCs w:val="24"/>
                <w:lang w:val="en-US"/>
              </w:rPr>
              <w:t>max</w:t>
            </w:r>
            <w:proofErr w:type="spellEnd"/>
            <w:r w:rsidRPr="005B0485">
              <w:rPr>
                <w:rFonts w:ascii="Times New Roman" w:eastAsia="Calibri" w:hAnsi="Times New Roman"/>
                <w:sz w:val="22"/>
                <w:szCs w:val="24"/>
              </w:rPr>
              <w:t xml:space="preserve"> </w:t>
            </w:r>
            <w:r>
              <w:rPr>
                <w:rFonts w:ascii="Times New Roman" w:eastAsia="Calibri" w:hAnsi="Times New Roman"/>
                <w:sz w:val="22"/>
                <w:szCs w:val="24"/>
              </w:rPr>
              <w:t xml:space="preserve">≥ </w:t>
            </w:r>
            <w:r>
              <w:rPr>
                <w:rFonts w:ascii="Times New Roman" w:eastAsia="Calibri" w:hAnsi="Times New Roman"/>
                <w:sz w:val="24"/>
                <w:szCs w:val="24"/>
                <w:lang w:val="en-US"/>
              </w:rPr>
              <w:t>K</w:t>
            </w:r>
            <w:r w:rsidRPr="005B0485">
              <w:rPr>
                <w:rFonts w:ascii="Times New Roman" w:eastAsia="Calibri" w:hAnsi="Times New Roman"/>
                <w:sz w:val="24"/>
                <w:szCs w:val="24"/>
                <w:vertAlign w:val="superscript"/>
              </w:rPr>
              <w:t>пред</w:t>
            </w:r>
            <w:r>
              <w:rPr>
                <w:rFonts w:ascii="Times New Roman" w:eastAsia="Calibri" w:hAnsi="Times New Roman"/>
                <w:sz w:val="24"/>
                <w:szCs w:val="24"/>
              </w:rPr>
              <w:t>, - по формуле:</w:t>
            </w:r>
          </w:p>
          <w:p w:rsidR="005B0485" w:rsidRDefault="005B0485" w:rsidP="005B0485">
            <w:pPr>
              <w:spacing w:before="130" w:after="130" w:line="260" w:lineRule="atLeast"/>
              <w:jc w:val="center"/>
              <w:rPr>
                <w:rFonts w:ascii="Times New Roman" w:hAnsi="Times New Roman"/>
                <w:b/>
                <w:sz w:val="24"/>
                <w:szCs w:val="24"/>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100 × </w:t>
            </w:r>
            <w:r w:rsidRPr="00A4710A">
              <w:rPr>
                <w:rFonts w:ascii="Times New Roman" w:hAnsi="Times New Roman"/>
                <w:b/>
                <w:sz w:val="24"/>
                <w:szCs w:val="24"/>
              </w:rPr>
              <w:t>(</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Pr>
                <w:rFonts w:ascii="Times New Roman" w:hAnsi="Times New Roman"/>
                <w:b/>
                <w:sz w:val="24"/>
                <w:szCs w:val="24"/>
                <w:vertAlign w:val="superscript"/>
              </w:rPr>
              <w:t>пред</w:t>
            </w:r>
            <w:proofErr w:type="spellEnd"/>
            <w:r>
              <w:rPr>
                <w:rFonts w:ascii="Times New Roman" w:hAnsi="Times New Roman"/>
                <w:b/>
                <w:sz w:val="24"/>
                <w:szCs w:val="24"/>
              </w:rPr>
              <w:t xml:space="preserve">); </w:t>
            </w:r>
          </w:p>
          <w:p w:rsidR="005B0485" w:rsidRPr="005B0485" w:rsidRDefault="005B0485" w:rsidP="005B0485">
            <w:pPr>
              <w:spacing w:before="130" w:after="130" w:line="260" w:lineRule="atLeast"/>
              <w:jc w:val="both"/>
              <w:rPr>
                <w:rFonts w:ascii="Times New Roman" w:eastAsia="Times New Roman" w:hAnsi="Times New Roman"/>
                <w:b/>
                <w:bCs/>
                <w:sz w:val="24"/>
                <w:szCs w:val="24"/>
                <w:lang w:eastAsia="ru-RU"/>
              </w:rPr>
            </w:pPr>
          </w:p>
          <w:p w:rsidR="006248E7" w:rsidRDefault="006248E7" w:rsidP="00E8584F">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6248E7"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lastRenderedPageBreak/>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6248E7" w:rsidRPr="00AE7B0E"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sidR="005B0485">
              <w:rPr>
                <w:rFonts w:ascii="Times New Roman" w:eastAsia="Times New Roman" w:hAnsi="Times New Roman"/>
                <w:noProof/>
                <w:sz w:val="24"/>
                <w:szCs w:val="24"/>
                <w:lang w:eastAsia="ru-RU"/>
              </w:rPr>
              <w:t xml:space="preserve">неценовому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6248E7" w:rsidRDefault="005B0485"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5B0485">
              <w:rPr>
                <w:rFonts w:ascii="Times New Roman" w:eastAsia="Times New Roman" w:hAnsi="Times New Roman"/>
                <w:b/>
                <w:noProof/>
                <w:sz w:val="24"/>
                <w:szCs w:val="24"/>
                <w:lang w:eastAsia="ru-RU"/>
              </w:rPr>
              <w:t>К</w:t>
            </w:r>
            <w:r w:rsidRPr="005B0485">
              <w:rPr>
                <w:rFonts w:ascii="Times New Roman" w:eastAsia="Times New Roman" w:hAnsi="Times New Roman"/>
                <w:b/>
                <w:noProof/>
                <w:sz w:val="24"/>
                <w:szCs w:val="24"/>
                <w:vertAlign w:val="superscript"/>
                <w:lang w:eastAsia="ru-RU"/>
              </w:rPr>
              <w:t>пред</w:t>
            </w:r>
            <w:r>
              <w:rPr>
                <w:rFonts w:ascii="Times New Roman" w:eastAsia="Times New Roman" w:hAnsi="Times New Roman"/>
                <w:b/>
                <w:noProof/>
                <w:sz w:val="24"/>
                <w:szCs w:val="24"/>
                <w:vertAlign w:val="superscript"/>
                <w:lang w:eastAsia="ru-RU"/>
              </w:rPr>
              <w:t xml:space="preserve"> </w:t>
            </w:r>
            <w:r>
              <w:rPr>
                <w:rFonts w:ascii="Times New Roman" w:eastAsia="Times New Roman" w:hAnsi="Times New Roman"/>
                <w:b/>
                <w:noProof/>
                <w:sz w:val="24"/>
                <w:szCs w:val="24"/>
                <w:lang w:eastAsia="ru-RU"/>
              </w:rPr>
              <w:t xml:space="preserve">– </w:t>
            </w:r>
            <w:r w:rsidRPr="005B0485">
              <w:rPr>
                <w:rFonts w:ascii="Times New Roman" w:eastAsia="Times New Roman" w:hAnsi="Times New Roman"/>
                <w:noProof/>
                <w:sz w:val="24"/>
                <w:szCs w:val="24"/>
                <w:lang w:eastAsia="ru-RU"/>
              </w:rPr>
              <w:t xml:space="preserve">предельно необходимое заказчику количественное значение, а именно </w:t>
            </w:r>
            <w:r w:rsidR="00A35E35">
              <w:rPr>
                <w:rFonts w:ascii="Times New Roman" w:eastAsia="Times New Roman" w:hAnsi="Times New Roman"/>
                <w:noProof/>
                <w:sz w:val="24"/>
                <w:szCs w:val="24"/>
                <w:lang w:eastAsia="ru-RU"/>
              </w:rPr>
              <w:t>3 года</w:t>
            </w:r>
            <w:r w:rsidRPr="005B0485">
              <w:rPr>
                <w:rFonts w:ascii="Times New Roman" w:eastAsia="Times New Roman" w:hAnsi="Times New Roman"/>
                <w:noProof/>
                <w:sz w:val="24"/>
                <w:szCs w:val="24"/>
                <w:lang w:eastAsia="ru-RU"/>
              </w:rPr>
              <w:t>.</w:t>
            </w:r>
          </w:p>
          <w:p w:rsidR="00602D49" w:rsidRPr="00A35E35" w:rsidRDefault="00602D49"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Участник закупки, сделавший предложение, соответствующее</w:t>
            </w:r>
            <w:r w:rsidR="00A35E35">
              <w:rPr>
                <w:rFonts w:ascii="Times New Roman" w:eastAsia="Times New Roman" w:hAnsi="Times New Roman"/>
                <w:noProof/>
                <w:sz w:val="24"/>
                <w:szCs w:val="24"/>
                <w:lang w:eastAsia="ru-RU"/>
              </w:rPr>
              <w:t xml:space="preserve"> </w:t>
            </w:r>
            <w:r w:rsidR="00A35E35" w:rsidRPr="00A35E35">
              <w:rPr>
                <w:rFonts w:ascii="Times New Roman" w:eastAsia="Times New Roman" w:hAnsi="Times New Roman"/>
                <w:b/>
                <w:noProof/>
                <w:sz w:val="24"/>
                <w:szCs w:val="24"/>
                <w:lang w:eastAsia="ru-RU"/>
              </w:rPr>
              <w:t>К</w:t>
            </w:r>
            <w:r w:rsidR="00A35E35" w:rsidRPr="00A35E35">
              <w:rPr>
                <w:rFonts w:ascii="Times New Roman" w:eastAsia="Times New Roman" w:hAnsi="Times New Roman"/>
                <w:b/>
                <w:noProof/>
                <w:sz w:val="24"/>
                <w:szCs w:val="24"/>
                <w:vertAlign w:val="superscript"/>
                <w:lang w:eastAsia="ru-RU"/>
              </w:rPr>
              <w:t>пред</w:t>
            </w:r>
            <w:r w:rsidR="00A35E35" w:rsidRPr="00A35E35">
              <w:rPr>
                <w:rFonts w:ascii="Times New Roman" w:eastAsia="Times New Roman" w:hAnsi="Times New Roman"/>
                <w:noProof/>
                <w:sz w:val="24"/>
                <w:szCs w:val="24"/>
                <w:vertAlign w:val="superscript"/>
                <w:lang w:eastAsia="ru-RU"/>
              </w:rPr>
              <w:t xml:space="preserve"> </w:t>
            </w:r>
            <w:r w:rsidR="00A35E35" w:rsidRPr="00A35E35">
              <w:rPr>
                <w:rFonts w:ascii="Times New Roman" w:eastAsia="Times New Roman" w:hAnsi="Times New Roman"/>
                <w:noProof/>
                <w:sz w:val="24"/>
                <w:szCs w:val="24"/>
                <w:lang w:eastAsia="ru-RU"/>
              </w:rPr>
              <w:t>или лучшее предложение, а именно</w:t>
            </w:r>
            <w:r w:rsidR="00A35E35">
              <w:rPr>
                <w:rFonts w:ascii="Times New Roman" w:eastAsia="Times New Roman" w:hAnsi="Times New Roman"/>
                <w:noProof/>
                <w:sz w:val="24"/>
                <w:szCs w:val="24"/>
                <w:lang w:eastAsia="ru-RU"/>
              </w:rPr>
              <w:t xml:space="preserve"> опыт</w:t>
            </w:r>
            <w:r w:rsidR="00A35E35" w:rsidRPr="00A35E35">
              <w:rPr>
                <w:rFonts w:ascii="Times New Roman" w:eastAsia="Times New Roman" w:hAnsi="Times New Roman"/>
                <w:noProof/>
                <w:sz w:val="24"/>
                <w:szCs w:val="24"/>
                <w:lang w:eastAsia="ru-RU"/>
              </w:rPr>
              <w:t xml:space="preserve"> более 3-х лет, присваивается 100 баллов.</w:t>
            </w:r>
          </w:p>
          <w:p w:rsidR="00A35E35" w:rsidRPr="00C83126" w:rsidRDefault="00A35E35" w:rsidP="00A35E35">
            <w:pPr>
              <w:widowControl w:val="0"/>
              <w:autoSpaceDE w:val="0"/>
              <w:autoSpaceDN w:val="0"/>
              <w:adjustRightInd w:val="0"/>
              <w:spacing w:after="0" w:line="240" w:lineRule="auto"/>
              <w:jc w:val="both"/>
              <w:rPr>
                <w:rFonts w:ascii="Times New Roman" w:eastAsia="Times New Roman" w:hAnsi="Times New Roman"/>
                <w:b/>
                <w:noProof/>
                <w:sz w:val="24"/>
                <w:szCs w:val="24"/>
                <w:lang w:eastAsia="ru-RU"/>
              </w:rPr>
            </w:pPr>
            <w:r w:rsidRPr="00C83126">
              <w:rPr>
                <w:rFonts w:ascii="Times New Roman" w:eastAsia="Times New Roman" w:hAnsi="Times New Roman"/>
                <w:b/>
                <w:noProof/>
                <w:sz w:val="24"/>
                <w:szCs w:val="24"/>
                <w:lang w:eastAsia="ru-RU"/>
              </w:rPr>
              <w:t>Для подсчета принимается год в котором был исполнен не менее чем один договор.</w:t>
            </w:r>
          </w:p>
          <w:p w:rsidR="00A35E35" w:rsidRPr="0017343E" w:rsidRDefault="00A35E35" w:rsidP="00A35E35">
            <w:pPr>
              <w:widowControl w:val="0"/>
              <w:spacing w:after="0"/>
              <w:jc w:val="both"/>
              <w:rPr>
                <w:rFonts w:ascii="Times New Roman" w:eastAsia="Calibri" w:hAnsi="Times New Roman"/>
                <w:b/>
                <w:bCs/>
                <w:sz w:val="24"/>
                <w:szCs w:val="24"/>
                <w:u w:val="single"/>
              </w:rPr>
            </w:pPr>
            <w:r w:rsidRPr="0017343E">
              <w:rPr>
                <w:rFonts w:ascii="Times New Roman" w:eastAsia="Calibri" w:hAnsi="Times New Roman"/>
                <w:b/>
                <w:bCs/>
                <w:sz w:val="24"/>
                <w:szCs w:val="24"/>
                <w:u w:val="single"/>
              </w:rPr>
              <w:t>Подтверждающие документы:</w:t>
            </w:r>
          </w:p>
          <w:p w:rsidR="00A35E35" w:rsidRPr="0017343E" w:rsidRDefault="00A35E35" w:rsidP="00A35E35">
            <w:pPr>
              <w:widowControl w:val="0"/>
              <w:autoSpaceDE w:val="0"/>
              <w:autoSpaceDN w:val="0"/>
              <w:adjustRightInd w:val="0"/>
              <w:spacing w:after="0" w:line="240" w:lineRule="auto"/>
              <w:jc w:val="both"/>
              <w:rPr>
                <w:rFonts w:ascii="Times New Roman" w:hAnsi="Times New Roman"/>
                <w:sz w:val="24"/>
                <w:szCs w:val="24"/>
              </w:rPr>
            </w:pPr>
            <w:r w:rsidRPr="0017343E">
              <w:rPr>
                <w:rFonts w:ascii="Times New Roman" w:hAnsi="Times New Roman"/>
                <w:sz w:val="24"/>
                <w:szCs w:val="24"/>
              </w:rPr>
              <w:t>Подтверждается копиями контрактов/ договоров, соответствующих вышеуказанным требованиям (</w:t>
            </w:r>
            <w:r w:rsidRPr="0017343E">
              <w:rPr>
                <w:rFonts w:ascii="Times New Roman" w:eastAsia="Times New Roman" w:hAnsi="Times New Roman"/>
                <w:sz w:val="24"/>
                <w:szCs w:val="24"/>
              </w:rPr>
              <w:t>представляется копия первого и последнего листа контракта/договора, содержащего реквизиты контракта/договора, и копия спецификации по такому контракту/договору и (или) копии актов сдачи-приемки работ по такому контракту/договору и (или) копиями итогового акта об исполнении обязательств по такому контракту/договору</w:t>
            </w:r>
            <w:r w:rsidRPr="0017343E">
              <w:rPr>
                <w:rFonts w:ascii="Times New Roman" w:hAnsi="Times New Roman"/>
                <w:sz w:val="24"/>
                <w:szCs w:val="24"/>
              </w:rPr>
              <w:t>).</w:t>
            </w:r>
          </w:p>
          <w:p w:rsidR="006248E7" w:rsidRPr="0025221A" w:rsidRDefault="00A35E35" w:rsidP="00A35E3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7343E">
              <w:rPr>
                <w:rFonts w:ascii="Times New Roman" w:eastAsia="Times New Roman" w:hAnsi="Times New Roman"/>
                <w:b/>
                <w:noProof/>
                <w:sz w:val="24"/>
                <w:szCs w:val="24"/>
                <w:lang w:eastAsia="ru-RU"/>
              </w:rPr>
              <w:t xml:space="preserve"> (</w:t>
            </w:r>
            <w:r w:rsidRPr="0017343E">
              <w:rPr>
                <w:rFonts w:ascii="Times New Roman" w:eastAsia="Times New Roman" w:hAnsi="Times New Roman"/>
                <w:i/>
                <w:noProof/>
                <w:sz w:val="24"/>
                <w:szCs w:val="24"/>
                <w:lang w:eastAsia="ru-RU"/>
              </w:rPr>
              <w:t xml:space="preserve">Например: участник в справке </w:t>
            </w:r>
            <w:r w:rsidRPr="0017343E">
              <w:rPr>
                <w:rFonts w:ascii="Times New Roman" w:eastAsia="Calibri" w:hAnsi="Times New Roman"/>
                <w:i/>
                <w:iCs/>
                <w:sz w:val="24"/>
                <w:szCs w:val="24"/>
                <w:lang w:eastAsia="ru-RU"/>
              </w:rPr>
              <w:t>(</w:t>
            </w:r>
            <w:r w:rsidRPr="0017343E">
              <w:rPr>
                <w:rFonts w:ascii="Times New Roman" w:hAnsi="Times New Roman"/>
                <w:i/>
                <w:sz w:val="24"/>
                <w:szCs w:val="24"/>
              </w:rPr>
              <w:t xml:space="preserve">Приложение № 1 к заявке на участие в открытом запросе предложений) </w:t>
            </w:r>
            <w:r w:rsidRPr="0017343E">
              <w:rPr>
                <w:rFonts w:ascii="Times New Roman" w:eastAsia="Times New Roman" w:hAnsi="Times New Roman"/>
                <w:i/>
                <w:noProof/>
                <w:sz w:val="24"/>
                <w:szCs w:val="24"/>
                <w:lang w:eastAsia="ru-RU"/>
              </w:rPr>
              <w:t>указал срок выполнения - 11.2017 – 05.2018 и приложил копии подт</w:t>
            </w:r>
            <w:r>
              <w:rPr>
                <w:rFonts w:ascii="Times New Roman" w:eastAsia="Times New Roman" w:hAnsi="Times New Roman"/>
                <w:i/>
                <w:noProof/>
                <w:sz w:val="24"/>
                <w:szCs w:val="24"/>
                <w:lang w:eastAsia="ru-RU"/>
              </w:rPr>
              <w:t>верждающих документов, указанных</w:t>
            </w:r>
            <w:r w:rsidRPr="0017343E">
              <w:rPr>
                <w:rFonts w:ascii="Times New Roman" w:eastAsia="Times New Roman" w:hAnsi="Times New Roman"/>
                <w:i/>
                <w:noProof/>
                <w:sz w:val="24"/>
                <w:szCs w:val="24"/>
                <w:lang w:eastAsia="ru-RU"/>
              </w:rPr>
              <w:t xml:space="preserve"> выше, при подсчёте учитывается только 2018 год, т.е. год, в котором был </w:t>
            </w:r>
            <w:r w:rsidRPr="0017343E">
              <w:rPr>
                <w:rFonts w:ascii="Times New Roman" w:eastAsia="Times New Roman" w:hAnsi="Times New Roman"/>
                <w:i/>
                <w:noProof/>
                <w:sz w:val="24"/>
                <w:szCs w:val="24"/>
                <w:u w:val="single"/>
                <w:lang w:eastAsia="ru-RU"/>
              </w:rPr>
              <w:t xml:space="preserve">исполнен </w:t>
            </w:r>
            <w:r w:rsidRPr="0017343E">
              <w:rPr>
                <w:rFonts w:ascii="Times New Roman" w:eastAsia="Times New Roman" w:hAnsi="Times New Roman"/>
                <w:i/>
                <w:noProof/>
                <w:sz w:val="24"/>
                <w:szCs w:val="24"/>
                <w:lang w:eastAsia="ru-RU"/>
              </w:rPr>
              <w:t>договор</w:t>
            </w:r>
            <w:r w:rsidRPr="0017343E">
              <w:rPr>
                <w:rFonts w:ascii="Times New Roman" w:eastAsia="Times New Roman" w:hAnsi="Times New Roman"/>
                <w:noProof/>
                <w:sz w:val="24"/>
                <w:szCs w:val="24"/>
                <w:lang w:eastAsia="ru-RU"/>
              </w:rPr>
              <w:t>).</w:t>
            </w:r>
          </w:p>
        </w:tc>
      </w:tr>
      <w:tr w:rsidR="006248E7" w:rsidRPr="00372A56" w:rsidTr="00E8584F">
        <w:trPr>
          <w:trHeight w:val="315"/>
          <w:jc w:val="center"/>
        </w:trPr>
        <w:tc>
          <w:tcPr>
            <w:tcW w:w="14325" w:type="dxa"/>
            <w:gridSpan w:val="4"/>
            <w:shd w:val="clear" w:color="auto" w:fill="auto"/>
            <w:noWrap/>
            <w:vAlign w:val="center"/>
          </w:tcPr>
          <w:p w:rsidR="006248E7" w:rsidRPr="006164C7" w:rsidRDefault="006248E7" w:rsidP="00E8584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248E7" w:rsidRPr="006164C7" w:rsidRDefault="006248E7" w:rsidP="00E8584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6248E7" w:rsidRPr="006164C7" w:rsidRDefault="006248E7" w:rsidP="00E8584F">
            <w:pPr>
              <w:suppressAutoHyphens/>
              <w:ind w:firstLine="709"/>
              <w:rPr>
                <w:rFonts w:ascii="Times New Roman" w:hAnsi="Times New Roman"/>
                <w:sz w:val="24"/>
                <w:szCs w:val="24"/>
              </w:rPr>
            </w:pPr>
            <w:r w:rsidRPr="006164C7">
              <w:rPr>
                <w:rFonts w:ascii="Times New Roman" w:hAnsi="Times New Roman"/>
                <w:sz w:val="24"/>
                <w:szCs w:val="24"/>
              </w:rPr>
              <w:t>где:</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sidR="00591ADF">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6248E7" w:rsidRPr="00372A56" w:rsidRDefault="006248E7" w:rsidP="00591AD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lastRenderedPageBreak/>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9"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9"/>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0"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0"/>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9A4516" w:rsidP="009A4516">
            <w:pPr>
              <w:jc w:val="both"/>
              <w:rPr>
                <w:rFonts w:ascii="Times New Roman" w:hAnsi="Times New Roman"/>
                <w:sz w:val="24"/>
                <w:szCs w:val="24"/>
              </w:rPr>
            </w:pPr>
            <w:r w:rsidRPr="009D2B5C">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 (заполняется по форме 2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B007D2" w:rsidRDefault="009A4516" w:rsidP="009A4516">
            <w:pPr>
              <w:jc w:val="both"/>
              <w:rPr>
                <w:rFonts w:ascii="Times New Roman" w:hAnsi="Times New Roman"/>
                <w:sz w:val="24"/>
                <w:szCs w:val="24"/>
              </w:rPr>
            </w:pPr>
            <w:r w:rsidRPr="00B007D2">
              <w:rPr>
                <w:rFonts w:ascii="Times New Roman" w:hAnsi="Times New Roman"/>
                <w:sz w:val="24"/>
                <w:szCs w:val="24"/>
              </w:rPr>
              <w:t>Предложение о ц</w:t>
            </w:r>
            <w:r>
              <w:rPr>
                <w:rFonts w:ascii="Times New Roman" w:hAnsi="Times New Roman"/>
                <w:sz w:val="24"/>
                <w:szCs w:val="24"/>
              </w:rPr>
              <w:t xml:space="preserve">ене договора/единицы продукции </w:t>
            </w:r>
            <w:r w:rsidRPr="00B007D2">
              <w:rPr>
                <w:rFonts w:ascii="Times New Roman" w:hAnsi="Times New Roman"/>
                <w:sz w:val="24"/>
                <w:szCs w:val="24"/>
              </w:rPr>
              <w:t>(заполняется по форме 3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1" w:name="_Ref419417839"/>
          </w:p>
        </w:tc>
        <w:bookmarkEnd w:id="441"/>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w:t>
            </w:r>
            <w:r w:rsidRPr="009666A8">
              <w:rPr>
                <w:rFonts w:ascii="Times New Roman" w:eastAsia="Times New Roman" w:hAnsi="Times New Roman"/>
                <w:color w:val="000000"/>
                <w:sz w:val="24"/>
                <w:szCs w:val="24"/>
                <w:lang w:eastAsia="ru-RU"/>
              </w:rPr>
              <w:lastRenderedPageBreak/>
              <w:t>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9B5F5A">
      <w:pPr>
        <w:pStyle w:val="2"/>
        <w:numPr>
          <w:ilvl w:val="0"/>
          <w:numId w:val="24"/>
        </w:numPr>
        <w:rPr>
          <w:rFonts w:ascii="Times New Roman" w:eastAsiaTheme="majorEastAsia" w:hAnsi="Times New Roman"/>
          <w:sz w:val="24"/>
          <w:szCs w:val="24"/>
        </w:rPr>
      </w:pPr>
      <w:bookmarkStart w:id="442" w:name="_Ref414276712"/>
      <w:bookmarkStart w:id="443" w:name="_Ref414291069"/>
      <w:bookmarkStart w:id="444" w:name="_Toc415874697"/>
      <w:bookmarkStart w:id="445" w:name="_Toc421287991"/>
      <w:bookmarkStart w:id="446"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2"/>
      <w:bookmarkEnd w:id="443"/>
      <w:bookmarkEnd w:id="444"/>
      <w:bookmarkEnd w:id="445"/>
      <w:r w:rsidR="00C954B9" w:rsidRPr="00C57AC9">
        <w:rPr>
          <w:rFonts w:ascii="Times New Roman" w:eastAsiaTheme="majorEastAsia" w:hAnsi="Times New Roman"/>
          <w:sz w:val="24"/>
          <w:szCs w:val="24"/>
        </w:rPr>
        <w:t xml:space="preserve"> </w:t>
      </w:r>
      <w:bookmarkEnd w:id="446"/>
    </w:p>
    <w:p w:rsidR="00F908F9" w:rsidRDefault="00F908F9" w:rsidP="00F908F9">
      <w:pPr>
        <w:pStyle w:val="3"/>
        <w:numPr>
          <w:ilvl w:val="0"/>
          <w:numId w:val="0"/>
        </w:numPr>
        <w:ind w:left="1135"/>
        <w:jc w:val="right"/>
        <w:rPr>
          <w:rFonts w:ascii="Times New Roman" w:hAnsi="Times New Roman"/>
          <w:sz w:val="24"/>
          <w:szCs w:val="24"/>
        </w:rPr>
      </w:pPr>
      <w:bookmarkStart w:id="447" w:name="_Ref55336310"/>
      <w:bookmarkStart w:id="448" w:name="_Toc57314672"/>
      <w:bookmarkStart w:id="449" w:name="_Toc69728986"/>
      <w:bookmarkStart w:id="450" w:name="_Toc311975353"/>
      <w:bookmarkStart w:id="451" w:name="_Toc415874698"/>
      <w:bookmarkStart w:id="452" w:name="_Toc421287992"/>
      <w:r>
        <w:rPr>
          <w:rFonts w:ascii="Times New Roman" w:hAnsi="Times New Roman"/>
          <w:sz w:val="24"/>
          <w:szCs w:val="24"/>
        </w:rPr>
        <w:t>Форма 1</w:t>
      </w:r>
    </w:p>
    <w:bookmarkEnd w:id="447"/>
    <w:bookmarkEnd w:id="448"/>
    <w:bookmarkEnd w:id="449"/>
    <w:bookmarkEnd w:id="450"/>
    <w:bookmarkEnd w:id="451"/>
    <w:bookmarkEnd w:id="452"/>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AC1D33" w:rsidRPr="00AC1D33" w:rsidTr="00562E56">
        <w:trPr>
          <w:cantSplit/>
          <w:trHeight w:val="240"/>
        </w:trPr>
        <w:tc>
          <w:tcPr>
            <w:tcW w:w="720"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FD44D9" w:rsidRPr="00AC1D33" w:rsidTr="00E8584F">
        <w:trPr>
          <w:cantSplit/>
          <w:trHeight w:val="889"/>
        </w:trPr>
        <w:tc>
          <w:tcPr>
            <w:tcW w:w="720" w:type="dxa"/>
            <w:vAlign w:val="center"/>
          </w:tcPr>
          <w:p w:rsidR="00FD44D9" w:rsidRPr="00AC1D33" w:rsidRDefault="00FD44D9" w:rsidP="00FD44D9">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FD44D9" w:rsidRPr="00122B25" w:rsidRDefault="00FD44D9" w:rsidP="00FA643D">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FD44D9" w:rsidRPr="009629CD" w:rsidRDefault="00FD44D9" w:rsidP="00FA643D">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sidR="00FA643D">
              <w:rPr>
                <w:rFonts w:ascii="Times New Roman" w:hAnsi="Times New Roman"/>
                <w:color w:val="000000"/>
                <w:sz w:val="22"/>
                <w:szCs w:val="22"/>
              </w:rPr>
              <w:t>__</w:t>
            </w:r>
          </w:p>
        </w:tc>
        <w:tc>
          <w:tcPr>
            <w:tcW w:w="2551" w:type="dxa"/>
            <w:vAlign w:val="center"/>
          </w:tcPr>
          <w:p w:rsidR="00FD44D9" w:rsidRPr="008A6B7F" w:rsidRDefault="00FA643D" w:rsidP="00122B25">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122B25" w:rsidRPr="00AC1D33" w:rsidTr="00E8584F">
        <w:trPr>
          <w:trHeight w:val="240"/>
        </w:trPr>
        <w:tc>
          <w:tcPr>
            <w:tcW w:w="720" w:type="dxa"/>
            <w:vAlign w:val="center"/>
          </w:tcPr>
          <w:p w:rsidR="00122B25" w:rsidRPr="00AC1D33" w:rsidRDefault="00122B25" w:rsidP="00AC1D33">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122B25" w:rsidRPr="00AC1D33" w:rsidRDefault="00122B25" w:rsidP="00122B25">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122B25" w:rsidRPr="008A6B7F" w:rsidRDefault="00122B25" w:rsidP="00122B25">
            <w:pPr>
              <w:spacing w:after="0" w:line="240" w:lineRule="auto"/>
              <w:ind w:left="57" w:right="57"/>
              <w:rPr>
                <w:rFonts w:ascii="Times New Roman" w:hAnsi="Times New Roman"/>
                <w:i/>
                <w:color w:val="000000"/>
                <w:sz w:val="20"/>
                <w:szCs w:val="20"/>
              </w:rPr>
            </w:pPr>
          </w:p>
        </w:tc>
      </w:tr>
      <w:tr w:rsidR="00FD44D9" w:rsidRPr="00AC1D33" w:rsidTr="00E8584F">
        <w:trPr>
          <w:trHeight w:val="240"/>
        </w:trPr>
        <w:tc>
          <w:tcPr>
            <w:tcW w:w="720" w:type="dxa"/>
            <w:vAlign w:val="center"/>
          </w:tcPr>
          <w:p w:rsidR="00FD44D9" w:rsidRPr="006B178A" w:rsidRDefault="00FD44D9" w:rsidP="00FD44D9">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FD44D9" w:rsidRPr="006164C7" w:rsidRDefault="006E4465" w:rsidP="009508DC">
            <w:pPr>
              <w:spacing w:line="240" w:lineRule="auto"/>
              <w:rPr>
                <w:rFonts w:ascii="Times New Roman" w:hAnsi="Times New Roman"/>
                <w:sz w:val="24"/>
                <w:szCs w:val="24"/>
              </w:rPr>
            </w:pPr>
            <w:r w:rsidRPr="006E4465">
              <w:rPr>
                <w:rFonts w:ascii="Times New Roman" w:eastAsia="Calibri" w:hAnsi="Times New Roman"/>
                <w:bCs/>
                <w:color w:val="000000"/>
                <w:sz w:val="24"/>
                <w:szCs w:val="24"/>
              </w:rPr>
              <w:t xml:space="preserve">Наличие опыта </w:t>
            </w:r>
            <w:r w:rsidR="009508DC">
              <w:rPr>
                <w:rFonts w:ascii="Times New Roman" w:eastAsia="Calibri" w:hAnsi="Times New Roman"/>
                <w:bCs/>
                <w:color w:val="000000"/>
                <w:sz w:val="24"/>
                <w:szCs w:val="24"/>
              </w:rPr>
              <w:t>по успешному выполнению работ</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w:t>
            </w:r>
          </w:p>
        </w:tc>
        <w:tc>
          <w:tcPr>
            <w:tcW w:w="2835" w:type="dxa"/>
            <w:vAlign w:val="center"/>
          </w:tcPr>
          <w:p w:rsidR="00FD44D9" w:rsidRPr="006164C7" w:rsidRDefault="00FD44D9" w:rsidP="00FD44D9">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____ лет</w:t>
            </w:r>
          </w:p>
        </w:tc>
        <w:tc>
          <w:tcPr>
            <w:tcW w:w="2551" w:type="dxa"/>
            <w:vAlign w:val="center"/>
          </w:tcPr>
          <w:p w:rsidR="00FD44D9" w:rsidRPr="00E71EED" w:rsidRDefault="00FD44D9" w:rsidP="00FD44D9">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Указывается количество лет и ссылка на приложение №1 к заявке</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3" w:name="_Toc418282194"/>
      <w:bookmarkStart w:id="454" w:name="_Toc418282195"/>
      <w:bookmarkStart w:id="455" w:name="_Toc418282197"/>
      <w:bookmarkStart w:id="456" w:name="_Ref314100357"/>
      <w:bookmarkStart w:id="457" w:name="_Ref314100521"/>
      <w:bookmarkStart w:id="458" w:name="_Ref314100590"/>
      <w:bookmarkStart w:id="459" w:name="_Toc415874699"/>
      <w:bookmarkStart w:id="460" w:name="_Toc421287993"/>
      <w:bookmarkStart w:id="461" w:name="_Ref34763774"/>
      <w:bookmarkStart w:id="462" w:name="_Ref55335821"/>
      <w:bookmarkStart w:id="463" w:name="_Ref55336345"/>
      <w:bookmarkStart w:id="464" w:name="_Toc57314674"/>
      <w:bookmarkStart w:id="465" w:name="_Toc69728988"/>
      <w:bookmarkStart w:id="466" w:name="_Toc311975356"/>
      <w:bookmarkEnd w:id="453"/>
      <w:bookmarkEnd w:id="454"/>
      <w:bookmarkEnd w:id="455"/>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7" w:name="_Toc418282201"/>
      <w:bookmarkStart w:id="468" w:name="_Toc418282202"/>
      <w:bookmarkStart w:id="469" w:name="_Toc41828220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A50E7" w:rsidRDefault="000A50E7" w:rsidP="009A4516">
      <w:pPr>
        <w:spacing w:after="0"/>
        <w:jc w:val="center"/>
        <w:rPr>
          <w:rFonts w:ascii="Times New Roman" w:eastAsia="Calibri" w:hAnsi="Times New Roman"/>
          <w:b/>
          <w:iCs/>
          <w:snapToGrid w:val="0"/>
          <w:sz w:val="22"/>
          <w:szCs w:val="22"/>
        </w:rPr>
      </w:pPr>
    </w:p>
    <w:p w:rsidR="009A4516" w:rsidRPr="00C75F46" w:rsidRDefault="009A4516" w:rsidP="009A4516">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9A4516" w:rsidRPr="00EE687C" w:rsidRDefault="009A4516" w:rsidP="009A4516">
      <w:pPr>
        <w:spacing w:after="0" w:line="240" w:lineRule="auto"/>
        <w:rPr>
          <w:rFonts w:ascii="Times New Roman" w:eastAsia="Times New Roman" w:hAnsi="Times New Roman"/>
          <w:sz w:val="21"/>
          <w:szCs w:val="21"/>
          <w:lang w:eastAsia="ru-RU"/>
        </w:rPr>
      </w:pPr>
      <w:bookmarkStart w:id="470" w:name="_Toc311975357"/>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Pr>
          <w:rFonts w:ascii="Times New Roman" w:eastAsia="Times New Roman" w:hAnsi="Times New Roman"/>
          <w:sz w:val="24"/>
          <w:szCs w:val="24"/>
          <w:lang w:eastAsia="ru-RU"/>
        </w:rPr>
        <w:t xml:space="preserve">на </w:t>
      </w:r>
      <w:r w:rsidR="009508DC" w:rsidRPr="009508DC">
        <w:rPr>
          <w:rFonts w:ascii="Times New Roman" w:eastAsia="Times New Roman" w:hAnsi="Times New Roman"/>
          <w:sz w:val="24"/>
          <w:szCs w:val="24"/>
          <w:lang w:eastAsia="ru-RU"/>
        </w:rPr>
        <w:t xml:space="preserve">выполнение работ по </w:t>
      </w:r>
      <w:r w:rsidR="00A35E35" w:rsidRPr="00A35E35">
        <w:rPr>
          <w:rFonts w:ascii="Times New Roman" w:eastAsia="Times New Roman" w:hAnsi="Times New Roman"/>
          <w:sz w:val="24"/>
          <w:szCs w:val="24"/>
          <w:lang w:eastAsia="ru-RU"/>
        </w:rPr>
        <w:t>ремонту водогрейного котла ПТВМ-30М</w:t>
      </w:r>
      <w:r w:rsidR="00A35E35">
        <w:rPr>
          <w:rFonts w:ascii="Times New Roman" w:eastAsia="Arial Unicode MS" w:hAnsi="Times New Roman"/>
          <w:color w:val="000000"/>
          <w:sz w:val="24"/>
          <w:szCs w:val="24"/>
          <w:lang w:eastAsia="zh-CN" w:bidi="ru-RU"/>
        </w:rPr>
        <w:t xml:space="preserve"> </w:t>
      </w:r>
      <w:r>
        <w:rPr>
          <w:rFonts w:ascii="Times New Roman" w:eastAsia="Arial Unicode MS" w:hAnsi="Times New Roman"/>
          <w:color w:val="000000"/>
          <w:sz w:val="24"/>
          <w:szCs w:val="24"/>
          <w:lang w:eastAsia="zh-CN" w:bidi="ru-RU"/>
        </w:rPr>
        <w:t>для</w:t>
      </w:r>
      <w:r w:rsidRPr="00DF2229">
        <w:rPr>
          <w:rFonts w:ascii="Times New Roman" w:eastAsia="Times New Roman" w:hAnsi="Times New Roman"/>
          <w:sz w:val="24"/>
          <w:szCs w:val="24"/>
          <w:lang w:eastAsia="ru-RU"/>
        </w:rPr>
        <w:t xml:space="preserve"> АО «НПО автоматики» (далее – </w:t>
      </w:r>
      <w:r w:rsidR="009508DC">
        <w:rPr>
          <w:rFonts w:ascii="Times New Roman" w:eastAsia="Times New Roman" w:hAnsi="Times New Roman"/>
          <w:sz w:val="24"/>
          <w:szCs w:val="24"/>
          <w:lang w:eastAsia="ru-RU"/>
        </w:rPr>
        <w:t>работы</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sidR="009508DC">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9A4516" w:rsidRPr="00904CB0" w:rsidRDefault="009A4516" w:rsidP="009A4516">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согласно формы 3 раздела 7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spacing w:after="0" w:line="240" w:lineRule="auto"/>
        <w:ind w:left="567" w:firstLine="709"/>
        <w:jc w:val="both"/>
        <w:rPr>
          <w:rFonts w:ascii="Times New Roman" w:eastAsia="Times New Roman" w:hAnsi="Times New Roman"/>
          <w:b/>
          <w:sz w:val="24"/>
          <w:szCs w:val="24"/>
          <w:lang w:eastAsia="ru-RU"/>
        </w:rPr>
      </w:pPr>
    </w:p>
    <w:p w:rsidR="009A4516" w:rsidRPr="00904CB0" w:rsidRDefault="009A4516" w:rsidP="009A4516">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sidR="009508DC">
        <w:rPr>
          <w:rFonts w:ascii="Times New Roman" w:eastAsia="Times New Roman" w:hAnsi="Times New Roman"/>
          <w:sz w:val="24"/>
          <w:szCs w:val="24"/>
          <w:lang w:eastAsia="ru-RU"/>
        </w:rPr>
        <w:t>выполнения работ</w:t>
      </w:r>
      <w:r w:rsidRPr="00904CB0">
        <w:rPr>
          <w:rFonts w:ascii="Times New Roman" w:eastAsia="Times New Roman" w:hAnsi="Times New Roman"/>
          <w:sz w:val="24"/>
          <w:szCs w:val="24"/>
          <w:lang w:eastAsia="ru-RU"/>
        </w:rPr>
        <w:t>.</w:t>
      </w:r>
    </w:p>
    <w:p w:rsidR="009A4516" w:rsidRPr="00904CB0" w:rsidRDefault="009A4516" w:rsidP="009A4516">
      <w:pPr>
        <w:spacing w:after="0" w:line="240" w:lineRule="auto"/>
        <w:ind w:left="567" w:firstLine="709"/>
        <w:jc w:val="both"/>
        <w:rPr>
          <w:rFonts w:ascii="Times New Roman" w:eastAsia="Times New Roman" w:hAnsi="Times New Roman"/>
          <w:sz w:val="24"/>
          <w:szCs w:val="24"/>
          <w:lang w:eastAsia="ru-RU"/>
        </w:rPr>
      </w:pP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D939AB" w:rsidRPr="000A50E7" w:rsidRDefault="00D939AB" w:rsidP="009A4516">
      <w:pPr>
        <w:keepNext/>
        <w:tabs>
          <w:tab w:val="left" w:pos="9900"/>
          <w:tab w:val="left" w:pos="10080"/>
        </w:tabs>
        <w:suppressAutoHyphens/>
        <w:spacing w:after="0" w:line="240" w:lineRule="auto"/>
        <w:ind w:right="181" w:firstLine="709"/>
        <w:jc w:val="both"/>
        <w:rPr>
          <w:rFonts w:ascii="Times New Roman" w:hAnsi="Times New Roman"/>
          <w:sz w:val="22"/>
          <w:szCs w:val="22"/>
        </w:rPr>
      </w:pPr>
      <w:r w:rsidRPr="000A50E7">
        <w:rPr>
          <w:rFonts w:ascii="Times New Roman" w:eastAsia="Times New Roman" w:hAnsi="Times New Roman"/>
          <w:sz w:val="22"/>
          <w:szCs w:val="22"/>
          <w:lang w:eastAsia="ru-RU"/>
        </w:rPr>
        <w:t xml:space="preserve">● </w:t>
      </w:r>
      <w:r w:rsidRPr="000A50E7">
        <w:rPr>
          <w:rFonts w:ascii="Times New Roman" w:hAnsi="Times New Roman"/>
          <w:sz w:val="22"/>
          <w:szCs w:val="22"/>
        </w:rPr>
        <w:t xml:space="preserve">Членство в СРО </w:t>
      </w:r>
      <w:r w:rsidR="000A50E7" w:rsidRPr="000A50E7">
        <w:rPr>
          <w:rFonts w:ascii="Times New Roman" w:hAnsi="Times New Roman"/>
          <w:sz w:val="22"/>
          <w:szCs w:val="22"/>
        </w:rPr>
        <w:t xml:space="preserve">в области предмета закупки </w:t>
      </w:r>
      <w:r w:rsidRPr="000A50E7">
        <w:rPr>
          <w:rFonts w:ascii="Times New Roman" w:hAnsi="Times New Roman"/>
          <w:sz w:val="22"/>
          <w:szCs w:val="22"/>
        </w:rPr>
        <w:t>наличием сведений, содержащихся в едином реестре сведений о членах саморегулируемых организаций и их обязательствах</w:t>
      </w:r>
      <w:r w:rsidR="000A50E7" w:rsidRPr="000A50E7">
        <w:rPr>
          <w:rFonts w:ascii="Times New Roman" w:hAnsi="Times New Roman"/>
          <w:sz w:val="22"/>
          <w:szCs w:val="22"/>
        </w:rPr>
        <w:t>;</w:t>
      </w:r>
    </w:p>
    <w:p w:rsidR="000A50E7" w:rsidRPr="000A50E7" w:rsidRDefault="000A50E7" w:rsidP="009A4516">
      <w:pPr>
        <w:keepNext/>
        <w:tabs>
          <w:tab w:val="left" w:pos="9900"/>
          <w:tab w:val="left" w:pos="10080"/>
        </w:tabs>
        <w:suppressAutoHyphens/>
        <w:spacing w:after="0" w:line="240" w:lineRule="auto"/>
        <w:ind w:right="181" w:firstLine="709"/>
        <w:jc w:val="both"/>
        <w:rPr>
          <w:rFonts w:ascii="Times New Roman" w:eastAsia="Times New Roman" w:hAnsi="Times New Roman"/>
          <w:b/>
          <w:sz w:val="22"/>
          <w:szCs w:val="22"/>
          <w:lang w:eastAsia="ru-RU"/>
        </w:rPr>
      </w:pPr>
      <w:r w:rsidRPr="000A50E7">
        <w:rPr>
          <w:rFonts w:ascii="Times New Roman" w:eastAsia="Times New Roman" w:hAnsi="Times New Roman"/>
          <w:sz w:val="22"/>
          <w:szCs w:val="22"/>
          <w:lang w:eastAsia="ru-RU"/>
        </w:rPr>
        <w:t xml:space="preserve">● </w:t>
      </w:r>
      <w:r w:rsidRPr="000A50E7">
        <w:rPr>
          <w:rFonts w:ascii="Times New Roman" w:eastAsia="Calibri" w:hAnsi="Times New Roman"/>
          <w:sz w:val="22"/>
          <w:szCs w:val="22"/>
        </w:rPr>
        <w:t>организация/индивидуальный предприниматель (выделить нужное), прошла процедуру проверки готовности к применению аттестованных технологий сварки на опасных производственных объектах.</w:t>
      </w:r>
    </w:p>
    <w:p w:rsidR="00A35E35" w:rsidRDefault="009A4516" w:rsidP="00A35E35">
      <w:pPr>
        <w:keepNext/>
        <w:tabs>
          <w:tab w:val="left" w:pos="9900"/>
          <w:tab w:val="left" w:pos="10080"/>
        </w:tabs>
        <w:suppressAutoHyphens/>
        <w:spacing w:after="0" w:line="240" w:lineRule="auto"/>
        <w:ind w:right="181" w:firstLine="709"/>
        <w:jc w:val="both"/>
        <w:rPr>
          <w:rFonts w:ascii="Times New Roman" w:hAnsi="Times New Roman"/>
          <w:sz w:val="24"/>
          <w:szCs w:val="24"/>
        </w:rPr>
      </w:pPr>
      <w:r w:rsidRPr="00904CB0">
        <w:rPr>
          <w:rFonts w:ascii="Times New Roman" w:eastAsia="Times New Roman" w:hAnsi="Times New Roman"/>
          <w:sz w:val="24"/>
          <w:szCs w:val="24"/>
          <w:lang w:eastAsia="ru-RU"/>
        </w:rPr>
        <w:t xml:space="preserve">● </w:t>
      </w:r>
      <w:r w:rsidRPr="00904CB0">
        <w:rPr>
          <w:rFonts w:ascii="Times New Roman" w:eastAsia="Calibri" w:hAnsi="Times New Roman"/>
          <w:sz w:val="24"/>
          <w:szCs w:val="24"/>
          <w:lang w:eastAsia="ru-RU"/>
        </w:rPr>
        <w:t xml:space="preserve">заявленные квалификационные требования, а именно опыт </w:t>
      </w:r>
      <w:r w:rsidR="009508DC">
        <w:rPr>
          <w:rFonts w:ascii="Times New Roman" w:eastAsia="Calibri" w:hAnsi="Times New Roman"/>
          <w:sz w:val="24"/>
          <w:szCs w:val="24"/>
          <w:lang w:eastAsia="ru-RU"/>
        </w:rPr>
        <w:t>выполнения работ</w:t>
      </w:r>
      <w:r>
        <w:rPr>
          <w:rFonts w:ascii="Times New Roman" w:eastAsia="Calibri" w:hAnsi="Times New Roman"/>
          <w:sz w:val="24"/>
          <w:szCs w:val="24"/>
          <w:lang w:eastAsia="ru-RU"/>
        </w:rPr>
        <w:t xml:space="preserve"> </w:t>
      </w:r>
      <w:r w:rsidRPr="00904CB0">
        <w:rPr>
          <w:rFonts w:ascii="Times New Roman" w:eastAsia="Times New Roman" w:hAnsi="Times New Roman"/>
          <w:sz w:val="24"/>
          <w:szCs w:val="24"/>
          <w:lang w:eastAsia="ru-RU"/>
        </w:rPr>
        <w:t xml:space="preserve">сопоставимого характера и объема </w:t>
      </w:r>
      <w:r w:rsidRPr="00904CB0">
        <w:rPr>
          <w:rFonts w:ascii="Times New Roman" w:eastAsia="Calibri" w:hAnsi="Times New Roman"/>
          <w:sz w:val="24"/>
          <w:szCs w:val="24"/>
          <w:lang w:eastAsia="ru-RU"/>
        </w:rPr>
        <w:t>организациям любо</w:t>
      </w:r>
      <w:r>
        <w:rPr>
          <w:rFonts w:ascii="Times New Roman" w:eastAsia="Calibri" w:hAnsi="Times New Roman"/>
          <w:sz w:val="24"/>
          <w:szCs w:val="24"/>
          <w:lang w:eastAsia="ru-RU"/>
        </w:rPr>
        <w:t xml:space="preserve">й организационно-правовой формы, </w:t>
      </w:r>
      <w:r w:rsidRPr="00904CB0">
        <w:rPr>
          <w:rFonts w:ascii="Times New Roman" w:eastAsia="Calibri" w:hAnsi="Times New Roman"/>
          <w:sz w:val="24"/>
          <w:szCs w:val="24"/>
          <w:lang w:eastAsia="ru-RU"/>
        </w:rPr>
        <w:t xml:space="preserve">отраженные в заявке на участие в запросе предложений – </w:t>
      </w:r>
      <w:r w:rsidRPr="00784D00">
        <w:rPr>
          <w:rFonts w:ascii="Times New Roman" w:eastAsia="Calibri" w:hAnsi="Times New Roman"/>
          <w:sz w:val="24"/>
          <w:szCs w:val="24"/>
          <w:lang w:eastAsia="ru-RU"/>
        </w:rPr>
        <w:t xml:space="preserve">Форма 1 </w:t>
      </w:r>
      <w:r>
        <w:rPr>
          <w:rFonts w:ascii="Times New Roman" w:eastAsia="Calibri" w:hAnsi="Times New Roman"/>
          <w:sz w:val="24"/>
          <w:szCs w:val="24"/>
          <w:lang w:eastAsia="ru-RU"/>
        </w:rPr>
        <w:t>(</w:t>
      </w:r>
      <w:r w:rsidRPr="00784D00">
        <w:rPr>
          <w:rFonts w:ascii="Times New Roman" w:eastAsia="Calibri" w:hAnsi="Times New Roman"/>
          <w:sz w:val="24"/>
          <w:szCs w:val="24"/>
          <w:lang w:eastAsia="ru-RU"/>
        </w:rPr>
        <w:t>Приложение №1</w:t>
      </w:r>
      <w:r>
        <w:rPr>
          <w:rFonts w:ascii="Times New Roman" w:eastAsia="Calibri" w:hAnsi="Times New Roman"/>
          <w:sz w:val="24"/>
          <w:szCs w:val="24"/>
          <w:lang w:eastAsia="ru-RU"/>
        </w:rPr>
        <w:t xml:space="preserve"> </w:t>
      </w:r>
      <w:r w:rsidRPr="00784D00">
        <w:rPr>
          <w:rFonts w:ascii="Times New Roman" w:eastAsia="Calibri" w:hAnsi="Times New Roman"/>
          <w:sz w:val="24"/>
          <w:szCs w:val="24"/>
          <w:lang w:eastAsia="ru-RU"/>
        </w:rPr>
        <w:t xml:space="preserve">к </w:t>
      </w:r>
      <w:r w:rsidRPr="00784D00">
        <w:rPr>
          <w:rFonts w:ascii="Times New Roman" w:eastAsia="Times New Roman" w:hAnsi="Times New Roman"/>
          <w:sz w:val="24"/>
          <w:szCs w:val="24"/>
          <w:lang w:eastAsia="ru-RU"/>
        </w:rPr>
        <w:t xml:space="preserve">заявке </w:t>
      </w:r>
      <w:r w:rsidRPr="00784D00">
        <w:rPr>
          <w:rFonts w:ascii="Times New Roman" w:hAnsi="Times New Roman"/>
          <w:sz w:val="24"/>
          <w:szCs w:val="24"/>
        </w:rPr>
        <w:t>на участие в запросе предложений</w:t>
      </w:r>
      <w:r w:rsidR="00A35E35">
        <w:rPr>
          <w:rFonts w:ascii="Times New Roman" w:hAnsi="Times New Roman"/>
          <w:sz w:val="24"/>
          <w:szCs w:val="24"/>
        </w:rPr>
        <w:t xml:space="preserve"> с </w:t>
      </w:r>
      <w:r w:rsidR="00A35E35" w:rsidRPr="006248E7">
        <w:rPr>
          <w:rFonts w:ascii="Times New Roman" w:hAnsi="Times New Roman"/>
          <w:sz w:val="24"/>
          <w:szCs w:val="24"/>
        </w:rPr>
        <w:t>приложением подтверждающих документов (Контрактов и/или договоров).</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D939AB" w:rsidRPr="00507D54" w:rsidRDefault="00D939AB"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p>
    <w:p w:rsidR="009A4516" w:rsidRPr="00904CB0" w:rsidRDefault="009A4516" w:rsidP="009A4516">
      <w:pPr>
        <w:widowControl w:val="0"/>
        <w:spacing w:after="0" w:line="240" w:lineRule="auto"/>
        <w:jc w:val="both"/>
        <w:rPr>
          <w:rFonts w:ascii="Times New Roman" w:eastAsia="Calibri" w:hAnsi="Times New Roman"/>
          <w:sz w:val="24"/>
          <w:szCs w:val="24"/>
        </w:rPr>
      </w:pPr>
    </w:p>
    <w:p w:rsidR="009A4516" w:rsidRPr="00904CB0" w:rsidRDefault="009A4516" w:rsidP="009A4516">
      <w:pPr>
        <w:widowControl w:val="0"/>
        <w:spacing w:after="0" w:line="240" w:lineRule="auto"/>
        <w:jc w:val="both"/>
        <w:rPr>
          <w:rFonts w:ascii="Times New Roman" w:eastAsia="Calibri" w:hAnsi="Times New Roman"/>
          <w:sz w:val="24"/>
          <w:szCs w:val="24"/>
        </w:rPr>
      </w:pPr>
    </w:p>
    <w:bookmarkEnd w:id="470"/>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lastRenderedPageBreak/>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A4516" w:rsidRPr="00904CB0" w:rsidRDefault="009A4516" w:rsidP="009A4516">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A4516" w:rsidRDefault="009A4516" w:rsidP="009A4516">
      <w:pPr>
        <w:rPr>
          <w:b/>
          <w:sz w:val="24"/>
          <w:szCs w:val="24"/>
          <w:lang w:val="ru"/>
        </w:rPr>
      </w:pPr>
      <w:r w:rsidRPr="00904CB0">
        <w:rPr>
          <w:b/>
          <w:sz w:val="24"/>
          <w:szCs w:val="24"/>
          <w:lang w:val="ru"/>
        </w:rPr>
        <w:br w:type="page"/>
      </w:r>
    </w:p>
    <w:p w:rsidR="00997540" w:rsidRDefault="00997540" w:rsidP="00997540">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sidR="00293701">
        <w:rPr>
          <w:rFonts w:ascii="Times New Roman" w:hAnsi="Times New Roman"/>
          <w:sz w:val="24"/>
          <w:szCs w:val="24"/>
        </w:rPr>
        <w:t>3</w:t>
      </w:r>
    </w:p>
    <w:p w:rsidR="00997540" w:rsidRPr="00C75F46" w:rsidRDefault="00997540" w:rsidP="00997540">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997540" w:rsidRPr="00C75F46" w:rsidRDefault="00997540" w:rsidP="00997540">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997540" w:rsidRDefault="00997540" w:rsidP="00997540">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93211" w:rsidRPr="00C75F46" w:rsidRDefault="00093211" w:rsidP="00997540">
      <w:pPr>
        <w:autoSpaceDE w:val="0"/>
        <w:autoSpaceDN w:val="0"/>
        <w:adjustRightInd w:val="0"/>
        <w:spacing w:after="0" w:line="240" w:lineRule="auto"/>
        <w:jc w:val="both"/>
        <w:rPr>
          <w:rFonts w:ascii="Times New Roman" w:hAnsi="Times New Roman"/>
          <w:sz w:val="18"/>
          <w:szCs w:val="18"/>
        </w:rPr>
      </w:pPr>
    </w:p>
    <w:p w:rsidR="00875196" w:rsidRDefault="00875196" w:rsidP="00997540">
      <w:pPr>
        <w:spacing w:after="0" w:line="240" w:lineRule="auto"/>
        <w:jc w:val="center"/>
        <w:rPr>
          <w:rFonts w:ascii="Times New Roman" w:eastAsia="Times New Roman" w:hAnsi="Times New Roman"/>
          <w:b/>
          <w:sz w:val="24"/>
          <w:szCs w:val="24"/>
        </w:rPr>
      </w:pPr>
    </w:p>
    <w:p w:rsidR="00997540" w:rsidRDefault="00093211" w:rsidP="00997540">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 xml:space="preserve">ПРЕДЛОЖЕНИЕ О ЦЕНЕ </w:t>
      </w:r>
      <w:r w:rsidR="009A4516">
        <w:rPr>
          <w:rFonts w:ascii="Times New Roman" w:eastAsia="Times New Roman" w:hAnsi="Times New Roman"/>
          <w:b/>
          <w:sz w:val="24"/>
          <w:szCs w:val="24"/>
        </w:rPr>
        <w:t>ДОГОВОРА</w:t>
      </w:r>
    </w:p>
    <w:p w:rsidR="00875196" w:rsidRDefault="00875196" w:rsidP="00093211">
      <w:pPr>
        <w:spacing w:after="0" w:line="240" w:lineRule="auto"/>
        <w:rPr>
          <w:rFonts w:ascii="Times New Roman" w:eastAsia="Times New Roman" w:hAnsi="Times New Roman"/>
          <w:sz w:val="18"/>
          <w:szCs w:val="18"/>
        </w:rPr>
      </w:pPr>
    </w:p>
    <w:tbl>
      <w:tblPr>
        <w:tblStyle w:val="af4"/>
        <w:tblW w:w="0" w:type="auto"/>
        <w:tblLook w:val="04A0" w:firstRow="1" w:lastRow="0" w:firstColumn="1" w:lastColumn="0" w:noHBand="0" w:noVBand="1"/>
      </w:tblPr>
      <w:tblGrid>
        <w:gridCol w:w="704"/>
        <w:gridCol w:w="5526"/>
        <w:gridCol w:w="3115"/>
      </w:tblGrid>
      <w:tr w:rsidR="002678E7" w:rsidRPr="002678E7" w:rsidTr="002678E7">
        <w:tc>
          <w:tcPr>
            <w:tcW w:w="704" w:type="dxa"/>
          </w:tcPr>
          <w:p w:rsidR="002678E7" w:rsidRPr="002678E7" w:rsidRDefault="002678E7" w:rsidP="002678E7">
            <w:pPr>
              <w:rPr>
                <w:rFonts w:ascii="Times New Roman" w:eastAsia="Times New Roman" w:hAnsi="Times New Roman"/>
                <w:sz w:val="24"/>
                <w:szCs w:val="24"/>
              </w:rPr>
            </w:pPr>
            <w:r w:rsidRPr="002678E7">
              <w:rPr>
                <w:rFonts w:ascii="Times New Roman" w:eastAsia="Times New Roman" w:hAnsi="Times New Roman"/>
                <w:sz w:val="24"/>
                <w:szCs w:val="24"/>
              </w:rPr>
              <w:t>№ п/п</w:t>
            </w:r>
          </w:p>
        </w:tc>
        <w:tc>
          <w:tcPr>
            <w:tcW w:w="5526" w:type="dxa"/>
          </w:tcPr>
          <w:p w:rsidR="002678E7" w:rsidRPr="002678E7" w:rsidRDefault="002678E7" w:rsidP="009508DC">
            <w:pPr>
              <w:rPr>
                <w:rFonts w:ascii="Times New Roman" w:eastAsia="Times New Roman" w:hAnsi="Times New Roman"/>
                <w:sz w:val="24"/>
                <w:szCs w:val="24"/>
              </w:rPr>
            </w:pPr>
            <w:r w:rsidRPr="002678E7">
              <w:rPr>
                <w:rFonts w:ascii="Times New Roman" w:eastAsia="Times New Roman" w:hAnsi="Times New Roman"/>
                <w:sz w:val="24"/>
                <w:szCs w:val="24"/>
              </w:rPr>
              <w:t xml:space="preserve">Наименование </w:t>
            </w:r>
            <w:r w:rsidR="009508DC">
              <w:rPr>
                <w:rFonts w:ascii="Times New Roman" w:eastAsia="Times New Roman" w:hAnsi="Times New Roman"/>
                <w:sz w:val="24"/>
                <w:szCs w:val="24"/>
              </w:rPr>
              <w:t>работ</w:t>
            </w:r>
          </w:p>
        </w:tc>
        <w:tc>
          <w:tcPr>
            <w:tcW w:w="3115" w:type="dxa"/>
          </w:tcPr>
          <w:p w:rsidR="002678E7" w:rsidRPr="002678E7" w:rsidRDefault="002678E7" w:rsidP="002678E7">
            <w:pPr>
              <w:rPr>
                <w:rFonts w:ascii="Times New Roman" w:eastAsia="Times New Roman" w:hAnsi="Times New Roman"/>
                <w:sz w:val="24"/>
                <w:szCs w:val="24"/>
                <w:vertAlign w:val="superscript"/>
              </w:rPr>
            </w:pPr>
            <w:r w:rsidRPr="002678E7">
              <w:rPr>
                <w:rFonts w:ascii="Times New Roman" w:eastAsia="Times New Roman" w:hAnsi="Times New Roman"/>
                <w:sz w:val="24"/>
                <w:szCs w:val="24"/>
              </w:rPr>
              <w:t>Цена с НДС 20%</w:t>
            </w:r>
            <w:r>
              <w:rPr>
                <w:rFonts w:ascii="Times New Roman" w:eastAsia="Times New Roman" w:hAnsi="Times New Roman"/>
                <w:sz w:val="24"/>
                <w:szCs w:val="24"/>
                <w:vertAlign w:val="superscript"/>
              </w:rPr>
              <w:t>*</w:t>
            </w:r>
          </w:p>
        </w:tc>
      </w:tr>
      <w:tr w:rsidR="002678E7" w:rsidRPr="002678E7" w:rsidTr="002678E7">
        <w:tc>
          <w:tcPr>
            <w:tcW w:w="704" w:type="dxa"/>
          </w:tcPr>
          <w:p w:rsidR="002678E7" w:rsidRPr="002678E7" w:rsidRDefault="002678E7" w:rsidP="002678E7">
            <w:pPr>
              <w:rPr>
                <w:rFonts w:ascii="Times New Roman" w:eastAsia="Times New Roman" w:hAnsi="Times New Roman"/>
                <w:sz w:val="24"/>
                <w:szCs w:val="24"/>
              </w:rPr>
            </w:pPr>
            <w:r w:rsidRPr="002678E7">
              <w:rPr>
                <w:rFonts w:ascii="Times New Roman" w:eastAsia="Times New Roman" w:hAnsi="Times New Roman"/>
                <w:sz w:val="24"/>
                <w:szCs w:val="24"/>
              </w:rPr>
              <w:t>1</w:t>
            </w:r>
          </w:p>
        </w:tc>
        <w:tc>
          <w:tcPr>
            <w:tcW w:w="5526" w:type="dxa"/>
          </w:tcPr>
          <w:p w:rsidR="00FC217C" w:rsidRPr="00663912" w:rsidRDefault="00FC217C" w:rsidP="00FC217C">
            <w:pPr>
              <w:widowControl w:val="0"/>
              <w:tabs>
                <w:tab w:val="left" w:pos="1134"/>
              </w:tabs>
              <w:overflowPunct w:val="0"/>
              <w:autoSpaceDE w:val="0"/>
              <w:autoSpaceDN w:val="0"/>
              <w:adjustRightInd w:val="0"/>
              <w:contextualSpacing/>
              <w:jc w:val="both"/>
              <w:textAlignment w:val="baseline"/>
              <w:outlineLvl w:val="0"/>
              <w:rPr>
                <w:rFonts w:ascii="Times New Roman" w:eastAsia="Times New Roman" w:hAnsi="Times New Roman"/>
                <w:sz w:val="24"/>
                <w:szCs w:val="24"/>
                <w:lang w:eastAsia="ru-RU"/>
              </w:rPr>
            </w:pPr>
            <w:r w:rsidRPr="00663912">
              <w:rPr>
                <w:rFonts w:ascii="Times New Roman" w:eastAsia="Times New Roman" w:hAnsi="Times New Roman"/>
                <w:sz w:val="24"/>
                <w:szCs w:val="24"/>
                <w:lang w:eastAsia="ru-RU"/>
              </w:rPr>
              <w:t xml:space="preserve">Выполнение работ </w:t>
            </w:r>
            <w:r w:rsidRPr="00663912">
              <w:rPr>
                <w:rFonts w:ascii="Times New Roman" w:eastAsia="Calibri" w:hAnsi="Times New Roman"/>
                <w:bCs/>
                <w:sz w:val="24"/>
                <w:szCs w:val="24"/>
                <w:lang w:eastAsia="ru-RU"/>
              </w:rPr>
              <w:t xml:space="preserve">по </w:t>
            </w:r>
            <w:r w:rsidRPr="00663912">
              <w:rPr>
                <w:rFonts w:ascii="Times New Roman" w:eastAsia="Times New Roman" w:hAnsi="Times New Roman"/>
                <w:sz w:val="24"/>
                <w:szCs w:val="24"/>
                <w:lang w:eastAsia="ru-RU"/>
              </w:rPr>
              <w:t xml:space="preserve">ремонту водогрейного котла ПТВМ-30М зав. № 773, инв. АО70514, рег. № 11343: </w:t>
            </w:r>
          </w:p>
          <w:p w:rsidR="00FC217C" w:rsidRPr="00663912" w:rsidRDefault="00FC217C" w:rsidP="00FC217C">
            <w:pPr>
              <w:widowControl w:val="0"/>
              <w:tabs>
                <w:tab w:val="left" w:pos="1134"/>
              </w:tabs>
              <w:overflowPunct w:val="0"/>
              <w:autoSpaceDE w:val="0"/>
              <w:autoSpaceDN w:val="0"/>
              <w:adjustRightInd w:val="0"/>
              <w:contextualSpacing/>
              <w:jc w:val="both"/>
              <w:textAlignment w:val="baseline"/>
              <w:outlineLvl w:val="0"/>
              <w:rPr>
                <w:rFonts w:ascii="Times New Roman" w:eastAsia="Times New Roman" w:hAnsi="Times New Roman"/>
                <w:sz w:val="24"/>
                <w:szCs w:val="24"/>
                <w:lang w:eastAsia="ru-RU"/>
              </w:rPr>
            </w:pPr>
            <w:r w:rsidRPr="00663912">
              <w:rPr>
                <w:rFonts w:ascii="Times New Roman" w:eastAsia="Times New Roman" w:hAnsi="Times New Roman"/>
                <w:sz w:val="24"/>
                <w:szCs w:val="24"/>
                <w:lang w:eastAsia="ru-RU"/>
              </w:rPr>
              <w:t xml:space="preserve">- изготовление экранных труб поверхности нагрева котла;     </w:t>
            </w:r>
          </w:p>
          <w:p w:rsidR="002678E7" w:rsidRPr="00FC217C" w:rsidRDefault="00FC217C" w:rsidP="00FC217C">
            <w:pPr>
              <w:jc w:val="both"/>
              <w:rPr>
                <w:rFonts w:ascii="Times New Roman" w:eastAsia="Times New Roman" w:hAnsi="Times New Roman"/>
                <w:sz w:val="24"/>
                <w:szCs w:val="24"/>
                <w:lang w:eastAsia="ru-RU"/>
              </w:rPr>
            </w:pPr>
            <w:r w:rsidRPr="00663912">
              <w:rPr>
                <w:rFonts w:ascii="Times New Roman" w:eastAsia="Times New Roman" w:hAnsi="Times New Roman"/>
                <w:sz w:val="24"/>
                <w:szCs w:val="24"/>
                <w:lang w:eastAsia="ru-RU"/>
              </w:rPr>
              <w:t xml:space="preserve">- </w:t>
            </w:r>
            <w:r w:rsidRPr="00FC217C">
              <w:rPr>
                <w:rFonts w:ascii="Times New Roman" w:eastAsia="Times New Roman" w:hAnsi="Times New Roman"/>
                <w:sz w:val="24"/>
                <w:szCs w:val="24"/>
                <w:lang w:eastAsia="ru-RU"/>
              </w:rPr>
              <w:t>демонтажные работы, замена поверхностей нагрева (экранных труб, конвективных пакетов, нижнего коллектора левого экрана, гидравлические испытания) с выполнением обмуровки котла</w:t>
            </w:r>
            <w:r>
              <w:rPr>
                <w:rFonts w:ascii="Times New Roman" w:eastAsia="Times New Roman" w:hAnsi="Times New Roman"/>
                <w:sz w:val="24"/>
                <w:szCs w:val="24"/>
                <w:lang w:eastAsia="ru-RU"/>
              </w:rPr>
              <w:t>,</w:t>
            </w:r>
          </w:p>
          <w:p w:rsidR="00FC217C" w:rsidRPr="00162E00" w:rsidRDefault="00FC217C" w:rsidP="00FC217C">
            <w:pPr>
              <w:jc w:val="both"/>
              <w:rPr>
                <w:rFonts w:ascii="Times New Roman" w:eastAsia="Calibri" w:hAnsi="Times New Roman"/>
                <w:sz w:val="24"/>
                <w:szCs w:val="24"/>
                <w:lang w:eastAsia="ru-RU"/>
              </w:rPr>
            </w:pPr>
            <w:r w:rsidRPr="00FC217C">
              <w:rPr>
                <w:rFonts w:ascii="Times New Roman" w:eastAsia="Times New Roman" w:hAnsi="Times New Roman"/>
                <w:sz w:val="24"/>
                <w:szCs w:val="24"/>
                <w:lang w:eastAsia="ru-RU"/>
              </w:rPr>
              <w:t xml:space="preserve">в полном соответствии с Техническим заданием (Приложение № 1 к договору), Перечнем материалов (Приложение № 2 к договору), </w:t>
            </w:r>
            <w:r w:rsidRPr="00FC217C">
              <w:rPr>
                <w:rFonts w:ascii="Times New Roman" w:eastAsia="Calibri" w:hAnsi="Times New Roman"/>
                <w:sz w:val="24"/>
                <w:szCs w:val="24"/>
                <w:lang w:eastAsia="ru-RU"/>
              </w:rPr>
              <w:t xml:space="preserve">Комплектом чертежей </w:t>
            </w:r>
            <w:r w:rsidRPr="00FC217C">
              <w:rPr>
                <w:rFonts w:ascii="Times New Roman" w:eastAsia="Times New Roman" w:hAnsi="Times New Roman"/>
                <w:sz w:val="24"/>
                <w:szCs w:val="24"/>
                <w:lang w:eastAsia="ru-RU"/>
              </w:rPr>
              <w:t>(Приложение № 3 к договору).</w:t>
            </w:r>
          </w:p>
        </w:tc>
        <w:tc>
          <w:tcPr>
            <w:tcW w:w="3115" w:type="dxa"/>
          </w:tcPr>
          <w:p w:rsidR="002678E7" w:rsidRPr="002678E7" w:rsidRDefault="002678E7" w:rsidP="002678E7">
            <w:pPr>
              <w:rPr>
                <w:rFonts w:ascii="Times New Roman" w:eastAsia="Times New Roman" w:hAnsi="Times New Roman"/>
                <w:sz w:val="24"/>
                <w:szCs w:val="24"/>
              </w:rPr>
            </w:pPr>
          </w:p>
        </w:tc>
      </w:tr>
    </w:tbl>
    <w:p w:rsidR="00875196" w:rsidRDefault="00875196" w:rsidP="00093211">
      <w:pPr>
        <w:spacing w:after="0" w:line="240" w:lineRule="auto"/>
        <w:rPr>
          <w:rFonts w:ascii="Times New Roman" w:eastAsia="Times New Roman" w:hAnsi="Times New Roman"/>
          <w:sz w:val="18"/>
          <w:szCs w:val="18"/>
        </w:rPr>
      </w:pPr>
    </w:p>
    <w:p w:rsidR="00997540" w:rsidRPr="00E4157B" w:rsidRDefault="002678E7" w:rsidP="00997540">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w:t>
      </w:r>
      <w:r w:rsidR="00997540" w:rsidRPr="00E4157B">
        <w:rPr>
          <w:rFonts w:ascii="Times New Roman" w:eastAsia="Times New Roman" w:hAnsi="Times New Roman"/>
          <w:i/>
          <w:sz w:val="20"/>
          <w:szCs w:val="20"/>
          <w:lang w:eastAsia="ru-RU"/>
        </w:rPr>
        <w:t xml:space="preserve"> </w:t>
      </w:r>
      <w:proofErr w:type="gramStart"/>
      <w:r w:rsidR="00997540" w:rsidRPr="00E4157B">
        <w:rPr>
          <w:rFonts w:ascii="Times New Roman" w:eastAsia="Times New Roman" w:hAnsi="Times New Roman"/>
          <w:i/>
          <w:sz w:val="20"/>
          <w:szCs w:val="20"/>
          <w:lang w:eastAsia="ru-RU"/>
        </w:rPr>
        <w:t>В</w:t>
      </w:r>
      <w:proofErr w:type="gramEnd"/>
      <w:r w:rsidR="00997540" w:rsidRPr="00E4157B">
        <w:rPr>
          <w:rFonts w:ascii="Times New Roman" w:eastAsia="Times New Roman" w:hAnsi="Times New Roman"/>
          <w:i/>
          <w:sz w:val="20"/>
          <w:szCs w:val="20"/>
          <w:lang w:eastAsia="ru-RU"/>
        </w:rPr>
        <w:t xml:space="preserve">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таблице «ЦЕНА БЕЗ НДС».</w:t>
      </w:r>
    </w:p>
    <w:p w:rsidR="00997540" w:rsidRDefault="00997540" w:rsidP="00997540">
      <w:pPr>
        <w:spacing w:after="0" w:line="240" w:lineRule="auto"/>
        <w:ind w:firstLine="708"/>
        <w:jc w:val="both"/>
        <w:rPr>
          <w:rFonts w:ascii="Times New Roman" w:hAnsi="Times New Roman"/>
          <w:b/>
          <w:sz w:val="24"/>
          <w:szCs w:val="24"/>
        </w:rPr>
      </w:pPr>
    </w:p>
    <w:p w:rsidR="00997540" w:rsidRDefault="00997540" w:rsidP="00997540">
      <w:pPr>
        <w:spacing w:after="0" w:line="240" w:lineRule="auto"/>
        <w:ind w:firstLine="708"/>
        <w:jc w:val="both"/>
        <w:rPr>
          <w:rFonts w:ascii="Times New Roman" w:hAnsi="Times New Roman"/>
          <w:b/>
          <w:sz w:val="24"/>
          <w:szCs w:val="24"/>
        </w:rPr>
      </w:pPr>
      <w:r w:rsidRPr="006164C7">
        <w:rPr>
          <w:rFonts w:ascii="Times New Roman" w:hAnsi="Times New Roman"/>
          <w:b/>
          <w:sz w:val="24"/>
          <w:szCs w:val="24"/>
        </w:rPr>
        <w:t xml:space="preserve">ИТОГО цена договора составляет: ________________ </w:t>
      </w:r>
      <w:r w:rsidRPr="006164C7">
        <w:rPr>
          <w:rFonts w:ascii="Times New Roman" w:hAnsi="Times New Roman"/>
          <w:i/>
          <w:sz w:val="24"/>
          <w:szCs w:val="24"/>
        </w:rPr>
        <w:t>(указать значение цифрами и прописью)</w:t>
      </w:r>
      <w:r w:rsidRPr="006164C7">
        <w:rPr>
          <w:rFonts w:ascii="Times New Roman" w:hAnsi="Times New Roman"/>
          <w:b/>
          <w:sz w:val="24"/>
          <w:szCs w:val="24"/>
        </w:rPr>
        <w:t xml:space="preserve"> рублей, с учетом НДС/ без НДС </w:t>
      </w:r>
      <w:r w:rsidRPr="006164C7">
        <w:rPr>
          <w:rFonts w:ascii="Times New Roman" w:hAnsi="Times New Roman"/>
          <w:i/>
          <w:sz w:val="24"/>
          <w:szCs w:val="24"/>
        </w:rPr>
        <w:t>(в случае освобождения от уплаты НДС)</w:t>
      </w:r>
      <w:r w:rsidRPr="006164C7">
        <w:rPr>
          <w:rFonts w:ascii="Times New Roman" w:hAnsi="Times New Roman"/>
          <w:b/>
          <w:sz w:val="24"/>
          <w:szCs w:val="24"/>
        </w:rPr>
        <w:t xml:space="preserve"> в размере _________ рублей.</w:t>
      </w:r>
    </w:p>
    <w:p w:rsidR="00093211" w:rsidRDefault="00093211" w:rsidP="00997540">
      <w:pPr>
        <w:spacing w:after="0" w:line="240" w:lineRule="auto"/>
        <w:ind w:firstLine="708"/>
        <w:jc w:val="both"/>
        <w:rPr>
          <w:rFonts w:ascii="Times New Roman" w:hAnsi="Times New Roman"/>
          <w:b/>
          <w:sz w:val="24"/>
          <w:szCs w:val="24"/>
        </w:rPr>
      </w:pPr>
    </w:p>
    <w:p w:rsidR="00093211" w:rsidRPr="006164C7" w:rsidRDefault="00093211" w:rsidP="00997540">
      <w:pPr>
        <w:spacing w:after="0" w:line="240" w:lineRule="auto"/>
        <w:ind w:firstLine="708"/>
        <w:jc w:val="both"/>
        <w:rPr>
          <w:rFonts w:ascii="Times New Roman" w:hAnsi="Times New Roman"/>
          <w:b/>
          <w:sz w:val="24"/>
          <w:szCs w:val="24"/>
        </w:rPr>
      </w:pPr>
    </w:p>
    <w:p w:rsidR="00997540" w:rsidRDefault="00997540" w:rsidP="00997540">
      <w:pPr>
        <w:spacing w:after="0" w:line="240" w:lineRule="auto"/>
        <w:ind w:firstLine="540"/>
        <w:jc w:val="both"/>
        <w:rPr>
          <w:rFonts w:ascii="Times New Roman" w:hAnsi="Times New Roman"/>
          <w:i/>
          <w:sz w:val="24"/>
          <w:szCs w:val="24"/>
        </w:rPr>
      </w:pPr>
      <w:r w:rsidRPr="006164C7">
        <w:rPr>
          <w:rFonts w:ascii="Times New Roman" w:hAnsi="Times New Roman"/>
          <w:b/>
          <w:sz w:val="24"/>
          <w:szCs w:val="24"/>
        </w:rPr>
        <w:t xml:space="preserve">Основания освобождения от уплаты НДС: _____________________________________________. </w:t>
      </w:r>
      <w:r w:rsidRPr="006164C7">
        <w:rPr>
          <w:rFonts w:ascii="Times New Roman" w:hAnsi="Times New Roman"/>
          <w:i/>
          <w:sz w:val="24"/>
          <w:szCs w:val="24"/>
        </w:rPr>
        <w:t>(указывается по усмотрению участника закупки в случае освобождения от уплаты НДС)</w:t>
      </w:r>
      <w:r w:rsidR="00093211">
        <w:rPr>
          <w:rFonts w:ascii="Times New Roman" w:hAnsi="Times New Roman"/>
          <w:i/>
          <w:sz w:val="24"/>
          <w:szCs w:val="24"/>
        </w:rPr>
        <w:t>.</w:t>
      </w: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271A1E" w:rsidRDefault="00271A1E" w:rsidP="00997540">
      <w:pPr>
        <w:spacing w:after="0" w:line="240" w:lineRule="auto"/>
        <w:ind w:firstLine="540"/>
        <w:jc w:val="both"/>
        <w:rPr>
          <w:rFonts w:ascii="Times New Roman" w:hAnsi="Times New Roman"/>
          <w:i/>
          <w:sz w:val="24"/>
          <w:szCs w:val="24"/>
        </w:rPr>
      </w:pPr>
    </w:p>
    <w:p w:rsidR="00093211" w:rsidRPr="006164C7" w:rsidRDefault="00093211" w:rsidP="00997540">
      <w:pPr>
        <w:spacing w:after="0" w:line="240" w:lineRule="auto"/>
        <w:ind w:firstLine="540"/>
        <w:jc w:val="both"/>
        <w:rPr>
          <w:rFonts w:ascii="Times New Roman" w:hAnsi="Times New Roman"/>
          <w:i/>
          <w:sz w:val="24"/>
          <w:szCs w:val="24"/>
        </w:rPr>
      </w:pPr>
    </w:p>
    <w:p w:rsidR="00997540" w:rsidRPr="006164C7" w:rsidRDefault="00997540" w:rsidP="00997540">
      <w:pPr>
        <w:spacing w:after="0" w:line="240" w:lineRule="auto"/>
        <w:jc w:val="both"/>
        <w:rPr>
          <w:rFonts w:ascii="Times New Roman" w:hAnsi="Times New Roman"/>
          <w:sz w:val="24"/>
          <w:szCs w:val="24"/>
          <w:shd w:val="clear" w:color="auto" w:fill="FFFFFF"/>
        </w:rPr>
      </w:pPr>
      <w:r w:rsidRPr="006164C7">
        <w:rPr>
          <w:rFonts w:ascii="Times New Roman" w:hAnsi="Times New Roman"/>
          <w:sz w:val="24"/>
          <w:szCs w:val="24"/>
          <w:shd w:val="clear" w:color="auto" w:fill="FFFFFF"/>
        </w:rPr>
        <w:t>Должность руководителя (лица, уполномоченного участника запроса предложений) ______________ ________________</w:t>
      </w:r>
    </w:p>
    <w:p w:rsidR="00997540" w:rsidRPr="006164C7" w:rsidRDefault="00997540" w:rsidP="00997540">
      <w:pPr>
        <w:spacing w:after="0" w:line="240" w:lineRule="auto"/>
        <w:jc w:val="both"/>
        <w:rPr>
          <w:rFonts w:ascii="Times New Roman" w:hAnsi="Times New Roman"/>
          <w:sz w:val="20"/>
          <w:szCs w:val="20"/>
          <w:shd w:val="clear" w:color="auto" w:fill="FFFFFF"/>
        </w:rPr>
      </w:pPr>
      <w:r w:rsidRPr="006164C7">
        <w:rPr>
          <w:rFonts w:ascii="Times New Roman" w:hAnsi="Times New Roman"/>
          <w:sz w:val="24"/>
          <w:szCs w:val="24"/>
          <w:shd w:val="clear" w:color="auto" w:fill="FFFFFF"/>
        </w:rPr>
        <w:tab/>
      </w:r>
      <w:r w:rsidRPr="006164C7">
        <w:rPr>
          <w:rFonts w:ascii="Times New Roman" w:hAnsi="Times New Roman"/>
          <w:sz w:val="20"/>
          <w:szCs w:val="20"/>
          <w:shd w:val="clear" w:color="auto" w:fill="FFFFFF"/>
        </w:rPr>
        <w:t>(</w:t>
      </w:r>
      <w:proofErr w:type="gramStart"/>
      <w:r w:rsidRPr="006164C7">
        <w:rPr>
          <w:rFonts w:ascii="Times New Roman" w:hAnsi="Times New Roman"/>
          <w:sz w:val="20"/>
          <w:szCs w:val="20"/>
          <w:shd w:val="clear" w:color="auto" w:fill="FFFFFF"/>
        </w:rPr>
        <w:t xml:space="preserve">подпись)   </w:t>
      </w:r>
      <w:proofErr w:type="gramEnd"/>
      <w:r w:rsidRPr="006164C7">
        <w:rPr>
          <w:rFonts w:ascii="Times New Roman" w:hAnsi="Times New Roman"/>
          <w:sz w:val="20"/>
          <w:szCs w:val="20"/>
          <w:shd w:val="clear" w:color="auto" w:fill="FFFFFF"/>
        </w:rPr>
        <w:t xml:space="preserve">                 (Ф.И.О)</w:t>
      </w:r>
      <w:r>
        <w:rPr>
          <w:rFonts w:ascii="Times New Roman" w:hAnsi="Times New Roman"/>
          <w:sz w:val="20"/>
          <w:szCs w:val="20"/>
          <w:shd w:val="clear" w:color="auto" w:fill="FFFFFF"/>
        </w:rPr>
        <w:t xml:space="preserve"> </w:t>
      </w:r>
    </w:p>
    <w:p w:rsidR="00997540" w:rsidRDefault="00997540" w:rsidP="00997540">
      <w:pPr>
        <w:spacing w:after="0" w:line="240" w:lineRule="auto"/>
        <w:rPr>
          <w:rFonts w:ascii="Times New Roman" w:hAnsi="Times New Roman"/>
          <w:sz w:val="24"/>
          <w:szCs w:val="24"/>
        </w:rPr>
      </w:pPr>
      <w:r w:rsidRPr="006164C7">
        <w:rPr>
          <w:rFonts w:ascii="Times New Roman" w:hAnsi="Times New Roman"/>
          <w:sz w:val="24"/>
          <w:szCs w:val="24"/>
          <w:shd w:val="clear" w:color="auto" w:fill="FFFFFF"/>
        </w:rPr>
        <w:t xml:space="preserve">М.П. (для юридического лица) </w:t>
      </w:r>
      <w:r>
        <w:rPr>
          <w:rFonts w:ascii="Times New Roman" w:hAnsi="Times New Roman"/>
          <w:sz w:val="24"/>
          <w:szCs w:val="24"/>
        </w:rPr>
        <w:t>М.П</w:t>
      </w:r>
    </w:p>
    <w:p w:rsidR="00997540" w:rsidRPr="00997540" w:rsidRDefault="00997540">
      <w:pPr>
        <w:rPr>
          <w:rFonts w:ascii="Times New Roman" w:eastAsia="Times New Roman" w:hAnsi="Times New Roman"/>
          <w:b/>
          <w:sz w:val="24"/>
          <w:szCs w:val="24"/>
          <w:lang w:eastAsia="ru-RU"/>
        </w:rPr>
      </w:pPr>
    </w:p>
    <w:p w:rsidR="001D1194" w:rsidRDefault="001D1194" w:rsidP="0028699E">
      <w:pPr>
        <w:pStyle w:val="afff2"/>
        <w:rPr>
          <w:b/>
          <w:sz w:val="24"/>
          <w:lang w:val="ru"/>
        </w:rPr>
        <w:sectPr w:rsidR="001D1194" w:rsidSect="0082695C">
          <w:headerReference w:type="default" r:id="rId18"/>
          <w:footerReference w:type="default" r:id="rId19"/>
          <w:pgSz w:w="11906" w:h="16838"/>
          <w:pgMar w:top="1134" w:right="850" w:bottom="1134" w:left="1701" w:header="708" w:footer="708" w:gutter="0"/>
          <w:cols w:space="708"/>
          <w:docGrid w:linePitch="360"/>
        </w:sectPr>
      </w:pPr>
    </w:p>
    <w:p w:rsidR="000C56A9" w:rsidRDefault="000C56A9" w:rsidP="000C56A9">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1</w:t>
      </w:r>
      <w:r w:rsidRPr="00CC5203">
        <w:rPr>
          <w:rFonts w:ascii="Times New Roman" w:hAnsi="Times New Roman"/>
          <w:sz w:val="24"/>
          <w:szCs w:val="24"/>
        </w:rPr>
        <w:t xml:space="preserve"> к </w:t>
      </w:r>
      <w:r w:rsidR="00507D54">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C56A9"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C56A9"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w:t>
      </w:r>
      <w:r w:rsidR="00745C83">
        <w:rPr>
          <w:rFonts w:ascii="Times New Roman" w:eastAsia="Times New Roman" w:hAnsi="Times New Roman"/>
          <w:sz w:val="24"/>
          <w:szCs w:val="24"/>
          <w:lang w:eastAsia="ru-RU"/>
        </w:rPr>
        <w:t>успешно</w:t>
      </w:r>
      <w:r w:rsidR="002678E7">
        <w:rPr>
          <w:rFonts w:ascii="Times New Roman" w:eastAsia="Times New Roman" w:hAnsi="Times New Roman"/>
          <w:sz w:val="24"/>
          <w:szCs w:val="24"/>
          <w:lang w:eastAsia="ru-RU"/>
        </w:rPr>
        <w:t>го</w:t>
      </w:r>
      <w:r w:rsidR="00745C83">
        <w:rPr>
          <w:rFonts w:ascii="Times New Roman" w:eastAsia="Times New Roman" w:hAnsi="Times New Roman"/>
          <w:sz w:val="24"/>
          <w:szCs w:val="24"/>
          <w:lang w:eastAsia="ru-RU"/>
        </w:rPr>
        <w:t xml:space="preserve"> </w:t>
      </w:r>
      <w:r w:rsidR="009508DC">
        <w:rPr>
          <w:rFonts w:ascii="Times New Roman" w:eastAsia="Times New Roman" w:hAnsi="Times New Roman"/>
          <w:sz w:val="24"/>
          <w:szCs w:val="24"/>
          <w:lang w:eastAsia="ru-RU"/>
        </w:rPr>
        <w:t>выполнения работ</w:t>
      </w:r>
      <w:r w:rsidRPr="00D9621B">
        <w:rPr>
          <w:rFonts w:ascii="Times New Roman" w:eastAsia="Times New Roman" w:hAnsi="Times New Roman"/>
          <w:sz w:val="24"/>
          <w:szCs w:val="24"/>
          <w:lang w:eastAsia="ru-RU"/>
        </w:rPr>
        <w:t xml:space="preserve">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0C56A9" w:rsidRPr="00D9621B" w:rsidTr="008B2AAF">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745C83">
              <w:rPr>
                <w:rFonts w:ascii="Times New Roman" w:eastAsia="Times New Roman" w:hAnsi="Times New Roman"/>
                <w:sz w:val="24"/>
                <w:szCs w:val="24"/>
                <w:lang w:eastAsia="ru-RU"/>
              </w:rPr>
              <w:t>год и месяц начала выполнения – год и месяц фактического выполнения)</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8B2AAF">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745C83" w:rsidP="000C56A9">
            <w:pPr>
              <w:keepNext/>
              <w:suppressAutoHyphens/>
              <w:spacing w:after="0" w:line="240" w:lineRule="auto"/>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поставленной продукции</w:t>
            </w:r>
            <w:r w:rsidR="000C56A9">
              <w:rPr>
                <w:rFonts w:ascii="Times New Roman" w:eastAsia="Times New Roman" w:hAnsi="Times New Roman"/>
                <w:sz w:val="24"/>
                <w:szCs w:val="24"/>
                <w:lang w:eastAsia="ru-RU"/>
              </w:rPr>
              <w:t xml:space="preserve"> </w:t>
            </w:r>
          </w:p>
        </w:tc>
        <w:tc>
          <w:tcPr>
            <w:tcW w:w="1843"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 т.д. на убывание по годам</w:t>
            </w: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 xml:space="preserve">ИТОГО лет: </w:t>
            </w:r>
            <w:r>
              <w:rPr>
                <w:rFonts w:ascii="Times New Roman" w:eastAsia="Times New Roman" w:hAnsi="Times New Roman"/>
                <w:b/>
                <w:sz w:val="24"/>
                <w:szCs w:val="24"/>
                <w:lang w:eastAsia="ru-RU"/>
              </w:rPr>
              <w:t>_____</w:t>
            </w:r>
          </w:p>
        </w:tc>
      </w:tr>
    </w:tbl>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126A50" w:rsidRDefault="000C56A9" w:rsidP="00745C83">
      <w:pPr>
        <w:spacing w:after="0"/>
        <w:rPr>
          <w:sz w:val="24"/>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sectPr w:rsidR="00507D54" w:rsidSect="000C56A9">
          <w:pgSz w:w="16838" w:h="11906" w:orient="landscape"/>
          <w:pgMar w:top="993" w:right="1134" w:bottom="851" w:left="1134"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69FB" w:rsidRDefault="000369FB" w:rsidP="00BE4551">
      <w:pPr>
        <w:spacing w:after="0" w:line="240" w:lineRule="auto"/>
      </w:pPr>
      <w:r>
        <w:separator/>
      </w:r>
    </w:p>
  </w:endnote>
  <w:endnote w:type="continuationSeparator" w:id="0">
    <w:p w:rsidR="000369FB" w:rsidRDefault="000369FB" w:rsidP="00BE4551">
      <w:pPr>
        <w:spacing w:after="0" w:line="240" w:lineRule="auto"/>
      </w:pPr>
      <w:r>
        <w:continuationSeparator/>
      </w:r>
    </w:p>
  </w:endnote>
  <w:endnote w:type="continuationNotice" w:id="1">
    <w:p w:rsidR="000369FB" w:rsidRDefault="000369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D34BF7" w:rsidRDefault="00D34BF7"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D34BF7" w:rsidRPr="0032691D" w:rsidRDefault="00D34BF7" w:rsidP="00773C33">
            <w:pPr>
              <w:pStyle w:val="aff6"/>
              <w:jc w:val="right"/>
            </w:pPr>
            <w:r w:rsidRPr="00756D44">
              <w:rPr>
                <w:bCs/>
              </w:rPr>
              <w:fldChar w:fldCharType="begin"/>
            </w:r>
            <w:r w:rsidRPr="00756D44">
              <w:rPr>
                <w:bCs/>
              </w:rPr>
              <w:instrText>PAGE</w:instrText>
            </w:r>
            <w:r w:rsidRPr="00756D44">
              <w:rPr>
                <w:bCs/>
              </w:rPr>
              <w:fldChar w:fldCharType="separate"/>
            </w:r>
            <w:r w:rsidR="0011209C">
              <w:rPr>
                <w:bCs/>
                <w:noProof/>
              </w:rPr>
              <w:t>1</w:t>
            </w:r>
            <w:r w:rsidRPr="00756D44">
              <w:rPr>
                <w:bC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303207099"/>
      <w:docPartObj>
        <w:docPartGallery w:val="Page Numbers (Bottom of Page)"/>
        <w:docPartUnique/>
      </w:docPartObj>
    </w:sdtPr>
    <w:sdtEndPr/>
    <w:sdtContent>
      <w:p w:rsidR="00D34BF7" w:rsidRPr="00CA0F23" w:rsidRDefault="00D34BF7"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11209C">
          <w:rPr>
            <w:rFonts w:ascii="Times New Roman" w:hAnsi="Times New Roman"/>
            <w:noProof/>
            <w:sz w:val="24"/>
            <w:szCs w:val="24"/>
          </w:rPr>
          <w:t>36</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BF7" w:rsidRPr="0032691D" w:rsidRDefault="00D34BF7" w:rsidP="00A741FC">
    <w:pPr>
      <w:pStyle w:val="aff6"/>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D34BF7" w:rsidRPr="00C408FB" w:rsidRDefault="00D34BF7"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11209C">
              <w:rPr>
                <w:rFonts w:ascii="Times New Roman" w:hAnsi="Times New Roman"/>
                <w:bCs/>
                <w:noProof/>
                <w:sz w:val="24"/>
                <w:szCs w:val="24"/>
              </w:rPr>
              <w:t>54</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69FB" w:rsidRDefault="000369FB" w:rsidP="00BE4551">
      <w:pPr>
        <w:spacing w:after="0" w:line="240" w:lineRule="auto"/>
      </w:pPr>
      <w:r>
        <w:separator/>
      </w:r>
    </w:p>
  </w:footnote>
  <w:footnote w:type="continuationSeparator" w:id="0">
    <w:p w:rsidR="000369FB" w:rsidRDefault="000369FB" w:rsidP="00BE4551">
      <w:pPr>
        <w:spacing w:after="0" w:line="240" w:lineRule="auto"/>
      </w:pPr>
      <w:r>
        <w:continuationSeparator/>
      </w:r>
    </w:p>
  </w:footnote>
  <w:footnote w:type="continuationNotice" w:id="1">
    <w:p w:rsidR="000369FB" w:rsidRDefault="000369F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BF7" w:rsidRPr="00FD0C08" w:rsidRDefault="00D34BF7" w:rsidP="00F7347D">
    <w:pPr>
      <w:pStyle w:val="aff4"/>
      <w:ind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BF7" w:rsidRPr="0028699E" w:rsidRDefault="00D34BF7" w:rsidP="0028699E">
    <w:pPr>
      <w:pStyle w:val="aff4"/>
      <w:pBdr>
        <w:bottom w:val="single" w:sz="4" w:space="0" w:color="auto"/>
      </w:pBdr>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8006C2"/>
    <w:multiLevelType w:val="hybridMultilevel"/>
    <w:tmpl w:val="2E0834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0"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1"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3" w15:restartNumberingAfterBreak="0">
    <w:nsid w:val="42920B7F"/>
    <w:multiLevelType w:val="multilevel"/>
    <w:tmpl w:val="14BCF4D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8"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9"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0D921F4"/>
    <w:multiLevelType w:val="multilevel"/>
    <w:tmpl w:val="F27048DC"/>
    <w:numStyleLink w:val="a1"/>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6"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0"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0"/>
  </w:num>
  <w:num w:numId="4">
    <w:abstractNumId w:val="24"/>
  </w:num>
  <w:num w:numId="5">
    <w:abstractNumId w:val="14"/>
  </w:num>
  <w:num w:numId="6">
    <w:abstractNumId w:val="20"/>
  </w:num>
  <w:num w:numId="7">
    <w:abstractNumId w:val="29"/>
  </w:num>
  <w:num w:numId="8">
    <w:abstractNumId w:val="6"/>
  </w:num>
  <w:num w:numId="9">
    <w:abstractNumId w:val="16"/>
  </w:num>
  <w:num w:numId="10">
    <w:abstractNumId w:val="1"/>
  </w:num>
  <w:num w:numId="11">
    <w:abstractNumId w:val="17"/>
  </w:num>
  <w:num w:numId="12">
    <w:abstractNumId w:val="3"/>
  </w:num>
  <w:num w:numId="13">
    <w:abstractNumId w:val="8"/>
  </w:num>
  <w:num w:numId="14">
    <w:abstractNumId w:val="30"/>
  </w:num>
  <w:num w:numId="15">
    <w:abstractNumId w:val="7"/>
  </w:num>
  <w:num w:numId="16">
    <w:abstractNumId w:val="15"/>
  </w:num>
  <w:num w:numId="17">
    <w:abstractNumId w:val="4"/>
  </w:num>
  <w:num w:numId="18">
    <w:abstractNumId w:val="2"/>
  </w:num>
  <w:num w:numId="19">
    <w:abstractNumId w:val="11"/>
  </w:num>
  <w:num w:numId="20">
    <w:abstractNumId w:val="12"/>
  </w:num>
  <w:num w:numId="21">
    <w:abstractNumId w:val="25"/>
  </w:num>
  <w:num w:numId="22">
    <w:abstractNumId w:val="18"/>
  </w:num>
  <w:num w:numId="23">
    <w:abstractNumId w:val="0"/>
  </w:num>
  <w:num w:numId="24">
    <w:abstractNumId w:val="22"/>
  </w:num>
  <w:num w:numId="25">
    <w:abstractNumId w:val="26"/>
  </w:num>
  <w:num w:numId="26">
    <w:abstractNumId w:val="9"/>
  </w:num>
  <w:num w:numId="27">
    <w:abstractNumId w:val="19"/>
  </w:num>
  <w:num w:numId="28">
    <w:abstractNumId w:val="21"/>
  </w:num>
  <w:num w:numId="29">
    <w:abstractNumId w:val="27"/>
  </w:num>
  <w:num w:numId="30">
    <w:abstractNumId w:val="13"/>
  </w:num>
  <w:num w:numId="31">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9F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0E7"/>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09C"/>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85"/>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E61"/>
    <w:rsid w:val="00153225"/>
    <w:rsid w:val="00153247"/>
    <w:rsid w:val="0015370C"/>
    <w:rsid w:val="00153B3F"/>
    <w:rsid w:val="00153ECC"/>
    <w:rsid w:val="001540FF"/>
    <w:rsid w:val="00154B28"/>
    <w:rsid w:val="00154D54"/>
    <w:rsid w:val="00154F94"/>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88"/>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1AF"/>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19"/>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4D1D"/>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44B8"/>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534"/>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47D"/>
    <w:rsid w:val="005A6568"/>
    <w:rsid w:val="005A6EB8"/>
    <w:rsid w:val="005B040D"/>
    <w:rsid w:val="005B0485"/>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2D49"/>
    <w:rsid w:val="006030EB"/>
    <w:rsid w:val="006032C8"/>
    <w:rsid w:val="0060346F"/>
    <w:rsid w:val="00604267"/>
    <w:rsid w:val="00604ACE"/>
    <w:rsid w:val="00604D98"/>
    <w:rsid w:val="00604E58"/>
    <w:rsid w:val="00605766"/>
    <w:rsid w:val="006063B9"/>
    <w:rsid w:val="006063F1"/>
    <w:rsid w:val="006066AF"/>
    <w:rsid w:val="00606951"/>
    <w:rsid w:val="00606FDE"/>
    <w:rsid w:val="00607787"/>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912"/>
    <w:rsid w:val="00663CC6"/>
    <w:rsid w:val="006641AD"/>
    <w:rsid w:val="006647DF"/>
    <w:rsid w:val="006648B6"/>
    <w:rsid w:val="00664E0B"/>
    <w:rsid w:val="00665127"/>
    <w:rsid w:val="0066534D"/>
    <w:rsid w:val="00665471"/>
    <w:rsid w:val="00665546"/>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0D2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1E53"/>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83"/>
    <w:rsid w:val="00747ECD"/>
    <w:rsid w:val="00750175"/>
    <w:rsid w:val="007501C7"/>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362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A37"/>
    <w:rsid w:val="007A1C39"/>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57DA"/>
    <w:rsid w:val="007E66A6"/>
    <w:rsid w:val="007E66E0"/>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917"/>
    <w:rsid w:val="0087594B"/>
    <w:rsid w:val="00875965"/>
    <w:rsid w:val="00875DBE"/>
    <w:rsid w:val="00875EFC"/>
    <w:rsid w:val="00876072"/>
    <w:rsid w:val="008762BB"/>
    <w:rsid w:val="008773DC"/>
    <w:rsid w:val="00877449"/>
    <w:rsid w:val="008779E6"/>
    <w:rsid w:val="00877FE9"/>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2DD"/>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2B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68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8BD"/>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2F8"/>
    <w:rsid w:val="009F04F8"/>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5E35"/>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AF"/>
    <w:rsid w:val="00B01B18"/>
    <w:rsid w:val="00B02E51"/>
    <w:rsid w:val="00B03007"/>
    <w:rsid w:val="00B03092"/>
    <w:rsid w:val="00B03351"/>
    <w:rsid w:val="00B03352"/>
    <w:rsid w:val="00B035F2"/>
    <w:rsid w:val="00B03B83"/>
    <w:rsid w:val="00B03C47"/>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8DB"/>
    <w:rsid w:val="00B76BB9"/>
    <w:rsid w:val="00B76FFA"/>
    <w:rsid w:val="00B7702F"/>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1B2"/>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34"/>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7D7"/>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3B5"/>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BF7"/>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AB"/>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186"/>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E55"/>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BB5"/>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43D"/>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17C"/>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Название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consultantplus://offline/ref=930F340AEE487D291C7BB6AA1183D16881FDFFC8FE7C6F1E5A5072370B8E7E5E5C8286625FE4A1425C2972F6C06054EA0E54FD7C35B32FF956A9H" TargetMode="External"/><Relationship Id="rId2" Type="http://schemas.openxmlformats.org/officeDocument/2006/relationships/numbering" Target="numbering.xml"/><Relationship Id="rId16" Type="http://schemas.openxmlformats.org/officeDocument/2006/relationships/hyperlink" Target="consultantplus://offline/ref=930F340AEE487D291C7BB6AA1183D16881FDFFC8FE7C6F1E5A5072370B8E7E5E5C8286625FE4A140522972F6C06054EA0E54FD7C35B32FF956A9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AFBE8-C3FF-4B02-BD08-D222C0C48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2194</TotalTime>
  <Pages>54</Pages>
  <Words>20319</Words>
  <Characters>115822</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135870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Тонкова Марина Анатольевна</cp:lastModifiedBy>
  <cp:revision>58</cp:revision>
  <cp:lastPrinted>2023-02-07T05:13:00Z</cp:lastPrinted>
  <dcterms:created xsi:type="dcterms:W3CDTF">2023-02-13T11:14:00Z</dcterms:created>
  <dcterms:modified xsi:type="dcterms:W3CDTF">2023-10-18T11:45:00Z</dcterms:modified>
</cp:coreProperties>
</file>