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36560">
              <w:rPr>
                <w:rFonts w:ascii="Times New Roman" w:hAnsi="Times New Roman"/>
                <w:color w:val="000000"/>
              </w:rPr>
              <w:t>п/п</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036560">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036560">
              <w:rPr>
                <w:rFonts w:ascii="Times New Roman" w:hAnsi="Times New Roman"/>
                <w:bCs/>
              </w:rPr>
              <w:t>27</w:t>
            </w:r>
            <w:r w:rsidR="00F15B11" w:rsidRPr="006A7811">
              <w:rPr>
                <w:rFonts w:ascii="Times New Roman" w:hAnsi="Times New Roman"/>
                <w:bCs/>
              </w:rPr>
              <w:t>»</w:t>
            </w:r>
            <w:r w:rsidR="00205A8F">
              <w:rPr>
                <w:rFonts w:ascii="Times New Roman" w:hAnsi="Times New Roman"/>
                <w:bCs/>
              </w:rPr>
              <w:t xml:space="preserve"> </w:t>
            </w:r>
            <w:r w:rsidR="00036560">
              <w:rPr>
                <w:rFonts w:ascii="Times New Roman" w:hAnsi="Times New Roman"/>
                <w:bCs/>
              </w:rPr>
              <w:t>июня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600D63" w:rsidRDefault="006A7811" w:rsidP="000A665C">
      <w:pPr>
        <w:suppressAutoHyphens/>
        <w:spacing w:after="0" w:line="240" w:lineRule="auto"/>
        <w:jc w:val="center"/>
        <w:rPr>
          <w:rFonts w:ascii="Times New Roman" w:eastAsia="Times New Roman" w:hAnsi="Times New Roman"/>
          <w:b/>
          <w:bCs/>
          <w:smallCaps/>
          <w:spacing w:val="5"/>
          <w:lang w:eastAsia="ru-RU"/>
        </w:rPr>
      </w:pPr>
    </w:p>
    <w:p w:rsidR="00600D63" w:rsidRPr="00600D63" w:rsidRDefault="006843FE" w:rsidP="00600D63">
      <w:pPr>
        <w:widowControl w:val="0"/>
        <w:tabs>
          <w:tab w:val="left" w:pos="1134"/>
        </w:tabs>
        <w:spacing w:after="0" w:line="240" w:lineRule="auto"/>
        <w:jc w:val="center"/>
        <w:outlineLvl w:val="0"/>
        <w:rPr>
          <w:rFonts w:ascii="Times New Roman" w:eastAsia="Calibri" w:hAnsi="Times New Roman"/>
          <w:b/>
        </w:rPr>
      </w:pPr>
      <w:r w:rsidRPr="00600D63">
        <w:rPr>
          <w:rFonts w:ascii="Times New Roman" w:eastAsia="Calibri" w:hAnsi="Times New Roman"/>
        </w:rPr>
        <w:t>открытого</w:t>
      </w:r>
      <w:r w:rsidR="004F32FE" w:rsidRPr="00600D63">
        <w:rPr>
          <w:rFonts w:ascii="Times New Roman" w:eastAsia="Calibri" w:hAnsi="Times New Roman"/>
        </w:rPr>
        <w:t xml:space="preserve"> </w:t>
      </w:r>
      <w:r w:rsidRPr="00600D63">
        <w:rPr>
          <w:rFonts w:ascii="Times New Roman" w:eastAsia="Calibri" w:hAnsi="Times New Roman"/>
        </w:rPr>
        <w:t xml:space="preserve">запроса </w:t>
      </w:r>
      <w:r w:rsidR="004F32FE" w:rsidRPr="00600D63">
        <w:rPr>
          <w:rFonts w:ascii="Times New Roman" w:eastAsia="Calibri" w:hAnsi="Times New Roman"/>
        </w:rPr>
        <w:t xml:space="preserve">предложений в электронной форме </w:t>
      </w:r>
      <w:r w:rsidR="00205A8F" w:rsidRPr="00600D63">
        <w:rPr>
          <w:rFonts w:ascii="Times New Roman" w:eastAsia="Calibri" w:hAnsi="Times New Roman"/>
        </w:rPr>
        <w:t xml:space="preserve">на право заключения договора </w:t>
      </w:r>
      <w:r w:rsidR="000A665C" w:rsidRPr="00600D63">
        <w:rPr>
          <w:rFonts w:ascii="Times New Roman" w:eastAsia="Calibri" w:hAnsi="Times New Roman"/>
        </w:rPr>
        <w:t>на</w:t>
      </w:r>
      <w:r w:rsidR="000A665C" w:rsidRPr="00600D63">
        <w:rPr>
          <w:rFonts w:ascii="Times New Roman" w:eastAsia="Times New Roman" w:hAnsi="Times New Roman"/>
          <w:bCs/>
          <w:lang w:eastAsia="ru-RU"/>
        </w:rPr>
        <w:t xml:space="preserve"> </w:t>
      </w:r>
      <w:r w:rsidR="00600D63" w:rsidRPr="00600D63">
        <w:rPr>
          <w:rFonts w:ascii="Times New Roman" w:eastAsia="Times New Roman" w:hAnsi="Times New Roman"/>
          <w:lang w:eastAsia="ru-RU"/>
        </w:rPr>
        <w:t>оказание транспортных услуг по вывозу отходов 3, 4, 5 классов опасности и снега</w:t>
      </w:r>
    </w:p>
    <w:p w:rsidR="004F32FE" w:rsidRPr="00F7748B" w:rsidRDefault="004F32FE" w:rsidP="00600D63">
      <w:pPr>
        <w:widowControl w:val="0"/>
        <w:tabs>
          <w:tab w:val="left" w:pos="1134"/>
        </w:tabs>
        <w:spacing w:after="0" w:line="240" w:lineRule="auto"/>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w:t>
      </w:r>
      <w:proofErr w:type="spellStart"/>
      <w:r w:rsidRPr="00B14990">
        <w:rPr>
          <w:rFonts w:ascii="Times New Roman" w:hAnsi="Times New Roman"/>
          <w:b/>
          <w:color w:val="000000" w:themeColor="text1"/>
          <w:sz w:val="24"/>
          <w:szCs w:val="24"/>
        </w:rPr>
        <w:t>Роскосмос</w:t>
      </w:r>
      <w:proofErr w:type="spellEnd"/>
      <w:r w:rsidRPr="00B14990">
        <w:rPr>
          <w:rFonts w:ascii="Times New Roman" w:hAnsi="Times New Roman"/>
          <w:b/>
          <w:color w:val="000000" w:themeColor="text1"/>
          <w:sz w:val="24"/>
          <w:szCs w:val="24"/>
        </w:rPr>
        <w:t>»</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xml:space="preserve">» (протокол от 25.08.2020 № 38-НС, в редакции с изменениями, утвержденными решением наблюдательного совета </w:t>
      </w:r>
      <w:proofErr w:type="spellStart"/>
      <w:r w:rsidR="009F361F" w:rsidRPr="00A522DD">
        <w:rPr>
          <w:rFonts w:ascii="Times New Roman" w:hAnsi="Times New Roman"/>
          <w:sz w:val="24"/>
          <w:szCs w:val="24"/>
        </w:rPr>
        <w:t>Госкорпорации</w:t>
      </w:r>
      <w:proofErr w:type="spellEnd"/>
      <w:r w:rsidR="009F361F" w:rsidRPr="00A522DD">
        <w:rPr>
          <w:rFonts w:ascii="Times New Roman" w:hAnsi="Times New Roman"/>
          <w:sz w:val="24"/>
          <w:szCs w:val="24"/>
        </w:rPr>
        <w:t xml:space="preserve"> «</w:t>
      </w:r>
      <w:proofErr w:type="spellStart"/>
      <w:r w:rsidR="009F361F" w:rsidRPr="00A522DD">
        <w:rPr>
          <w:rFonts w:ascii="Times New Roman" w:hAnsi="Times New Roman"/>
          <w:sz w:val="24"/>
          <w:szCs w:val="24"/>
        </w:rPr>
        <w:t>Рос</w:t>
      </w:r>
      <w:r w:rsidR="00277397" w:rsidRPr="00A522DD">
        <w:rPr>
          <w:rFonts w:ascii="Times New Roman" w:hAnsi="Times New Roman"/>
          <w:sz w:val="24"/>
          <w:szCs w:val="24"/>
        </w:rPr>
        <w:t>космос</w:t>
      </w:r>
      <w:proofErr w:type="spellEnd"/>
      <w:r w:rsidR="00277397" w:rsidRPr="00A522DD">
        <w:rPr>
          <w:rFonts w:ascii="Times New Roman" w:hAnsi="Times New Roman"/>
          <w:sz w:val="24"/>
          <w:szCs w:val="24"/>
        </w:rPr>
        <w:t>»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 xml:space="preserve">участника, занявшего второе место в </w:t>
      </w:r>
      <w:proofErr w:type="spellStart"/>
      <w:r w:rsidR="00FE0361" w:rsidRPr="00FE0361">
        <w:rPr>
          <w:rFonts w:ascii="Times New Roman" w:hAnsi="Times New Roman"/>
          <w:sz w:val="24"/>
          <w:szCs w:val="24"/>
        </w:rPr>
        <w:t>ранжировке</w:t>
      </w:r>
      <w:proofErr w:type="spellEnd"/>
      <w:r w:rsidR="00FE0361" w:rsidRPr="00FE0361">
        <w:rPr>
          <w:rFonts w:ascii="Times New Roman" w:hAnsi="Times New Roman"/>
          <w:sz w:val="24"/>
          <w:szCs w:val="24"/>
        </w:rPr>
        <w:t>,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 xml:space="preserve">утвержденной приказом </w:t>
      </w:r>
      <w:proofErr w:type="spellStart"/>
      <w:r w:rsidRPr="00131EDE">
        <w:rPr>
          <w:rFonts w:ascii="Times New Roman" w:eastAsia="Calibri" w:hAnsi="Times New Roman"/>
          <w:sz w:val="24"/>
          <w:szCs w:val="24"/>
        </w:rPr>
        <w:t>Госкорпорации</w:t>
      </w:r>
      <w:proofErr w:type="spellEnd"/>
      <w:r w:rsidRPr="00131EDE">
        <w:rPr>
          <w:rFonts w:ascii="Times New Roman" w:eastAsia="Calibri" w:hAnsi="Times New Roman"/>
          <w:sz w:val="24"/>
          <w:szCs w:val="24"/>
        </w:rPr>
        <w:t xml:space="preserve"> «</w:t>
      </w:r>
      <w:proofErr w:type="spellStart"/>
      <w:r w:rsidRPr="00131EDE">
        <w:rPr>
          <w:rFonts w:ascii="Times New Roman" w:eastAsia="Calibri" w:hAnsi="Times New Roman"/>
          <w:sz w:val="24"/>
          <w:szCs w:val="24"/>
        </w:rPr>
        <w:t>Роскосмос</w:t>
      </w:r>
      <w:proofErr w:type="spellEnd"/>
      <w:r w:rsidRPr="00131EDE">
        <w:rPr>
          <w:rFonts w:ascii="Times New Roman" w:eastAsia="Calibri" w:hAnsi="Times New Roman"/>
          <w:sz w:val="24"/>
          <w:szCs w:val="24"/>
        </w:rPr>
        <w:t>»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w:t>
      </w:r>
      <w:proofErr w:type="spellStart"/>
      <w:r w:rsidR="0083659F" w:rsidRPr="00B768DB">
        <w:rPr>
          <w:rFonts w:ascii="Times New Roman" w:hAnsi="Times New Roman"/>
          <w:sz w:val="24"/>
          <w:szCs w:val="24"/>
        </w:rPr>
        <w:t>ненаправления</w:t>
      </w:r>
      <w:proofErr w:type="spellEnd"/>
      <w:r w:rsidR="0083659F" w:rsidRPr="00B768DB">
        <w:rPr>
          <w:rFonts w:ascii="Times New Roman" w:hAnsi="Times New Roman"/>
          <w:sz w:val="24"/>
          <w:szCs w:val="24"/>
        </w:rPr>
        <w:t>,</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w:t>
      </w:r>
      <w:proofErr w:type="spellStart"/>
      <w:r w:rsidR="00950ECB">
        <w:rPr>
          <w:rFonts w:ascii="Times New Roman" w:hAnsi="Times New Roman"/>
          <w:color w:val="000000" w:themeColor="text1"/>
          <w:sz w:val="24"/>
          <w:szCs w:val="24"/>
        </w:rPr>
        <w:t>ранжировке</w:t>
      </w:r>
      <w:proofErr w:type="spellEnd"/>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 xml:space="preserve">занявшему второе место в </w:t>
      </w:r>
      <w:proofErr w:type="spellStart"/>
      <w:r w:rsidR="00950ECB">
        <w:rPr>
          <w:rFonts w:ascii="Times New Roman" w:hAnsi="Times New Roman"/>
          <w:color w:val="000000" w:themeColor="text1"/>
          <w:sz w:val="24"/>
          <w:szCs w:val="24"/>
        </w:rPr>
        <w:t>ранжировке</w:t>
      </w:r>
      <w:proofErr w:type="spellEnd"/>
      <w:r w:rsidR="00950ECB">
        <w:rPr>
          <w:rFonts w:ascii="Times New Roman" w:hAnsi="Times New Roman"/>
          <w:color w:val="000000" w:themeColor="text1"/>
          <w:sz w:val="24"/>
          <w:szCs w:val="24"/>
        </w:rPr>
        <w:t>,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w:t>
      </w:r>
      <w:proofErr w:type="spellStart"/>
      <w:r>
        <w:rPr>
          <w:rFonts w:ascii="Times New Roman" w:hAnsi="Times New Roman"/>
          <w:color w:val="000000" w:themeColor="text1"/>
          <w:sz w:val="24"/>
          <w:szCs w:val="24"/>
        </w:rPr>
        <w:t>ранжировке</w:t>
      </w:r>
      <w:proofErr w:type="spellEnd"/>
      <w:r>
        <w:rPr>
          <w:rFonts w:ascii="Times New Roman" w:hAnsi="Times New Roman"/>
          <w:color w:val="000000" w:themeColor="text1"/>
          <w:sz w:val="24"/>
          <w:szCs w:val="24"/>
        </w:rPr>
        <w:t xml:space="preserve">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w:t>
      </w:r>
      <w:proofErr w:type="spellStart"/>
      <w:r w:rsidR="00F80490" w:rsidRPr="00792941">
        <w:rPr>
          <w:rFonts w:ascii="Times New Roman" w:hAnsi="Times New Roman"/>
          <w:sz w:val="24"/>
          <w:szCs w:val="24"/>
        </w:rPr>
        <w:t>ненаправления</w:t>
      </w:r>
      <w:proofErr w:type="spellEnd"/>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BF3A92" w:rsidRPr="00BF3A92" w:rsidRDefault="00BF3A92" w:rsidP="00BF3A92">
            <w:pPr>
              <w:tabs>
                <w:tab w:val="left" w:pos="567"/>
                <w:tab w:val="left" w:pos="635"/>
                <w:tab w:val="left" w:pos="709"/>
              </w:tabs>
              <w:spacing w:after="0" w:line="240" w:lineRule="auto"/>
              <w:ind w:right="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Оказание</w:t>
            </w:r>
            <w:r w:rsidRPr="00BF3A92">
              <w:rPr>
                <w:rFonts w:ascii="Times New Roman" w:eastAsia="Times New Roman" w:hAnsi="Times New Roman"/>
                <w:sz w:val="24"/>
                <w:szCs w:val="24"/>
                <w:lang w:eastAsia="ru-RU"/>
              </w:rPr>
              <w:t xml:space="preserve"> транспортны</w:t>
            </w:r>
            <w:r>
              <w:rPr>
                <w:rFonts w:ascii="Times New Roman" w:eastAsia="Times New Roman" w:hAnsi="Times New Roman"/>
                <w:sz w:val="24"/>
                <w:szCs w:val="24"/>
                <w:lang w:eastAsia="ru-RU"/>
              </w:rPr>
              <w:t>х</w:t>
            </w:r>
            <w:r w:rsidRPr="00BF3A92">
              <w:rPr>
                <w:rFonts w:ascii="Times New Roman" w:eastAsia="Times New Roman" w:hAnsi="Times New Roman"/>
                <w:sz w:val="24"/>
                <w:szCs w:val="24"/>
                <w:lang w:eastAsia="ru-RU"/>
              </w:rPr>
              <w:t xml:space="preserve"> услуг </w:t>
            </w:r>
            <w:r>
              <w:rPr>
                <w:rFonts w:ascii="Times New Roman" w:eastAsia="Times New Roman" w:hAnsi="Times New Roman"/>
                <w:sz w:val="24"/>
                <w:szCs w:val="24"/>
                <w:lang w:eastAsia="ru-RU"/>
              </w:rPr>
              <w:t xml:space="preserve">Заказчику </w:t>
            </w:r>
            <w:r w:rsidRPr="00BF3A92">
              <w:rPr>
                <w:rFonts w:ascii="Times New Roman" w:eastAsia="Times New Roman" w:hAnsi="Times New Roman"/>
                <w:sz w:val="24"/>
                <w:szCs w:val="24"/>
                <w:lang w:eastAsia="ru-RU"/>
              </w:rPr>
              <w:t>по вывозу отходов 3, 4, 5 классов опасности и снега в рабочие дни, при необходимости в праздничные и выходные дни по заявке Заказчика, с последующим размещением снега на разрешенных к размещению полигонах г. Екате</w:t>
            </w:r>
            <w:r>
              <w:rPr>
                <w:rFonts w:ascii="Times New Roman" w:eastAsia="Times New Roman" w:hAnsi="Times New Roman"/>
                <w:sz w:val="24"/>
                <w:szCs w:val="24"/>
                <w:lang w:eastAsia="ru-RU"/>
              </w:rPr>
              <w:t>ринбурга и Свердловской области.</w:t>
            </w:r>
          </w:p>
          <w:p w:rsidR="00F453D7" w:rsidRPr="00600D63" w:rsidRDefault="00BF3A92" w:rsidP="00BF3A92">
            <w:pPr>
              <w:tabs>
                <w:tab w:val="left" w:pos="567"/>
                <w:tab w:val="left" w:pos="635"/>
                <w:tab w:val="left" w:pos="709"/>
              </w:tabs>
              <w:spacing w:after="0" w:line="240" w:lineRule="auto"/>
              <w:ind w:right="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Предоставление</w:t>
            </w:r>
            <w:r w:rsidRPr="00BF3A92">
              <w:rPr>
                <w:rFonts w:ascii="Times New Roman" w:eastAsia="Times New Roman" w:hAnsi="Times New Roman"/>
                <w:sz w:val="24"/>
                <w:szCs w:val="24"/>
                <w:lang w:eastAsia="ru-RU"/>
              </w:rPr>
              <w:t xml:space="preserve"> во временное пользование автотранспорт</w:t>
            </w:r>
            <w:r>
              <w:rPr>
                <w:rFonts w:ascii="Times New Roman" w:eastAsia="Times New Roman" w:hAnsi="Times New Roman"/>
                <w:sz w:val="24"/>
                <w:szCs w:val="24"/>
                <w:lang w:eastAsia="ru-RU"/>
              </w:rPr>
              <w:t>а</w:t>
            </w:r>
            <w:r w:rsidRPr="00BF3A92">
              <w:rPr>
                <w:rFonts w:ascii="Times New Roman" w:eastAsia="Times New Roman" w:hAnsi="Times New Roman"/>
                <w:sz w:val="24"/>
                <w:szCs w:val="24"/>
                <w:lang w:eastAsia="ru-RU"/>
              </w:rPr>
              <w:t xml:space="preserve"> и спецтехник</w:t>
            </w:r>
            <w:r>
              <w:rPr>
                <w:rFonts w:ascii="Times New Roman" w:eastAsia="Times New Roman" w:hAnsi="Times New Roman"/>
                <w:sz w:val="24"/>
                <w:szCs w:val="24"/>
                <w:lang w:eastAsia="ru-RU"/>
              </w:rPr>
              <w:t>и</w:t>
            </w:r>
            <w:r w:rsidRPr="00BF3A92">
              <w:rPr>
                <w:rFonts w:ascii="Times New Roman" w:eastAsia="Times New Roman" w:hAnsi="Times New Roman"/>
                <w:sz w:val="24"/>
                <w:szCs w:val="24"/>
                <w:lang w:eastAsia="ru-RU"/>
              </w:rPr>
              <w:t xml:space="preserve">, с управлением и технической эксплуатацией, по адресам: </w:t>
            </w:r>
            <w:smartTag w:uri="urn:schemas-microsoft-com:office:smarttags" w:element="metricconverter">
              <w:smartTagPr>
                <w:attr w:name="ProductID" w:val="620075, г"/>
              </w:smartTagPr>
              <w:smartTag w:uri="urn:schemas-microsoft-com:office:smarttags" w:element="PersonName">
                <w:r w:rsidRPr="00BF3A92">
                  <w:rPr>
                    <w:rFonts w:ascii="Times New Roman" w:eastAsia="Times New Roman" w:hAnsi="Times New Roman"/>
                    <w:sz w:val="24"/>
                    <w:szCs w:val="24"/>
                    <w:lang w:eastAsia="ru-RU"/>
                  </w:rPr>
                  <w:t>620</w:t>
                </w:r>
              </w:smartTag>
              <w:r w:rsidRPr="00BF3A92">
                <w:rPr>
                  <w:rFonts w:ascii="Times New Roman" w:eastAsia="Times New Roman" w:hAnsi="Times New Roman"/>
                  <w:sz w:val="24"/>
                  <w:szCs w:val="24"/>
                  <w:lang w:eastAsia="ru-RU"/>
                </w:rPr>
                <w:t>075, г</w:t>
              </w:r>
            </w:smartTag>
            <w:r w:rsidRPr="00BF3A92">
              <w:rPr>
                <w:rFonts w:ascii="Times New Roman" w:eastAsia="Times New Roman" w:hAnsi="Times New Roman"/>
                <w:sz w:val="24"/>
                <w:szCs w:val="24"/>
                <w:lang w:eastAsia="ru-RU"/>
              </w:rPr>
              <w:t xml:space="preserve">. Екатеринбург, ул. Мамина-Сибиряка, 145 и </w:t>
            </w:r>
            <w:smartTag w:uri="urn:schemas-microsoft-com:office:smarttags" w:element="PersonName">
              <w:r w:rsidRPr="00BF3A92">
                <w:rPr>
                  <w:rFonts w:ascii="Times New Roman" w:eastAsia="Times New Roman" w:hAnsi="Times New Roman"/>
                  <w:sz w:val="24"/>
                  <w:szCs w:val="24"/>
                  <w:lang w:eastAsia="ru-RU"/>
                </w:rPr>
                <w:t>620</w:t>
              </w:r>
            </w:smartTag>
            <w:r w:rsidRPr="00BF3A92">
              <w:rPr>
                <w:rFonts w:ascii="Times New Roman" w:eastAsia="Times New Roman" w:hAnsi="Times New Roman"/>
                <w:sz w:val="24"/>
                <w:szCs w:val="24"/>
                <w:lang w:eastAsia="ru-RU"/>
              </w:rPr>
              <w:t>043, ул. Начдива Васильева, 1 в соответствии с заявкой Заказчика.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600D63">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600D63">
              <w:rPr>
                <w:rFonts w:ascii="Times New Roman" w:hAnsi="Times New Roman"/>
                <w:bCs/>
                <w:sz w:val="24"/>
                <w:szCs w:val="24"/>
              </w:rPr>
              <w:t>100</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600D63" w:rsidP="000A665C">
            <w:pPr>
              <w:autoSpaceDE w:val="0"/>
              <w:autoSpaceDN w:val="0"/>
              <w:adjustRightInd w:val="0"/>
              <w:spacing w:after="0" w:line="240" w:lineRule="auto"/>
              <w:jc w:val="both"/>
              <w:rPr>
                <w:rFonts w:ascii="Times New Roman" w:hAnsi="Times New Roman"/>
                <w:bCs/>
                <w:sz w:val="24"/>
                <w:szCs w:val="24"/>
              </w:rPr>
            </w:pPr>
            <w:r w:rsidRPr="00600D63">
              <w:rPr>
                <w:rFonts w:ascii="Times New Roman" w:eastAsia="Times New Roman" w:hAnsi="Times New Roman"/>
                <w:b/>
                <w:sz w:val="23"/>
                <w:szCs w:val="23"/>
                <w:lang w:eastAsia="ru-RU"/>
              </w:rPr>
              <w:t>6 831 700 (Шесть миллионов восемьсот тридцать одна тысяча семьсот) рублей 00 копеек</w:t>
            </w:r>
            <w:r w:rsidRPr="00600D63">
              <w:rPr>
                <w:rFonts w:ascii="Times New Roman" w:eastAsia="Times New Roman" w:hAnsi="Times New Roman"/>
                <w:sz w:val="23"/>
                <w:szCs w:val="23"/>
                <w:lang w:eastAsia="ru-RU"/>
              </w:rPr>
              <w:t xml:space="preserve">, </w:t>
            </w:r>
            <w:r w:rsidRPr="00600D63">
              <w:rPr>
                <w:rFonts w:ascii="Times New Roman" w:eastAsia="Calibri" w:hAnsi="Times New Roman"/>
                <w:sz w:val="23"/>
                <w:szCs w:val="23"/>
              </w:rPr>
              <w:t>в том числе</w:t>
            </w:r>
            <w:r w:rsidRPr="00600D63">
              <w:rPr>
                <w:rFonts w:ascii="Times New Roman" w:eastAsia="Calibri" w:hAnsi="Times New Roman"/>
                <w:b/>
                <w:sz w:val="23"/>
                <w:szCs w:val="23"/>
              </w:rPr>
              <w:t xml:space="preserve"> </w:t>
            </w:r>
            <w:r w:rsidRPr="00600D63">
              <w:rPr>
                <w:rFonts w:ascii="Times New Roman" w:eastAsia="Calibri" w:hAnsi="Times New Roman"/>
                <w:bCs/>
                <w:sz w:val="23"/>
                <w:szCs w:val="23"/>
              </w:rPr>
              <w:t>НДС 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600D63">
              <w:rPr>
                <w:rFonts w:ascii="Times New Roman" w:hAnsi="Times New Roman"/>
                <w:sz w:val="24"/>
                <w:szCs w:val="24"/>
              </w:rPr>
              <w:t>ле 4</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600D63" w:rsidRPr="00600D63" w:rsidRDefault="00600D63" w:rsidP="00600D63">
            <w:pPr>
              <w:tabs>
                <w:tab w:val="left" w:pos="1276"/>
              </w:tabs>
              <w:spacing w:after="60" w:line="240" w:lineRule="auto"/>
              <w:jc w:val="both"/>
              <w:rPr>
                <w:rFonts w:ascii="Times New Roman" w:eastAsia="Times New Roman" w:hAnsi="Times New Roman"/>
                <w:bCs/>
                <w:sz w:val="24"/>
                <w:szCs w:val="24"/>
                <w:lang w:eastAsia="ru-RU"/>
              </w:rPr>
            </w:pPr>
            <w:r w:rsidRPr="00600D63">
              <w:rPr>
                <w:rFonts w:ascii="Times New Roman" w:eastAsia="Times New Roman" w:hAnsi="Times New Roman"/>
                <w:sz w:val="24"/>
                <w:szCs w:val="24"/>
                <w:lang w:eastAsia="ru-RU"/>
              </w:rPr>
              <w:t xml:space="preserve">В цену договора включаются все затраты Исполнителя, </w:t>
            </w:r>
            <w:r w:rsidRPr="00600D63">
              <w:rPr>
                <w:rFonts w:ascii="Times New Roman" w:eastAsia="Times New Roman" w:hAnsi="Times New Roman"/>
                <w:bCs/>
                <w:sz w:val="24"/>
                <w:szCs w:val="24"/>
                <w:lang w:eastAsia="ru-RU"/>
              </w:rPr>
              <w:t xml:space="preserve">связанные с оказанием услуг в соответствии с требованиями Технического задания, условиями договора, в том числе с </w:t>
            </w:r>
            <w:r w:rsidRPr="00600D63">
              <w:rPr>
                <w:rFonts w:ascii="Times New Roman" w:eastAsia="Times New Roman" w:hAnsi="Times New Roman"/>
                <w:sz w:val="24"/>
                <w:szCs w:val="24"/>
                <w:lang w:eastAsia="ru-RU"/>
              </w:rPr>
              <w:t>размещением вывезенного в соответствии с п.1.1.1 договора снега,</w:t>
            </w:r>
            <w:r w:rsidRPr="00600D63">
              <w:rPr>
                <w:rFonts w:ascii="Times New Roman" w:eastAsia="Times New Roman" w:hAnsi="Times New Roman"/>
                <w:bCs/>
                <w:sz w:val="24"/>
                <w:szCs w:val="24"/>
                <w:lang w:eastAsia="ru-RU"/>
              </w:rPr>
              <w:t xml:space="preserve"> уплатой налогов, таможенных сборов и других обязательных платежей,</w:t>
            </w:r>
            <w:r w:rsidRPr="00600D63">
              <w:rPr>
                <w:rFonts w:ascii="Times New Roman" w:eastAsia="Times New Roman" w:hAnsi="Times New Roman"/>
                <w:sz w:val="24"/>
                <w:szCs w:val="24"/>
                <w:lang w:eastAsia="ru-RU"/>
              </w:rPr>
              <w:t xml:space="preserve"> </w:t>
            </w:r>
            <w:r w:rsidRPr="00600D63">
              <w:rPr>
                <w:rFonts w:ascii="Times New Roman" w:eastAsia="Times New Roman" w:hAnsi="Times New Roman"/>
                <w:bCs/>
                <w:sz w:val="24"/>
                <w:szCs w:val="24"/>
                <w:lang w:eastAsia="ru-RU"/>
              </w:rPr>
              <w:t>которые в соответствии с законодательством  РФ  оплачиваются при исполнении договора.</w:t>
            </w:r>
          </w:p>
          <w:p w:rsidR="0089509C" w:rsidRPr="00C22883" w:rsidRDefault="00BB7154"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600D63">
              <w:rPr>
                <w:rFonts w:ascii="Times New Roman" w:eastAsia="Calibri" w:hAnsi="Times New Roman"/>
                <w:sz w:val="24"/>
                <w:szCs w:val="24"/>
              </w:rPr>
              <w:t>методом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Требуется. </w:t>
            </w:r>
          </w:p>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DB51EE">
              <w:rPr>
                <w:rFonts w:ascii="Times New Roman" w:eastAsia="Times New Roman" w:hAnsi="Times New Roman"/>
                <w:sz w:val="24"/>
                <w:szCs w:val="24"/>
                <w:lang w:eastAsia="ru-RU"/>
              </w:rPr>
              <w:t xml:space="preserve">Размер обеспечения заявки установлен в размере 0,5% от начальной (максимальной) цены договора и </w:t>
            </w:r>
            <w:r w:rsidRPr="00DB51EE">
              <w:rPr>
                <w:rFonts w:ascii="Times New Roman" w:eastAsia="Times New Roman" w:hAnsi="Times New Roman"/>
                <w:b/>
                <w:sz w:val="24"/>
                <w:szCs w:val="24"/>
                <w:lang w:eastAsia="ru-RU"/>
              </w:rPr>
              <w:t xml:space="preserve">составляет сумму </w:t>
            </w:r>
            <w:r w:rsidRPr="00600D63">
              <w:rPr>
                <w:rFonts w:ascii="Times New Roman" w:eastAsia="Times New Roman" w:hAnsi="Times New Roman"/>
                <w:b/>
                <w:sz w:val="23"/>
                <w:szCs w:val="23"/>
                <w:lang w:eastAsia="ru-RU"/>
              </w:rPr>
              <w:t>34 158 (тридцать четыре тысячи сто пятьдесят восемь) рубл</w:t>
            </w:r>
            <w:r>
              <w:rPr>
                <w:rFonts w:ascii="Times New Roman" w:eastAsia="Times New Roman" w:hAnsi="Times New Roman"/>
                <w:b/>
                <w:sz w:val="23"/>
                <w:szCs w:val="23"/>
                <w:lang w:eastAsia="ru-RU"/>
              </w:rPr>
              <w:t>ей</w:t>
            </w:r>
            <w:r w:rsidRPr="00600D63">
              <w:rPr>
                <w:rFonts w:ascii="Times New Roman" w:eastAsia="Times New Roman" w:hAnsi="Times New Roman"/>
                <w:b/>
                <w:sz w:val="23"/>
                <w:szCs w:val="23"/>
                <w:lang w:eastAsia="ru-RU"/>
              </w:rPr>
              <w:t xml:space="preserve"> 50 копеек</w:t>
            </w:r>
            <w:r>
              <w:rPr>
                <w:rFonts w:ascii="Times New Roman" w:eastAsia="Times New Roman" w:hAnsi="Times New Roman"/>
                <w:b/>
                <w:sz w:val="24"/>
                <w:szCs w:val="24"/>
                <w:lang w:eastAsia="ru-RU"/>
              </w:rPr>
              <w:t>.</w:t>
            </w:r>
            <w:r w:rsidRPr="00600D63">
              <w:rPr>
                <w:rFonts w:ascii="Times New Roman" w:eastAsia="Times New Roman" w:hAnsi="Times New Roman"/>
                <w:b/>
                <w:sz w:val="23"/>
                <w:szCs w:val="23"/>
                <w:lang w:eastAsia="ru-RU"/>
              </w:rPr>
              <w:t xml:space="preserve"> НДС не облагается.</w:t>
            </w:r>
          </w:p>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В виде безотзывной банковской гарантии, выданной банком и должна отвечать, как минимум следующим требованиям: </w:t>
            </w:r>
          </w:p>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lastRenderedPageBreak/>
              <w:t>(в)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600D63" w:rsidRPr="00DB51EE" w:rsidRDefault="00600D63" w:rsidP="00600D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600D63" w:rsidRDefault="00600D63" w:rsidP="00600D63">
            <w:pPr>
              <w:spacing w:after="0" w:line="240" w:lineRule="auto"/>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Pr>
                <w:rFonts w:ascii="Times New Roman" w:eastAsia="Times New Roman" w:hAnsi="Times New Roman"/>
                <w:sz w:val="24"/>
                <w:szCs w:val="24"/>
                <w:lang w:eastAsia="ru-RU"/>
              </w:rPr>
              <w:t>.</w:t>
            </w:r>
          </w:p>
          <w:p w:rsidR="00600D63" w:rsidRDefault="00600D63" w:rsidP="00600D63">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п.4.8.7 раздела 4 документации о закупке.</w:t>
            </w:r>
          </w:p>
          <w:p w:rsidR="00600D63" w:rsidRDefault="00600D63" w:rsidP="00600D63">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CB42F5" w:rsidRPr="00BB190E" w:rsidRDefault="00600D63" w:rsidP="00600D63">
            <w:pPr>
              <w:spacing w:after="0" w:line="240" w:lineRule="auto"/>
              <w:ind w:firstLine="702"/>
              <w:jc w:val="both"/>
              <w:rPr>
                <w:rFonts w:ascii="Times New Roman" w:eastAsia="Times New Roman" w:hAnsi="Times New Roman"/>
                <w:sz w:val="24"/>
                <w:szCs w:val="24"/>
                <w:lang w:eastAsia="ru-RU"/>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Pr>
                <w:rFonts w:ascii="Times New Roman" w:hAnsi="Times New Roman"/>
                <w:sz w:val="24"/>
                <w:szCs w:val="24"/>
              </w:rPr>
              <w:t xml:space="preserve"> </w:t>
            </w:r>
            <w:r w:rsidRPr="008415E1">
              <w:rPr>
                <w:rFonts w:ascii="Times New Roman" w:hAnsi="Times New Roman"/>
                <w:sz w:val="24"/>
                <w:szCs w:val="24"/>
              </w:rPr>
              <w:t>Положения о закупке</w:t>
            </w:r>
            <w:r>
              <w:rPr>
                <w:rFonts w:ascii="Times New Roman"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036560">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036560">
              <w:rPr>
                <w:rFonts w:ascii="Times New Roman" w:eastAsia="Times New Roman" w:hAnsi="Times New Roman"/>
                <w:bCs/>
                <w:sz w:val="24"/>
                <w:szCs w:val="24"/>
                <w:lang w:eastAsia="ru-RU"/>
              </w:rPr>
              <w:t>04</w:t>
            </w:r>
            <w:r w:rsidRPr="00D3397D">
              <w:rPr>
                <w:rFonts w:ascii="Times New Roman" w:eastAsia="Times New Roman" w:hAnsi="Times New Roman"/>
                <w:bCs/>
                <w:sz w:val="24"/>
                <w:szCs w:val="24"/>
                <w:lang w:eastAsia="ru-RU"/>
              </w:rPr>
              <w:t xml:space="preserve">» </w:t>
            </w:r>
            <w:r w:rsidR="00036560">
              <w:rPr>
                <w:rFonts w:ascii="Times New Roman" w:eastAsia="Times New Roman" w:hAnsi="Times New Roman"/>
                <w:bCs/>
                <w:sz w:val="24"/>
                <w:szCs w:val="24"/>
                <w:lang w:eastAsia="ru-RU"/>
              </w:rPr>
              <w:t>июля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036560">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036560">
              <w:rPr>
                <w:rFonts w:ascii="Times New Roman" w:eastAsia="Times New Roman" w:hAnsi="Times New Roman"/>
                <w:sz w:val="24"/>
                <w:szCs w:val="24"/>
                <w:lang w:eastAsia="ru-RU"/>
              </w:rPr>
              <w:t>04</w:t>
            </w:r>
            <w:r>
              <w:rPr>
                <w:rFonts w:ascii="Times New Roman" w:eastAsia="Times New Roman" w:hAnsi="Times New Roman"/>
                <w:sz w:val="24"/>
                <w:szCs w:val="24"/>
                <w:lang w:eastAsia="ru-RU"/>
              </w:rPr>
              <w:t xml:space="preserve">» </w:t>
            </w:r>
            <w:r w:rsidR="00036560">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036560">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036560">
              <w:rPr>
                <w:rFonts w:ascii="Times New Roman" w:eastAsia="Times New Roman" w:hAnsi="Times New Roman"/>
                <w:sz w:val="24"/>
                <w:szCs w:val="24"/>
                <w:lang w:eastAsia="ru-RU"/>
              </w:rPr>
              <w:t>04</w:t>
            </w:r>
            <w:r>
              <w:rPr>
                <w:rFonts w:ascii="Times New Roman" w:eastAsia="Times New Roman" w:hAnsi="Times New Roman"/>
                <w:sz w:val="24"/>
                <w:szCs w:val="24"/>
                <w:lang w:eastAsia="ru-RU"/>
              </w:rPr>
              <w:t xml:space="preserve">» </w:t>
            </w:r>
            <w:r w:rsidR="00036560">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lastRenderedPageBreak/>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lastRenderedPageBreak/>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w:t>
            </w:r>
            <w:proofErr w:type="spellStart"/>
            <w:r w:rsidRPr="00E72E8E">
              <w:rPr>
                <w:rFonts w:ascii="Times New Roman" w:hAnsi="Times New Roman"/>
                <w:sz w:val="24"/>
                <w:szCs w:val="24"/>
              </w:rPr>
              <w:t>Госкорпорации</w:t>
            </w:r>
            <w:proofErr w:type="spellEnd"/>
            <w:r w:rsidRPr="00E72E8E">
              <w:rPr>
                <w:rFonts w:ascii="Times New Roman" w:hAnsi="Times New Roman"/>
                <w:sz w:val="24"/>
                <w:szCs w:val="24"/>
              </w:rPr>
              <w:t xml:space="preserve"> «</w:t>
            </w:r>
            <w:proofErr w:type="spellStart"/>
            <w:r w:rsidRPr="00E72E8E">
              <w:rPr>
                <w:rFonts w:ascii="Times New Roman" w:hAnsi="Times New Roman"/>
                <w:sz w:val="24"/>
                <w:szCs w:val="24"/>
              </w:rPr>
              <w:t>Роскосмос</w:t>
            </w:r>
            <w:proofErr w:type="spellEnd"/>
            <w:r w:rsidRPr="00E72E8E">
              <w:rPr>
                <w:rFonts w:ascii="Times New Roman" w:hAnsi="Times New Roman"/>
                <w:sz w:val="24"/>
                <w:szCs w:val="24"/>
              </w:rPr>
              <w:t>»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lastRenderedPageBreak/>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036560">
              <w:rPr>
                <w:rFonts w:ascii="Times New Roman" w:eastAsia="Times New Roman" w:hAnsi="Times New Roman"/>
                <w:sz w:val="24"/>
                <w:szCs w:val="24"/>
                <w:lang w:eastAsia="ru-RU"/>
              </w:rPr>
              <w:t>04</w:t>
            </w:r>
            <w:r>
              <w:rPr>
                <w:rFonts w:ascii="Times New Roman" w:eastAsia="Times New Roman" w:hAnsi="Times New Roman"/>
                <w:sz w:val="24"/>
                <w:szCs w:val="24"/>
                <w:lang w:eastAsia="ru-RU"/>
              </w:rPr>
              <w:t xml:space="preserve">» </w:t>
            </w:r>
            <w:r w:rsidR="00036560">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lastRenderedPageBreak/>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lastRenderedPageBreak/>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036560">
              <w:rPr>
                <w:rFonts w:ascii="Times New Roman" w:eastAsia="Times New Roman" w:hAnsi="Times New Roman"/>
                <w:bCs/>
                <w:spacing w:val="-6"/>
                <w:sz w:val="24"/>
                <w:szCs w:val="24"/>
                <w:lang w:eastAsia="ru-RU"/>
              </w:rPr>
              <w:t>28</w:t>
            </w:r>
            <w:r w:rsidRPr="00FC6F20">
              <w:rPr>
                <w:rFonts w:ascii="Times New Roman" w:eastAsia="Times New Roman" w:hAnsi="Times New Roman"/>
                <w:bCs/>
                <w:spacing w:val="-6"/>
                <w:sz w:val="24"/>
                <w:szCs w:val="24"/>
                <w:lang w:eastAsia="ru-RU"/>
              </w:rPr>
              <w:t xml:space="preserve">» </w:t>
            </w:r>
            <w:r w:rsidR="00036560">
              <w:rPr>
                <w:rFonts w:ascii="Times New Roman" w:eastAsia="Times New Roman" w:hAnsi="Times New Roman"/>
                <w:bCs/>
                <w:spacing w:val="-6"/>
                <w:sz w:val="24"/>
                <w:szCs w:val="24"/>
                <w:lang w:eastAsia="ru-RU"/>
              </w:rPr>
              <w:t>июня</w:t>
            </w:r>
            <w:bookmarkStart w:id="428" w:name="_GoBack"/>
            <w:bookmarkEnd w:id="428"/>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CB0998" w:rsidRPr="003C4491" w:rsidRDefault="00F14866" w:rsidP="003C4491">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 xml:space="preserve">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w:t>
            </w:r>
            <w:r w:rsidRPr="003C4491">
              <w:rPr>
                <w:rFonts w:ascii="Times New Roman" w:hAnsi="Times New Roman"/>
                <w:sz w:val="24"/>
                <w:szCs w:val="24"/>
              </w:rPr>
              <w:t>договора</w:t>
            </w:r>
            <w:r w:rsidR="00562E56" w:rsidRPr="003C4491">
              <w:rPr>
                <w:rFonts w:ascii="Times New Roman" w:hAnsi="Times New Roman"/>
                <w:sz w:val="24"/>
                <w:szCs w:val="24"/>
              </w:rPr>
              <w:t>.</w:t>
            </w:r>
            <w:r w:rsidR="00CB0998" w:rsidRPr="003C4491">
              <w:rPr>
                <w:rFonts w:ascii="Times New Roman" w:hAnsi="Times New Roman"/>
                <w:sz w:val="24"/>
                <w:szCs w:val="24"/>
              </w:rPr>
              <w:t xml:space="preserve"> а именно:</w:t>
            </w:r>
          </w:p>
          <w:p w:rsidR="00CB0998" w:rsidRPr="003C4491" w:rsidRDefault="00CB0998" w:rsidP="003C4491">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hanging="72"/>
              <w:jc w:val="both"/>
              <w:textAlignment w:val="baseline"/>
              <w:rPr>
                <w:rFonts w:ascii="Times New Roman" w:eastAsia="Times New Roman" w:hAnsi="Times New Roman"/>
                <w:b/>
                <w:sz w:val="24"/>
                <w:szCs w:val="24"/>
                <w:lang w:eastAsia="ru-RU"/>
              </w:rPr>
            </w:pPr>
            <w:r w:rsidRPr="003C4491">
              <w:rPr>
                <w:rFonts w:ascii="Times New Roman" w:eastAsia="Times New Roman" w:hAnsi="Times New Roman"/>
                <w:sz w:val="24"/>
                <w:szCs w:val="24"/>
                <w:lang w:eastAsia="ru-RU"/>
              </w:rPr>
              <w:t xml:space="preserve">В соответствии с </w:t>
            </w:r>
            <w:r w:rsidR="003C4491">
              <w:rPr>
                <w:rFonts w:ascii="Times New Roman" w:hAnsi="Times New Roman"/>
                <w:sz w:val="24"/>
                <w:szCs w:val="24"/>
              </w:rPr>
              <w:t>п.30 ч.1 ст. 12</w:t>
            </w:r>
            <w:r w:rsidR="003C4491">
              <w:t xml:space="preserve"> </w:t>
            </w:r>
            <w:r w:rsidR="003C4491" w:rsidRPr="00110B97">
              <w:rPr>
                <w:rFonts w:ascii="Times New Roman" w:hAnsi="Times New Roman"/>
                <w:sz w:val="24"/>
                <w:szCs w:val="24"/>
              </w:rPr>
              <w:t xml:space="preserve">Федеральный закон от 04.05.2011 N 99-ФЗ "О лицензировании отдельных видов деятельности" </w:t>
            </w:r>
            <w:r w:rsidRPr="003C4491">
              <w:rPr>
                <w:rFonts w:ascii="Times New Roman" w:eastAsia="Times New Roman" w:hAnsi="Times New Roman"/>
                <w:sz w:val="24"/>
                <w:szCs w:val="24"/>
                <w:lang w:eastAsia="ru-RU"/>
              </w:rPr>
              <w:t xml:space="preserve"> участник процедуры закупки должен иметь действующую лицензию на осуществление деятельности по сбору, транспортированию, обработке, утилизации, обезвреживанию, размещению отходов </w:t>
            </w:r>
            <w:r w:rsidRPr="003C4491">
              <w:rPr>
                <w:rFonts w:ascii="Times New Roman" w:eastAsia="Times New Roman" w:hAnsi="Times New Roman"/>
                <w:sz w:val="24"/>
                <w:szCs w:val="24"/>
                <w:lang w:val="en-US" w:eastAsia="ru-RU"/>
              </w:rPr>
              <w:t>I</w:t>
            </w:r>
            <w:r w:rsidRPr="003C4491">
              <w:rPr>
                <w:rFonts w:ascii="Times New Roman" w:eastAsia="Times New Roman" w:hAnsi="Times New Roman"/>
                <w:sz w:val="24"/>
                <w:szCs w:val="24"/>
                <w:lang w:eastAsia="ru-RU"/>
              </w:rPr>
              <w:t>-</w:t>
            </w:r>
            <w:r w:rsidRPr="003C4491">
              <w:rPr>
                <w:rFonts w:ascii="Times New Roman" w:eastAsia="Times New Roman" w:hAnsi="Times New Roman"/>
                <w:sz w:val="24"/>
                <w:szCs w:val="24"/>
                <w:lang w:val="en-US" w:eastAsia="ru-RU"/>
              </w:rPr>
              <w:t>IV</w:t>
            </w:r>
            <w:r w:rsidRPr="003C4491">
              <w:rPr>
                <w:rFonts w:ascii="Times New Roman" w:eastAsia="Times New Roman" w:hAnsi="Times New Roman"/>
                <w:sz w:val="24"/>
                <w:szCs w:val="24"/>
                <w:lang w:eastAsia="ru-RU"/>
              </w:rPr>
              <w:t xml:space="preserve"> классов опасности, </w:t>
            </w:r>
            <w:r w:rsidRPr="003C4491">
              <w:rPr>
                <w:rFonts w:ascii="Times New Roman" w:eastAsia="Times New Roman" w:hAnsi="Times New Roman"/>
                <w:b/>
                <w:sz w:val="24"/>
                <w:szCs w:val="24"/>
                <w:lang w:eastAsia="ru-RU"/>
              </w:rPr>
              <w:t xml:space="preserve">с подтверждением права на выполнение работ по </w:t>
            </w:r>
            <w:r w:rsidRPr="003C4491">
              <w:rPr>
                <w:rFonts w:ascii="Times New Roman" w:eastAsia="Times New Roman" w:hAnsi="Times New Roman"/>
                <w:b/>
                <w:sz w:val="24"/>
                <w:szCs w:val="24"/>
                <w:lang w:eastAsia="ru-RU"/>
              </w:rPr>
              <w:lastRenderedPageBreak/>
              <w:t>транспортированию отходов III-IV классов опасности:</w:t>
            </w:r>
          </w:p>
          <w:p w:rsidR="00CB0998" w:rsidRDefault="00CB0998" w:rsidP="00CB0998">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CB0998" w:rsidRDefault="00CB0998" w:rsidP="00CB0998">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tbl>
            <w:tblPr>
              <w:tblW w:w="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
              <w:gridCol w:w="1701"/>
              <w:gridCol w:w="993"/>
              <w:gridCol w:w="1134"/>
            </w:tblGrid>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 xml:space="preserve">№ </w:t>
                  </w:r>
                </w:p>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п/п</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Наименование отхода по ФККО</w:t>
                  </w:r>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Код отхода по ФККО</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ind w:left="-108"/>
                    <w:jc w:val="center"/>
                    <w:rPr>
                      <w:rFonts w:ascii="Times New Roman" w:hAnsi="Times New Roman"/>
                      <w:sz w:val="16"/>
                      <w:szCs w:val="16"/>
                    </w:rPr>
                  </w:pPr>
                  <w:r w:rsidRPr="00CB0998">
                    <w:rPr>
                      <w:rFonts w:ascii="Times New Roman" w:hAnsi="Times New Roman"/>
                      <w:sz w:val="16"/>
                      <w:szCs w:val="16"/>
                    </w:rPr>
                    <w:t>Класс</w:t>
                  </w:r>
                </w:p>
                <w:p w:rsidR="00CB0998" w:rsidRPr="00CB0998" w:rsidRDefault="00CB0998" w:rsidP="00CB0998">
                  <w:pPr>
                    <w:spacing w:after="0" w:line="240" w:lineRule="auto"/>
                    <w:ind w:left="-108"/>
                    <w:jc w:val="center"/>
                    <w:rPr>
                      <w:rFonts w:ascii="Times New Roman" w:hAnsi="Times New Roman"/>
                      <w:sz w:val="16"/>
                      <w:szCs w:val="16"/>
                    </w:rPr>
                  </w:pPr>
                  <w:r w:rsidRPr="00CB0998">
                    <w:rPr>
                      <w:rFonts w:ascii="Times New Roman" w:hAnsi="Times New Roman"/>
                      <w:sz w:val="16"/>
                      <w:szCs w:val="16"/>
                    </w:rPr>
                    <w:t xml:space="preserve"> опасности </w:t>
                  </w:r>
                </w:p>
                <w:p w:rsidR="00CB0998" w:rsidRPr="00CB0998" w:rsidRDefault="00CB0998" w:rsidP="00CB0998">
                  <w:pPr>
                    <w:spacing w:after="0" w:line="240" w:lineRule="auto"/>
                    <w:ind w:left="-108"/>
                    <w:jc w:val="center"/>
                    <w:rPr>
                      <w:rFonts w:ascii="Times New Roman" w:hAnsi="Times New Roman"/>
                      <w:sz w:val="16"/>
                      <w:szCs w:val="16"/>
                    </w:rPr>
                  </w:pPr>
                  <w:r w:rsidRPr="00CB0998">
                    <w:rPr>
                      <w:rFonts w:ascii="Times New Roman" w:hAnsi="Times New Roman"/>
                      <w:sz w:val="16"/>
                      <w:szCs w:val="16"/>
                    </w:rPr>
                    <w:t>отхода</w:t>
                  </w:r>
                </w:p>
              </w:tc>
            </w:tr>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Лом и отходы меди несортированные незагрязненные</w:t>
                  </w:r>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4 62 110 99 20 3</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3</w:t>
                  </w:r>
                </w:p>
              </w:tc>
            </w:tr>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Отходы бумаги и картона, содержащие отходы фотобумаги</w:t>
                  </w:r>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4 05 810 01 29 4</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w:t>
                  </w:r>
                </w:p>
              </w:tc>
            </w:tr>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Спецодежда из хлопчатобумажного и смешанных волокон, утратившая потребительские свойства, незагрязненная</w:t>
                  </w:r>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4 02 110 01 62 4</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w:t>
                  </w:r>
                </w:p>
              </w:tc>
            </w:tr>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4.</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Обувь кожаная рабочая, утратившая потребительские свойства</w:t>
                  </w:r>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4 03 101 00 52 4</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w:t>
                  </w:r>
                </w:p>
              </w:tc>
            </w:tr>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5.</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 xml:space="preserve"> Отходы </w:t>
                  </w:r>
                  <w:proofErr w:type="spellStart"/>
                  <w:r w:rsidRPr="00CB0998">
                    <w:rPr>
                      <w:rFonts w:ascii="Times New Roman" w:hAnsi="Times New Roman"/>
                      <w:sz w:val="16"/>
                      <w:szCs w:val="16"/>
                    </w:rPr>
                    <w:t>стеклолакоткани</w:t>
                  </w:r>
                  <w:proofErr w:type="spellEnd"/>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4 51 441 01 29 4</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w:t>
                  </w:r>
                </w:p>
              </w:tc>
            </w:tr>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6.</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 xml:space="preserve"> Мусор и смет производственных помещений малоопасный</w:t>
                  </w:r>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7 33 210 01 72 4</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w:t>
                  </w:r>
                </w:p>
              </w:tc>
            </w:tr>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7.</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ind w:left="78"/>
                    <w:rPr>
                      <w:rFonts w:ascii="Times New Roman" w:hAnsi="Times New Roman"/>
                      <w:sz w:val="16"/>
                      <w:szCs w:val="16"/>
                    </w:rPr>
                  </w:pPr>
                  <w:r w:rsidRPr="00CB0998">
                    <w:rPr>
                      <w:rFonts w:ascii="Times New Roman" w:hAnsi="Times New Roman"/>
                      <w:sz w:val="16"/>
                      <w:szCs w:val="16"/>
                    </w:rPr>
                    <w:t>Мусор от сноса и разборки зданий несортированный</w:t>
                  </w:r>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8 12 901 01 72 4</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w:t>
                  </w:r>
                </w:p>
              </w:tc>
            </w:tr>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8.</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ind w:left="78"/>
                    <w:rPr>
                      <w:rFonts w:ascii="Times New Roman" w:hAnsi="Times New Roman"/>
                      <w:sz w:val="16"/>
                      <w:szCs w:val="16"/>
                    </w:rPr>
                  </w:pPr>
                  <w:r w:rsidRPr="00CB0998">
                    <w:rPr>
                      <w:rFonts w:ascii="Times New Roman" w:hAnsi="Times New Roman"/>
                      <w:sz w:val="16"/>
                      <w:szCs w:val="16"/>
                    </w:rPr>
                    <w:t>Песок формовочный горелый отработанный малоопасный</w:t>
                  </w:r>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3 57 150 01 49 4</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w:t>
                  </w:r>
                </w:p>
              </w:tc>
            </w:tr>
            <w:tr w:rsidR="00CB0998" w:rsidRPr="00CB0998" w:rsidTr="00CB0998">
              <w:tc>
                <w:tcPr>
                  <w:tcW w:w="348"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rPr>
                      <w:rFonts w:ascii="Times New Roman" w:hAnsi="Times New Roman"/>
                      <w:sz w:val="16"/>
                      <w:szCs w:val="16"/>
                    </w:rPr>
                  </w:pPr>
                  <w:r w:rsidRPr="00CB0998">
                    <w:rPr>
                      <w:rFonts w:ascii="Times New Roman" w:hAnsi="Times New Roman"/>
                      <w:sz w:val="16"/>
                      <w:szCs w:val="16"/>
                    </w:rPr>
                    <w:t>9.</w:t>
                  </w:r>
                </w:p>
              </w:tc>
              <w:tc>
                <w:tcPr>
                  <w:tcW w:w="1701"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ind w:left="78"/>
                    <w:rPr>
                      <w:rFonts w:ascii="Times New Roman" w:hAnsi="Times New Roman"/>
                      <w:sz w:val="16"/>
                      <w:szCs w:val="16"/>
                    </w:rPr>
                  </w:pPr>
                  <w:r w:rsidRPr="00CB0998">
                    <w:rPr>
                      <w:rFonts w:ascii="Times New Roman" w:hAnsi="Times New Roman"/>
                      <w:sz w:val="16"/>
                      <w:szCs w:val="16"/>
                    </w:rPr>
                    <w:t>Отходы из жилищ несортированные (исключая крупногабаритные)</w:t>
                  </w:r>
                </w:p>
              </w:tc>
              <w:tc>
                <w:tcPr>
                  <w:tcW w:w="993"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7 31 110 01 72 4</w:t>
                  </w:r>
                </w:p>
              </w:tc>
              <w:tc>
                <w:tcPr>
                  <w:tcW w:w="1134" w:type="dxa"/>
                  <w:tcBorders>
                    <w:top w:val="single" w:sz="4" w:space="0" w:color="auto"/>
                    <w:left w:val="single" w:sz="4" w:space="0" w:color="auto"/>
                    <w:bottom w:val="single" w:sz="4" w:space="0" w:color="auto"/>
                    <w:right w:val="single" w:sz="4" w:space="0" w:color="auto"/>
                  </w:tcBorders>
                </w:tcPr>
                <w:p w:rsidR="00CB0998" w:rsidRPr="00CB0998" w:rsidRDefault="00CB0998" w:rsidP="00CB0998">
                  <w:pPr>
                    <w:spacing w:after="0" w:line="240" w:lineRule="auto"/>
                    <w:jc w:val="center"/>
                    <w:rPr>
                      <w:rFonts w:ascii="Times New Roman" w:hAnsi="Times New Roman"/>
                      <w:sz w:val="16"/>
                      <w:szCs w:val="16"/>
                    </w:rPr>
                  </w:pPr>
                  <w:r w:rsidRPr="00CB0998">
                    <w:rPr>
                      <w:rFonts w:ascii="Times New Roman" w:hAnsi="Times New Roman"/>
                      <w:sz w:val="16"/>
                      <w:szCs w:val="16"/>
                    </w:rPr>
                    <w:t>4</w:t>
                  </w:r>
                </w:p>
              </w:tc>
            </w:tr>
          </w:tbl>
          <w:p w:rsidR="00CB0998" w:rsidRPr="00846A4E" w:rsidRDefault="00CB0998" w:rsidP="00CB0998">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2B1103" w:rsidRPr="004012AE" w:rsidRDefault="002B1103" w:rsidP="009E23E3">
            <w:pPr>
              <w:pStyle w:val="a"/>
              <w:numPr>
                <w:ilvl w:val="0"/>
                <w:numId w:val="0"/>
              </w:numPr>
              <w:spacing w:before="0"/>
              <w:rPr>
                <w:rFonts w:ascii="Times New Roman" w:hAnsi="Times New Roman"/>
                <w:sz w:val="24"/>
                <w:szCs w:val="24"/>
              </w:rPr>
            </w:pPr>
          </w:p>
        </w:tc>
        <w:tc>
          <w:tcPr>
            <w:tcW w:w="4678" w:type="dxa"/>
          </w:tcPr>
          <w:p w:rsidR="00CB0998" w:rsidRPr="003C4491" w:rsidRDefault="00CB0998" w:rsidP="003C4491">
            <w:pPr>
              <w:autoSpaceDE w:val="0"/>
              <w:autoSpaceDN w:val="0"/>
              <w:adjustRightInd w:val="0"/>
              <w:spacing w:after="0" w:line="240" w:lineRule="auto"/>
              <w:jc w:val="both"/>
              <w:rPr>
                <w:rFonts w:ascii="Times New Roman" w:hAnsi="Times New Roman"/>
                <w:sz w:val="24"/>
                <w:szCs w:val="24"/>
              </w:rPr>
            </w:pPr>
            <w:r w:rsidRPr="003C4491">
              <w:rPr>
                <w:rFonts w:ascii="Times New Roman" w:hAnsi="Times New Roman"/>
                <w:sz w:val="24"/>
                <w:szCs w:val="24"/>
              </w:rPr>
              <w:lastRenderedPageBreak/>
              <w:t xml:space="preserve">Копия лицензии </w:t>
            </w:r>
            <w:r w:rsidR="003C4491" w:rsidRPr="003C4491">
              <w:rPr>
                <w:rFonts w:ascii="Times New Roman" w:hAnsi="Times New Roman"/>
                <w:sz w:val="24"/>
                <w:szCs w:val="24"/>
              </w:rPr>
              <w:t xml:space="preserve">или выписка из реестра лицензий, подтверждающая право </w:t>
            </w:r>
            <w:r w:rsidRPr="003C4491">
              <w:rPr>
                <w:rFonts w:ascii="Times New Roman" w:hAnsi="Times New Roman"/>
                <w:sz w:val="24"/>
                <w:szCs w:val="24"/>
              </w:rPr>
              <w:t>выполнени</w:t>
            </w:r>
            <w:r w:rsidR="003C4491" w:rsidRPr="003C4491">
              <w:rPr>
                <w:rFonts w:ascii="Times New Roman" w:hAnsi="Times New Roman"/>
                <w:sz w:val="24"/>
                <w:szCs w:val="24"/>
              </w:rPr>
              <w:t>я</w:t>
            </w:r>
            <w:r w:rsidRPr="003C4491">
              <w:rPr>
                <w:rFonts w:ascii="Times New Roman" w:hAnsi="Times New Roman"/>
                <w:sz w:val="24"/>
                <w:szCs w:val="24"/>
              </w:rPr>
              <w:t xml:space="preserve"> работ </w:t>
            </w:r>
            <w:r w:rsidRPr="003C4491">
              <w:rPr>
                <w:rFonts w:ascii="Times New Roman" w:eastAsia="Times New Roman" w:hAnsi="Times New Roman"/>
                <w:b/>
                <w:sz w:val="24"/>
                <w:szCs w:val="24"/>
                <w:lang w:eastAsia="ru-RU"/>
              </w:rPr>
              <w:t>по транспортированию отходов II</w:t>
            </w:r>
            <w:r w:rsidR="003C4491" w:rsidRPr="003C4491">
              <w:rPr>
                <w:rFonts w:ascii="Times New Roman" w:eastAsia="Times New Roman" w:hAnsi="Times New Roman"/>
                <w:b/>
                <w:sz w:val="24"/>
                <w:szCs w:val="24"/>
                <w:lang w:eastAsia="ru-RU"/>
              </w:rPr>
              <w:t>I-IV классов опасности</w:t>
            </w:r>
            <w:r w:rsidR="003C4491">
              <w:rPr>
                <w:rFonts w:ascii="Times New Roman" w:eastAsia="Times New Roman" w:hAnsi="Times New Roman"/>
                <w:b/>
                <w:sz w:val="24"/>
                <w:szCs w:val="24"/>
                <w:lang w:eastAsia="ru-RU"/>
              </w:rPr>
              <w:t>.</w:t>
            </w:r>
          </w:p>
          <w:p w:rsidR="00813BE7" w:rsidRPr="00B951E3" w:rsidRDefault="00813BE7" w:rsidP="003C4491">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248E7"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w:t>
            </w:r>
            <w:r w:rsidR="00F51FFF">
              <w:rPr>
                <w:rFonts w:ascii="Times New Roman" w:hAnsi="Times New Roman"/>
                <w:i/>
                <w:sz w:val="24"/>
                <w:szCs w:val="24"/>
              </w:rPr>
              <w:t xml:space="preserve">успешного </w:t>
            </w:r>
            <w:r w:rsidR="00600D63">
              <w:rPr>
                <w:rFonts w:ascii="Times New Roman" w:hAnsi="Times New Roman"/>
                <w:i/>
                <w:sz w:val="24"/>
                <w:szCs w:val="24"/>
              </w:rPr>
              <w:t>оказания услуг</w:t>
            </w:r>
            <w:r w:rsidR="003E7ED2">
              <w:rPr>
                <w:rFonts w:ascii="Times New Roman" w:hAnsi="Times New Roman"/>
                <w:i/>
                <w:sz w:val="24"/>
                <w:szCs w:val="24"/>
              </w:rPr>
              <w:t xml:space="preserve"> сопоставимого характера и объёма</w:t>
            </w:r>
          </w:p>
          <w:p w:rsidR="0079362B" w:rsidRPr="00CB0998" w:rsidRDefault="00600D63" w:rsidP="00CB0998">
            <w:pPr>
              <w:tabs>
                <w:tab w:val="left" w:pos="1276"/>
              </w:tabs>
              <w:spacing w:after="60" w:line="240" w:lineRule="auto"/>
              <w:ind w:firstLine="709"/>
              <w:jc w:val="both"/>
              <w:rPr>
                <w:rFonts w:ascii="Times New Roman" w:eastAsia="Times New Roman" w:hAnsi="Times New Roman"/>
                <w:color w:val="000000"/>
                <w:kern w:val="28"/>
                <w:sz w:val="24"/>
                <w:szCs w:val="24"/>
                <w:lang w:eastAsia="ru-RU"/>
              </w:rPr>
            </w:pPr>
            <w:r w:rsidRPr="00CB0998">
              <w:rPr>
                <w:rFonts w:ascii="Times New Roman" w:eastAsia="Times New Roman" w:hAnsi="Times New Roman"/>
                <w:color w:val="000000"/>
                <w:sz w:val="24"/>
                <w:szCs w:val="24"/>
                <w:lang w:eastAsia="ru-RU"/>
              </w:rPr>
              <w:t xml:space="preserve">Под сопоставимым характером и объёмом понимается опыт оказания транспортных услуг по вывозу отходов 3, </w:t>
            </w:r>
            <w:r w:rsidR="00CB0998" w:rsidRPr="00CB0998">
              <w:rPr>
                <w:rFonts w:ascii="Times New Roman" w:eastAsia="Times New Roman" w:hAnsi="Times New Roman"/>
                <w:color w:val="000000"/>
                <w:sz w:val="24"/>
                <w:szCs w:val="24"/>
                <w:lang w:eastAsia="ru-RU"/>
              </w:rPr>
              <w:t xml:space="preserve">4, 5 классов опасности и снега </w:t>
            </w:r>
            <w:r w:rsidR="0079362B" w:rsidRPr="00CB0998">
              <w:rPr>
                <w:rFonts w:ascii="Times New Roman" w:eastAsia="Times New Roman" w:hAnsi="Times New Roman"/>
                <w:color w:val="000000"/>
                <w:kern w:val="28"/>
                <w:sz w:val="24"/>
                <w:szCs w:val="24"/>
                <w:lang w:eastAsia="ru-RU"/>
              </w:rPr>
              <w:t xml:space="preserve">по исполненным контрактам и/или договорам, заключенным с </w:t>
            </w:r>
            <w:r w:rsidR="003E7ED2" w:rsidRPr="00CB0998">
              <w:rPr>
                <w:rFonts w:ascii="Times New Roman" w:eastAsia="Times New Roman" w:hAnsi="Times New Roman"/>
                <w:color w:val="000000"/>
                <w:kern w:val="28"/>
                <w:sz w:val="24"/>
                <w:szCs w:val="24"/>
                <w:lang w:eastAsia="ru-RU"/>
              </w:rPr>
              <w:t>организациям</w:t>
            </w:r>
            <w:r w:rsidR="0079362B" w:rsidRPr="00CB0998">
              <w:rPr>
                <w:rFonts w:ascii="Times New Roman" w:eastAsia="Times New Roman" w:hAnsi="Times New Roman"/>
                <w:color w:val="000000"/>
                <w:kern w:val="28"/>
                <w:sz w:val="24"/>
                <w:szCs w:val="24"/>
                <w:lang w:eastAsia="ru-RU"/>
              </w:rPr>
              <w:t>и</w:t>
            </w:r>
            <w:r w:rsidR="003E7ED2" w:rsidRPr="00CB0998">
              <w:rPr>
                <w:rFonts w:ascii="Times New Roman" w:eastAsia="Times New Roman" w:hAnsi="Times New Roman"/>
                <w:color w:val="000000"/>
                <w:kern w:val="28"/>
                <w:sz w:val="24"/>
                <w:szCs w:val="24"/>
                <w:lang w:eastAsia="ru-RU"/>
              </w:rPr>
              <w:t xml:space="preserve"> любой</w:t>
            </w:r>
            <w:r w:rsidR="0079362B" w:rsidRPr="00CB0998">
              <w:rPr>
                <w:rFonts w:ascii="Times New Roman" w:eastAsia="Times New Roman" w:hAnsi="Times New Roman"/>
                <w:color w:val="000000"/>
                <w:kern w:val="28"/>
                <w:sz w:val="24"/>
                <w:szCs w:val="24"/>
                <w:lang w:eastAsia="ru-RU"/>
              </w:rPr>
              <w:t xml:space="preserve"> организационно-правовой формы.</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CB0998">
              <w:rPr>
                <w:rFonts w:ascii="Times New Roman" w:hAnsi="Times New Roman"/>
                <w:sz w:val="24"/>
                <w:szCs w:val="24"/>
              </w:rPr>
              <w:t>оказанию услуг</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CB0998">
              <w:rPr>
                <w:rFonts w:ascii="Times New Roman" w:eastAsia="Times New Roman" w:hAnsi="Times New Roman"/>
                <w:sz w:val="24"/>
                <w:szCs w:val="24"/>
              </w:rPr>
              <w:t>=8</w:t>
            </w:r>
            <w:r w:rsidRPr="002D794A">
              <w:rPr>
                <w:rFonts w:ascii="Times New Roman" w:eastAsia="Times New Roman" w:hAnsi="Times New Roman"/>
                <w:sz w:val="24"/>
                <w:szCs w:val="24"/>
              </w:rPr>
              <w:t xml:space="preserve">0% </w:t>
            </w:r>
          </w:p>
          <w:p w:rsidR="006248E7" w:rsidRPr="0025221A" w:rsidRDefault="00CB0998"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(0,8</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CB0998">
              <w:rPr>
                <w:rFonts w:ascii="Times New Roman" w:eastAsia="Times New Roman" w:hAnsi="Times New Roman"/>
                <w:sz w:val="24"/>
                <w:szCs w:val="24"/>
              </w:rPr>
              <w:t>=20% (0,2</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CB0998">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 xml:space="preserve">успешного </w:t>
            </w:r>
            <w:r w:rsidR="00CB0998">
              <w:rPr>
                <w:rFonts w:ascii="Times New Roman" w:eastAsia="Calibri" w:hAnsi="Times New Roman"/>
                <w:bCs/>
                <w:color w:val="000000"/>
                <w:sz w:val="24"/>
                <w:szCs w:val="24"/>
              </w:rPr>
              <w:t>оказания услуг</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CB0998">
              <w:rPr>
                <w:rFonts w:ascii="Times New Roman" w:eastAsia="Times New Roman" w:hAnsi="Times New Roman"/>
                <w:sz w:val="24"/>
                <w:szCs w:val="24"/>
              </w:rPr>
              <w:t>оказанию услуг</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CB0998" w:rsidRPr="00CB0998" w:rsidRDefault="00CB0998" w:rsidP="00CB0998">
            <w:pPr>
              <w:tabs>
                <w:tab w:val="left" w:pos="1276"/>
              </w:tabs>
              <w:spacing w:after="60" w:line="240" w:lineRule="auto"/>
              <w:jc w:val="both"/>
              <w:rPr>
                <w:rFonts w:ascii="Times New Roman" w:eastAsia="Times New Roman" w:hAnsi="Times New Roman"/>
                <w:color w:val="000000"/>
                <w:kern w:val="28"/>
                <w:sz w:val="24"/>
                <w:szCs w:val="24"/>
                <w:lang w:eastAsia="ru-RU"/>
              </w:rPr>
            </w:pPr>
            <w:r w:rsidRPr="00CB0998">
              <w:rPr>
                <w:rFonts w:ascii="Times New Roman" w:eastAsia="Times New Roman" w:hAnsi="Times New Roman"/>
                <w:color w:val="000000"/>
                <w:sz w:val="24"/>
                <w:szCs w:val="24"/>
                <w:lang w:eastAsia="ru-RU"/>
              </w:rPr>
              <w:t xml:space="preserve">Под сопоставимым характером и объёмом понимается опыт оказания транспортных услуг по вывозу отходов 3, 4, 5 классов опасности и снега </w:t>
            </w:r>
            <w:r w:rsidRPr="00CB0998">
              <w:rPr>
                <w:rFonts w:ascii="Times New Roman" w:eastAsia="Times New Roman" w:hAnsi="Times New Roman"/>
                <w:color w:val="000000"/>
                <w:kern w:val="28"/>
                <w:sz w:val="24"/>
                <w:szCs w:val="24"/>
                <w:lang w:eastAsia="ru-RU"/>
              </w:rPr>
              <w:t>по исполненным контрактам и/или договорам, заключенным с организациями любой организационно-правовой формы.</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 xml:space="preserve">наличие опыта </w:t>
            </w:r>
            <w:r w:rsidR="00271A1E">
              <w:rPr>
                <w:rFonts w:ascii="Times New Roman" w:eastAsia="Times New Roman" w:hAnsi="Times New Roman"/>
                <w:sz w:val="24"/>
                <w:szCs w:val="24"/>
                <w:lang w:eastAsia="ru-RU"/>
              </w:rPr>
              <w:t xml:space="preserve">успешного </w:t>
            </w:r>
            <w:r w:rsidR="00CB0998">
              <w:rPr>
                <w:rFonts w:ascii="Times New Roman" w:eastAsia="Times New Roman" w:hAnsi="Times New Roman"/>
                <w:sz w:val="24"/>
                <w:szCs w:val="24"/>
                <w:lang w:eastAsia="ru-RU"/>
              </w:rPr>
              <w:t>оказания услуг</w:t>
            </w:r>
            <w:r w:rsidRPr="00920136">
              <w:rPr>
                <w:rFonts w:ascii="Times New Roman" w:eastAsia="Times New Roman" w:hAnsi="Times New Roman"/>
                <w:sz w:val="24"/>
                <w:szCs w:val="24"/>
                <w:lang w:eastAsia="ru-RU"/>
              </w:rPr>
              <w:t xml:space="preserve">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lastRenderedPageBreak/>
              <w:t>Для подсчета принимается год в котором был исполнен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9A4516">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 xml:space="preserve">ене договора/единицы продукции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CB0998">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 xml:space="preserve">по успешному </w:t>
            </w:r>
            <w:r w:rsidR="00CB0998">
              <w:rPr>
                <w:rFonts w:ascii="Times New Roman" w:eastAsia="Calibri" w:hAnsi="Times New Roman"/>
                <w:bCs/>
                <w:color w:val="000000"/>
                <w:sz w:val="24"/>
                <w:szCs w:val="24"/>
              </w:rPr>
              <w:t>оказанию услуг</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Исполняя наши </w:t>
      </w:r>
      <w:r w:rsidRPr="003C4491">
        <w:rPr>
          <w:rFonts w:ascii="Times New Roman" w:eastAsia="Times New Roman" w:hAnsi="Times New Roman"/>
          <w:sz w:val="24"/>
          <w:szCs w:val="24"/>
          <w:lang w:eastAsia="ru-RU"/>
        </w:rPr>
        <w:t xml:space="preserve">обязательства и изучив Документацию о закупке для проведения запроса предложений на право заключения договора на </w:t>
      </w:r>
      <w:r w:rsidR="003C4491" w:rsidRPr="003C4491">
        <w:rPr>
          <w:rFonts w:ascii="Times New Roman" w:eastAsia="Times New Roman" w:hAnsi="Times New Roman"/>
          <w:sz w:val="24"/>
          <w:szCs w:val="24"/>
          <w:lang w:eastAsia="ru-RU"/>
        </w:rPr>
        <w:t>оказание услуг</w:t>
      </w:r>
      <w:r w:rsidR="009508DC" w:rsidRPr="003C4491">
        <w:rPr>
          <w:rFonts w:ascii="Times New Roman" w:eastAsia="Times New Roman" w:hAnsi="Times New Roman"/>
          <w:sz w:val="24"/>
          <w:szCs w:val="24"/>
          <w:lang w:eastAsia="ru-RU"/>
        </w:rPr>
        <w:t xml:space="preserve"> </w:t>
      </w:r>
      <w:r w:rsidR="003C4491" w:rsidRPr="003C4491">
        <w:rPr>
          <w:rFonts w:ascii="Times New Roman" w:eastAsia="Times New Roman" w:hAnsi="Times New Roman"/>
          <w:sz w:val="24"/>
          <w:szCs w:val="24"/>
          <w:lang w:eastAsia="ru-RU"/>
        </w:rPr>
        <w:t>по вывозу отходов 3, 4, 5 классов опасности и снега</w:t>
      </w:r>
      <w:r w:rsidR="00162E00" w:rsidRPr="003C4491">
        <w:rPr>
          <w:rFonts w:ascii="Times New Roman" w:eastAsia="Arial Unicode MS" w:hAnsi="Times New Roman"/>
          <w:color w:val="000000"/>
          <w:sz w:val="24"/>
          <w:szCs w:val="24"/>
          <w:lang w:eastAsia="zh-CN" w:bidi="ru-RU"/>
        </w:rPr>
        <w:t xml:space="preserve"> </w:t>
      </w:r>
      <w:r w:rsidRPr="003C4491">
        <w:rPr>
          <w:rFonts w:ascii="Times New Roman" w:eastAsia="Arial Unicode MS" w:hAnsi="Times New Roman"/>
          <w:color w:val="000000"/>
          <w:sz w:val="24"/>
          <w:szCs w:val="24"/>
          <w:lang w:eastAsia="zh-CN" w:bidi="ru-RU"/>
        </w:rPr>
        <w:t>для</w:t>
      </w:r>
      <w:r w:rsidRPr="003C4491">
        <w:rPr>
          <w:rFonts w:ascii="Times New Roman" w:eastAsia="Times New Roman" w:hAnsi="Times New Roman"/>
          <w:sz w:val="24"/>
          <w:szCs w:val="24"/>
          <w:lang w:eastAsia="ru-RU"/>
        </w:rPr>
        <w:t xml:space="preserve"> АО «НПО</w:t>
      </w:r>
      <w:r w:rsidRPr="00DF2229">
        <w:rPr>
          <w:rFonts w:ascii="Times New Roman" w:eastAsia="Times New Roman" w:hAnsi="Times New Roman"/>
          <w:sz w:val="24"/>
          <w:szCs w:val="24"/>
          <w:lang w:eastAsia="ru-RU"/>
        </w:rPr>
        <w:t xml:space="preserve"> автоматики» (далее – </w:t>
      </w:r>
      <w:r w:rsidR="003C4491">
        <w:rPr>
          <w:rFonts w:ascii="Times New Roman" w:eastAsia="Times New Roman" w:hAnsi="Times New Roman"/>
          <w:sz w:val="24"/>
          <w:szCs w:val="24"/>
          <w:lang w:eastAsia="ru-RU"/>
        </w:rPr>
        <w:t>услуги</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3C4491">
        <w:rPr>
          <w:rFonts w:ascii="Times New Roman" w:eastAsia="Times New Roman" w:hAnsi="Times New Roman"/>
          <w:sz w:val="24"/>
          <w:szCs w:val="24"/>
          <w:lang w:eastAsia="ru-RU"/>
        </w:rPr>
        <w:t>оказания услуг</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3C4491">
        <w:rPr>
          <w:rFonts w:ascii="Times New Roman" w:eastAsia="Calibri" w:hAnsi="Times New Roman"/>
          <w:sz w:val="24"/>
          <w:szCs w:val="24"/>
          <w:lang w:eastAsia="ru-RU"/>
        </w:rPr>
        <w:t>оказания услуг</w:t>
      </w:r>
      <w:r>
        <w:rPr>
          <w:rFonts w:ascii="Times New Roman" w:eastAsia="Calibri" w:hAnsi="Times New Roman"/>
          <w:sz w:val="24"/>
          <w:szCs w:val="24"/>
          <w:lang w:eastAsia="ru-RU"/>
        </w:rPr>
        <w:t xml:space="preserve">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Pr>
          <w:rFonts w:ascii="Times New Roman" w:hAnsi="Times New Roman"/>
          <w:sz w:val="24"/>
          <w:szCs w:val="24"/>
        </w:rPr>
        <w:t>)</w:t>
      </w:r>
      <w:r w:rsidRPr="00784D00">
        <w:rPr>
          <w:rFonts w:ascii="Times New Roman" w:eastAsia="Times New Roman" w:hAnsi="Times New Roman"/>
          <w:sz w:val="24"/>
          <w:szCs w:val="24"/>
          <w:lang w:eastAsia="ru-RU"/>
        </w:rPr>
        <w:t>;</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(подпись)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875196" w:rsidP="00093211">
      <w:pPr>
        <w:spacing w:after="0" w:line="240" w:lineRule="auto"/>
        <w:rPr>
          <w:rFonts w:ascii="Times New Roman" w:eastAsia="Times New Roman" w:hAnsi="Times New Roman"/>
          <w:sz w:val="18"/>
          <w:szCs w:val="18"/>
        </w:rPr>
      </w:pPr>
    </w:p>
    <w:p w:rsidR="00260E1C" w:rsidRPr="00260E1C" w:rsidRDefault="00260E1C" w:rsidP="00260E1C">
      <w:pPr>
        <w:spacing w:after="0" w:line="240" w:lineRule="auto"/>
        <w:jc w:val="both"/>
        <w:rPr>
          <w:rFonts w:ascii="Times New Roman" w:eastAsia="Times New Roman" w:hAnsi="Times New Roman"/>
          <w:sz w:val="24"/>
          <w:szCs w:val="24"/>
          <w:lang w:eastAsia="ru-RU"/>
        </w:rPr>
      </w:pPr>
    </w:p>
    <w:tbl>
      <w:tblPr>
        <w:tblW w:w="10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
        <w:gridCol w:w="4186"/>
        <w:gridCol w:w="1367"/>
        <w:gridCol w:w="1417"/>
        <w:gridCol w:w="993"/>
        <w:gridCol w:w="1417"/>
      </w:tblGrid>
      <w:tr w:rsidR="00260E1C" w:rsidRPr="00260E1C" w:rsidTr="00761EB5">
        <w:trPr>
          <w:trHeight w:val="324"/>
          <w:jc w:val="center"/>
        </w:trPr>
        <w:tc>
          <w:tcPr>
            <w:tcW w:w="878" w:type="dxa"/>
          </w:tcPr>
          <w:p w:rsidR="00260E1C" w:rsidRPr="00260E1C" w:rsidRDefault="00260E1C" w:rsidP="00260E1C">
            <w:pPr>
              <w:spacing w:after="0" w:line="240" w:lineRule="auto"/>
              <w:ind w:right="442"/>
              <w:jc w:val="both"/>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w:t>
            </w:r>
          </w:p>
        </w:tc>
        <w:tc>
          <w:tcPr>
            <w:tcW w:w="4186" w:type="dxa"/>
          </w:tcPr>
          <w:p w:rsidR="00260E1C" w:rsidRPr="00260E1C" w:rsidRDefault="00260E1C" w:rsidP="00260E1C">
            <w:pPr>
              <w:spacing w:after="0" w:line="240" w:lineRule="auto"/>
              <w:ind w:right="442"/>
              <w:jc w:val="center"/>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Наименование транспортных услуг:</w:t>
            </w:r>
          </w:p>
        </w:tc>
        <w:tc>
          <w:tcPr>
            <w:tcW w:w="1367" w:type="dxa"/>
          </w:tcPr>
          <w:p w:rsidR="00260E1C" w:rsidRPr="00260E1C" w:rsidRDefault="00260E1C" w:rsidP="00260E1C">
            <w:pPr>
              <w:tabs>
                <w:tab w:val="left" w:pos="1225"/>
              </w:tabs>
              <w:spacing w:after="0" w:line="240" w:lineRule="auto"/>
              <w:ind w:right="72"/>
              <w:jc w:val="center"/>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Единица измерения</w:t>
            </w:r>
          </w:p>
        </w:tc>
        <w:tc>
          <w:tcPr>
            <w:tcW w:w="1417" w:type="dxa"/>
          </w:tcPr>
          <w:p w:rsidR="00260E1C" w:rsidRPr="00260E1C" w:rsidRDefault="00260E1C" w:rsidP="00260E1C">
            <w:pPr>
              <w:tabs>
                <w:tab w:val="left" w:pos="1905"/>
                <w:tab w:val="left" w:pos="3555"/>
              </w:tabs>
              <w:spacing w:after="0" w:line="240" w:lineRule="auto"/>
              <w:ind w:right="72"/>
              <w:jc w:val="center"/>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Цена за единицу измерения</w:t>
            </w:r>
          </w:p>
          <w:p w:rsidR="00260E1C" w:rsidRPr="00260E1C" w:rsidRDefault="00260E1C" w:rsidP="00260E1C">
            <w:pPr>
              <w:tabs>
                <w:tab w:val="left" w:pos="1905"/>
                <w:tab w:val="left" w:pos="3555"/>
              </w:tabs>
              <w:spacing w:after="0" w:line="240" w:lineRule="auto"/>
              <w:ind w:right="72"/>
              <w:jc w:val="center"/>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_____ НДС (___%)</w:t>
            </w:r>
          </w:p>
          <w:p w:rsidR="00260E1C" w:rsidRPr="00260E1C" w:rsidRDefault="00260E1C" w:rsidP="00260E1C">
            <w:pPr>
              <w:tabs>
                <w:tab w:val="left" w:pos="1905"/>
                <w:tab w:val="left" w:pos="3555"/>
              </w:tabs>
              <w:spacing w:after="0" w:line="240" w:lineRule="auto"/>
              <w:ind w:right="72"/>
              <w:jc w:val="center"/>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(руб.)</w:t>
            </w:r>
          </w:p>
        </w:tc>
        <w:tc>
          <w:tcPr>
            <w:tcW w:w="993" w:type="dxa"/>
          </w:tcPr>
          <w:p w:rsidR="00260E1C" w:rsidRPr="00260E1C" w:rsidRDefault="00260E1C" w:rsidP="00260E1C">
            <w:pPr>
              <w:tabs>
                <w:tab w:val="left" w:pos="1905"/>
                <w:tab w:val="left" w:pos="3555"/>
              </w:tabs>
              <w:spacing w:after="0" w:line="240" w:lineRule="auto"/>
              <w:ind w:right="72"/>
              <w:jc w:val="center"/>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Кол-во</w:t>
            </w:r>
          </w:p>
          <w:p w:rsidR="00260E1C" w:rsidRPr="00260E1C" w:rsidRDefault="00260E1C" w:rsidP="00260E1C">
            <w:pPr>
              <w:tabs>
                <w:tab w:val="left" w:pos="1905"/>
                <w:tab w:val="left" w:pos="3555"/>
              </w:tabs>
              <w:spacing w:after="0" w:line="240" w:lineRule="auto"/>
              <w:ind w:right="72"/>
              <w:jc w:val="center"/>
              <w:rPr>
                <w:rFonts w:ascii="Times New Roman" w:eastAsia="Times New Roman" w:hAnsi="Times New Roman"/>
                <w:b/>
                <w:sz w:val="22"/>
                <w:szCs w:val="22"/>
                <w:lang w:eastAsia="ru-RU"/>
              </w:rPr>
            </w:pPr>
          </w:p>
        </w:tc>
        <w:tc>
          <w:tcPr>
            <w:tcW w:w="1417" w:type="dxa"/>
          </w:tcPr>
          <w:p w:rsidR="00260E1C" w:rsidRPr="00260E1C" w:rsidRDefault="00260E1C" w:rsidP="00260E1C">
            <w:pPr>
              <w:tabs>
                <w:tab w:val="left" w:pos="1905"/>
                <w:tab w:val="left" w:pos="3555"/>
              </w:tabs>
              <w:spacing w:after="0" w:line="240" w:lineRule="auto"/>
              <w:ind w:right="72"/>
              <w:jc w:val="center"/>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 xml:space="preserve">Сумма, _____НДС (___%) </w:t>
            </w:r>
          </w:p>
          <w:p w:rsidR="00260E1C" w:rsidRPr="00260E1C" w:rsidRDefault="00260E1C" w:rsidP="00260E1C">
            <w:pPr>
              <w:tabs>
                <w:tab w:val="left" w:pos="1905"/>
                <w:tab w:val="left" w:pos="3555"/>
              </w:tabs>
              <w:spacing w:after="0" w:line="240" w:lineRule="auto"/>
              <w:ind w:right="72"/>
              <w:jc w:val="center"/>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(руб.)</w:t>
            </w:r>
          </w:p>
        </w:tc>
      </w:tr>
      <w:tr w:rsidR="00260E1C" w:rsidRPr="00260E1C" w:rsidTr="00761EB5">
        <w:trPr>
          <w:trHeight w:val="843"/>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Перемещение и погрузка крупногабаритного оборудования автокраном Q-25тн.L-21м</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both"/>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16</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255"/>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Перемещение и погрузка крупногабаритного оборудования автокраном Q-25тн L-28м.</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8</w:t>
            </w:r>
          </w:p>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47"/>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Перемещение и погрузка крупногабаритного оборудования автокраном Q-25тн L-32м.</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8</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 xml:space="preserve">Вывоз отходов (мусор – полигон </w:t>
            </w:r>
            <w:proofErr w:type="spellStart"/>
            <w:r w:rsidRPr="00260E1C">
              <w:rPr>
                <w:rFonts w:ascii="Times New Roman" w:eastAsia="Times New Roman" w:hAnsi="Times New Roman"/>
                <w:color w:val="000000"/>
                <w:sz w:val="24"/>
                <w:szCs w:val="24"/>
                <w:lang w:eastAsia="ru-RU"/>
              </w:rPr>
              <w:t>г.Екатеринбург</w:t>
            </w:r>
            <w:proofErr w:type="spellEnd"/>
            <w:r w:rsidRPr="00260E1C">
              <w:rPr>
                <w:rFonts w:ascii="Times New Roman" w:eastAsia="Times New Roman" w:hAnsi="Times New Roman"/>
                <w:color w:val="000000"/>
                <w:sz w:val="24"/>
                <w:szCs w:val="24"/>
                <w:lang w:eastAsia="ru-RU"/>
              </w:rPr>
              <w:t>, металлолом) самосвалом 15тн.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200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 xml:space="preserve">Вывоз отходов (мусор – полигон </w:t>
            </w:r>
            <w:proofErr w:type="spellStart"/>
            <w:r w:rsidRPr="00260E1C">
              <w:rPr>
                <w:rFonts w:ascii="Times New Roman" w:eastAsia="Times New Roman" w:hAnsi="Times New Roman"/>
                <w:color w:val="000000"/>
                <w:sz w:val="24"/>
                <w:szCs w:val="24"/>
                <w:lang w:eastAsia="ru-RU"/>
              </w:rPr>
              <w:t>г.Ревда</w:t>
            </w:r>
            <w:proofErr w:type="spellEnd"/>
            <w:r w:rsidRPr="00260E1C">
              <w:rPr>
                <w:rFonts w:ascii="Times New Roman" w:eastAsia="Times New Roman" w:hAnsi="Times New Roman"/>
                <w:color w:val="000000"/>
                <w:sz w:val="24"/>
                <w:szCs w:val="24"/>
                <w:lang w:eastAsia="ru-RU"/>
              </w:rPr>
              <w:t>) самосвалом 15тн.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r w:rsidRPr="00260E1C">
              <w:rPr>
                <w:rFonts w:ascii="Times New Roman" w:eastAsia="Times New Roman" w:hAnsi="Times New Roman"/>
                <w:sz w:val="22"/>
                <w:szCs w:val="22"/>
                <w:lang w:eastAsia="ru-RU"/>
              </w:rPr>
              <w:t>рейс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30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Вывоз отходов (мусор, металлолом) самосвалом 20тн.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70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 xml:space="preserve">Вывоз отходов (мусор-полигон г. Ревда) самосвалом 20 </w:t>
            </w:r>
            <w:proofErr w:type="spellStart"/>
            <w:r w:rsidRPr="00260E1C">
              <w:rPr>
                <w:rFonts w:ascii="Times New Roman" w:eastAsia="Times New Roman" w:hAnsi="Times New Roman"/>
                <w:color w:val="000000"/>
                <w:sz w:val="24"/>
                <w:szCs w:val="24"/>
                <w:lang w:eastAsia="ru-RU"/>
              </w:rPr>
              <w:t>тн</w:t>
            </w:r>
            <w:proofErr w:type="spellEnd"/>
            <w:r w:rsidRPr="00260E1C">
              <w:rPr>
                <w:rFonts w:ascii="Times New Roman" w:eastAsia="Times New Roman" w:hAnsi="Times New Roman"/>
                <w:color w:val="000000"/>
                <w:sz w:val="24"/>
                <w:szCs w:val="24"/>
                <w:lang w:eastAsia="ru-RU"/>
              </w:rPr>
              <w:t>.</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r w:rsidRPr="00260E1C">
              <w:rPr>
                <w:rFonts w:ascii="Times New Roman" w:eastAsia="Times New Roman" w:hAnsi="Times New Roman"/>
                <w:sz w:val="22"/>
                <w:szCs w:val="22"/>
                <w:lang w:eastAsia="ru-RU"/>
              </w:rPr>
              <w:t>рейс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120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 xml:space="preserve">Вывоз отходов (мусор – полигон </w:t>
            </w:r>
            <w:proofErr w:type="spellStart"/>
            <w:r w:rsidRPr="00260E1C">
              <w:rPr>
                <w:rFonts w:ascii="Times New Roman" w:eastAsia="Times New Roman" w:hAnsi="Times New Roman"/>
                <w:color w:val="000000"/>
                <w:sz w:val="24"/>
                <w:szCs w:val="24"/>
                <w:lang w:eastAsia="ru-RU"/>
              </w:rPr>
              <w:t>г.Ревда</w:t>
            </w:r>
            <w:proofErr w:type="spellEnd"/>
            <w:r w:rsidRPr="00260E1C">
              <w:rPr>
                <w:rFonts w:ascii="Times New Roman" w:eastAsia="Times New Roman" w:hAnsi="Times New Roman"/>
                <w:color w:val="000000"/>
                <w:sz w:val="24"/>
                <w:szCs w:val="24"/>
                <w:lang w:eastAsia="ru-RU"/>
              </w:rPr>
              <w:t>) самосвалом 25тн.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r w:rsidRPr="00260E1C">
              <w:rPr>
                <w:rFonts w:ascii="Times New Roman" w:eastAsia="Times New Roman" w:hAnsi="Times New Roman"/>
                <w:sz w:val="22"/>
                <w:szCs w:val="22"/>
                <w:lang w:eastAsia="ru-RU"/>
              </w:rPr>
              <w:t>рейс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30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 xml:space="preserve">Вывоз отходов (мусор – полигон </w:t>
            </w:r>
            <w:proofErr w:type="spellStart"/>
            <w:r w:rsidRPr="00260E1C">
              <w:rPr>
                <w:rFonts w:ascii="Times New Roman" w:eastAsia="Times New Roman" w:hAnsi="Times New Roman"/>
                <w:color w:val="000000"/>
                <w:sz w:val="24"/>
                <w:szCs w:val="24"/>
                <w:lang w:eastAsia="ru-RU"/>
              </w:rPr>
              <w:t>г.Екатеринбург</w:t>
            </w:r>
            <w:proofErr w:type="spellEnd"/>
            <w:r w:rsidRPr="00260E1C">
              <w:rPr>
                <w:rFonts w:ascii="Times New Roman" w:eastAsia="Times New Roman" w:hAnsi="Times New Roman"/>
                <w:color w:val="000000"/>
                <w:sz w:val="24"/>
                <w:szCs w:val="24"/>
                <w:lang w:eastAsia="ru-RU"/>
              </w:rPr>
              <w:t>, металлолом) самосвалом 25тн.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48</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Вывоз снега (с/свалом 15тн.).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220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Вывоз снега (с/свалом 20тн.).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250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Вывоз снега (с/свалом 25тн.).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430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Размещение снега (с/свалом 15тн.).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r w:rsidRPr="00260E1C">
              <w:rPr>
                <w:rFonts w:ascii="Times New Roman" w:eastAsia="Times New Roman" w:hAnsi="Times New Roman"/>
                <w:sz w:val="22"/>
                <w:szCs w:val="22"/>
                <w:lang w:eastAsia="ru-RU"/>
              </w:rPr>
              <w:t>рейс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90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Размещение снега (с/свалом 20тн.).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r w:rsidRPr="00260E1C">
              <w:rPr>
                <w:rFonts w:ascii="Times New Roman" w:eastAsia="Times New Roman" w:hAnsi="Times New Roman"/>
                <w:sz w:val="22"/>
                <w:szCs w:val="22"/>
                <w:lang w:eastAsia="ru-RU"/>
              </w:rPr>
              <w:t>рейс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84</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Размещение снега (с/свалом 25тн.).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r w:rsidRPr="00260E1C">
              <w:rPr>
                <w:rFonts w:ascii="Times New Roman" w:eastAsia="Times New Roman" w:hAnsi="Times New Roman"/>
                <w:sz w:val="22"/>
                <w:szCs w:val="22"/>
                <w:lang w:eastAsia="ru-RU"/>
              </w:rPr>
              <w:t>рейс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160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Проведение работ экскаватором с последующей погрузкой экскаватором-погрузчиком.</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500</w:t>
            </w:r>
          </w:p>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 xml:space="preserve">Дробление твердых поверхностей с последующей погрузкой </w:t>
            </w:r>
            <w:r w:rsidRPr="00260E1C">
              <w:rPr>
                <w:rFonts w:ascii="Times New Roman" w:eastAsia="Times New Roman" w:hAnsi="Times New Roman"/>
                <w:color w:val="000000"/>
                <w:sz w:val="24"/>
                <w:szCs w:val="24"/>
                <w:lang w:eastAsia="ru-RU"/>
              </w:rPr>
              <w:lastRenderedPageBreak/>
              <w:t xml:space="preserve">экскаватором-погрузчиком с </w:t>
            </w:r>
            <w:proofErr w:type="spellStart"/>
            <w:r w:rsidRPr="00260E1C">
              <w:rPr>
                <w:rFonts w:ascii="Times New Roman" w:eastAsia="Times New Roman" w:hAnsi="Times New Roman"/>
                <w:color w:val="000000"/>
                <w:sz w:val="24"/>
                <w:szCs w:val="24"/>
                <w:lang w:eastAsia="ru-RU"/>
              </w:rPr>
              <w:t>гидромолотом</w:t>
            </w:r>
            <w:proofErr w:type="spellEnd"/>
            <w:r w:rsidRPr="00260E1C">
              <w:rPr>
                <w:rFonts w:ascii="Times New Roman" w:eastAsia="Times New Roman" w:hAnsi="Times New Roman"/>
                <w:color w:val="000000"/>
                <w:sz w:val="24"/>
                <w:szCs w:val="24"/>
                <w:lang w:eastAsia="ru-RU"/>
              </w:rPr>
              <w:t>.</w:t>
            </w:r>
          </w:p>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lastRenderedPageBreak/>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p>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16</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Проведение работ на высоте автовышкой 35м.</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90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Перемещение/погрузка и проведение работ на высоте краном-вышкой Q-10тн.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100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 xml:space="preserve">Перевозка крупногабаритного оборудования </w:t>
            </w:r>
            <w:proofErr w:type="spellStart"/>
            <w:r w:rsidRPr="00260E1C">
              <w:rPr>
                <w:rFonts w:ascii="Times New Roman" w:eastAsia="Times New Roman" w:hAnsi="Times New Roman"/>
                <w:color w:val="000000"/>
                <w:sz w:val="24"/>
                <w:szCs w:val="24"/>
                <w:lang w:eastAsia="ru-RU"/>
              </w:rPr>
              <w:t>Камазом</w:t>
            </w:r>
            <w:proofErr w:type="spellEnd"/>
            <w:r w:rsidRPr="00260E1C">
              <w:rPr>
                <w:rFonts w:ascii="Times New Roman" w:eastAsia="Times New Roman" w:hAnsi="Times New Roman"/>
                <w:color w:val="000000"/>
                <w:sz w:val="24"/>
                <w:szCs w:val="24"/>
                <w:lang w:eastAsia="ru-RU"/>
              </w:rPr>
              <w:t xml:space="preserve"> 12м/20тн.</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8</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Вывоз контейнера (открытого типа 8м</w:t>
            </w:r>
            <w:r w:rsidRPr="00260E1C">
              <w:rPr>
                <w:rFonts w:ascii="Times New Roman" w:eastAsia="Times New Roman" w:hAnsi="Times New Roman"/>
                <w:color w:val="000000"/>
                <w:sz w:val="24"/>
                <w:szCs w:val="24"/>
                <w:vertAlign w:val="superscript"/>
                <w:lang w:eastAsia="ru-RU"/>
              </w:rPr>
              <w:t>3</w:t>
            </w:r>
            <w:r w:rsidRPr="00260E1C">
              <w:rPr>
                <w:rFonts w:ascii="Times New Roman" w:eastAsia="Times New Roman" w:hAnsi="Times New Roman"/>
                <w:color w:val="000000"/>
                <w:sz w:val="24"/>
                <w:szCs w:val="24"/>
                <w:lang w:eastAsia="ru-RU"/>
              </w:rPr>
              <w:t>, 10м</w:t>
            </w:r>
            <w:r w:rsidRPr="00260E1C">
              <w:rPr>
                <w:rFonts w:ascii="Times New Roman" w:eastAsia="Times New Roman" w:hAnsi="Times New Roman"/>
                <w:color w:val="000000"/>
                <w:sz w:val="24"/>
                <w:szCs w:val="24"/>
                <w:vertAlign w:val="superscript"/>
                <w:lang w:eastAsia="ru-RU"/>
              </w:rPr>
              <w:t>3</w:t>
            </w:r>
            <w:r w:rsidRPr="00260E1C">
              <w:rPr>
                <w:rFonts w:ascii="Times New Roman" w:eastAsia="Times New Roman" w:hAnsi="Times New Roman"/>
                <w:color w:val="000000"/>
                <w:sz w:val="24"/>
                <w:szCs w:val="24"/>
                <w:lang w:eastAsia="ru-RU"/>
              </w:rPr>
              <w:t xml:space="preserve"> и закрытого типа 10м</w:t>
            </w:r>
            <w:r w:rsidRPr="00260E1C">
              <w:rPr>
                <w:rFonts w:ascii="Times New Roman" w:eastAsia="Times New Roman" w:hAnsi="Times New Roman"/>
                <w:color w:val="000000"/>
                <w:sz w:val="24"/>
                <w:szCs w:val="24"/>
                <w:vertAlign w:val="superscript"/>
                <w:lang w:eastAsia="ru-RU"/>
              </w:rPr>
              <w:t>3</w:t>
            </w:r>
            <w:r w:rsidRPr="00260E1C">
              <w:rPr>
                <w:rFonts w:ascii="Times New Roman" w:eastAsia="Times New Roman" w:hAnsi="Times New Roman"/>
                <w:color w:val="000000"/>
                <w:sz w:val="24"/>
                <w:szCs w:val="24"/>
                <w:lang w:eastAsia="ru-RU"/>
              </w:rPr>
              <w:t>, 13м</w:t>
            </w:r>
            <w:r w:rsidRPr="00260E1C">
              <w:rPr>
                <w:rFonts w:ascii="Times New Roman" w:eastAsia="Times New Roman" w:hAnsi="Times New Roman"/>
                <w:color w:val="000000"/>
                <w:sz w:val="24"/>
                <w:szCs w:val="24"/>
                <w:vertAlign w:val="superscript"/>
                <w:lang w:eastAsia="ru-RU"/>
              </w:rPr>
              <w:t>3</w:t>
            </w:r>
            <w:r w:rsidRPr="00260E1C">
              <w:rPr>
                <w:rFonts w:ascii="Times New Roman" w:eastAsia="Times New Roman" w:hAnsi="Times New Roman"/>
                <w:color w:val="000000"/>
                <w:sz w:val="24"/>
                <w:szCs w:val="24"/>
                <w:lang w:eastAsia="ru-RU"/>
              </w:rPr>
              <w:t xml:space="preserve">) – полигон </w:t>
            </w:r>
            <w:proofErr w:type="spellStart"/>
            <w:r w:rsidRPr="00260E1C">
              <w:rPr>
                <w:rFonts w:ascii="Times New Roman" w:eastAsia="Times New Roman" w:hAnsi="Times New Roman"/>
                <w:color w:val="000000"/>
                <w:sz w:val="24"/>
                <w:szCs w:val="24"/>
                <w:lang w:eastAsia="ru-RU"/>
              </w:rPr>
              <w:t>г.Екатеринбург</w:t>
            </w:r>
            <w:proofErr w:type="spellEnd"/>
            <w:r w:rsidRPr="00260E1C">
              <w:rPr>
                <w:rFonts w:ascii="Times New Roman" w:eastAsia="Times New Roman" w:hAnsi="Times New Roman"/>
                <w:color w:val="000000"/>
                <w:sz w:val="24"/>
                <w:szCs w:val="24"/>
                <w:lang w:eastAsia="ru-RU"/>
              </w:rPr>
              <w:t>.</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r w:rsidRPr="00260E1C">
              <w:rPr>
                <w:rFonts w:ascii="Times New Roman" w:eastAsia="Times New Roman" w:hAnsi="Times New Roman"/>
                <w:sz w:val="22"/>
                <w:szCs w:val="22"/>
                <w:lang w:eastAsia="ru-RU"/>
              </w:rPr>
              <w:t>рейс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p>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5</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Вывоз контейнера (открытого типа 8м</w:t>
            </w:r>
            <w:r w:rsidRPr="00260E1C">
              <w:rPr>
                <w:rFonts w:ascii="Times New Roman" w:eastAsia="Times New Roman" w:hAnsi="Times New Roman"/>
                <w:color w:val="000000"/>
                <w:sz w:val="24"/>
                <w:szCs w:val="24"/>
                <w:vertAlign w:val="superscript"/>
                <w:lang w:eastAsia="ru-RU"/>
              </w:rPr>
              <w:t>3</w:t>
            </w:r>
            <w:r w:rsidRPr="00260E1C">
              <w:rPr>
                <w:rFonts w:ascii="Times New Roman" w:eastAsia="Times New Roman" w:hAnsi="Times New Roman"/>
                <w:color w:val="000000"/>
                <w:sz w:val="24"/>
                <w:szCs w:val="24"/>
                <w:lang w:eastAsia="ru-RU"/>
              </w:rPr>
              <w:t>, 10м</w:t>
            </w:r>
            <w:r w:rsidRPr="00260E1C">
              <w:rPr>
                <w:rFonts w:ascii="Times New Roman" w:eastAsia="Times New Roman" w:hAnsi="Times New Roman"/>
                <w:color w:val="000000"/>
                <w:sz w:val="24"/>
                <w:szCs w:val="24"/>
                <w:vertAlign w:val="superscript"/>
                <w:lang w:eastAsia="ru-RU"/>
              </w:rPr>
              <w:t>3</w:t>
            </w:r>
            <w:r w:rsidRPr="00260E1C">
              <w:rPr>
                <w:rFonts w:ascii="Times New Roman" w:eastAsia="Times New Roman" w:hAnsi="Times New Roman"/>
                <w:color w:val="000000"/>
                <w:sz w:val="24"/>
                <w:szCs w:val="24"/>
                <w:lang w:eastAsia="ru-RU"/>
              </w:rPr>
              <w:t xml:space="preserve"> и закрытого типа 10м</w:t>
            </w:r>
            <w:r w:rsidRPr="00260E1C">
              <w:rPr>
                <w:rFonts w:ascii="Times New Roman" w:eastAsia="Times New Roman" w:hAnsi="Times New Roman"/>
                <w:color w:val="000000"/>
                <w:sz w:val="24"/>
                <w:szCs w:val="24"/>
                <w:vertAlign w:val="superscript"/>
                <w:lang w:eastAsia="ru-RU"/>
              </w:rPr>
              <w:t>3</w:t>
            </w:r>
            <w:r w:rsidRPr="00260E1C">
              <w:rPr>
                <w:rFonts w:ascii="Times New Roman" w:eastAsia="Times New Roman" w:hAnsi="Times New Roman"/>
                <w:color w:val="000000"/>
                <w:sz w:val="24"/>
                <w:szCs w:val="24"/>
                <w:lang w:eastAsia="ru-RU"/>
              </w:rPr>
              <w:t>, 13м</w:t>
            </w:r>
            <w:r w:rsidRPr="00260E1C">
              <w:rPr>
                <w:rFonts w:ascii="Times New Roman" w:eastAsia="Times New Roman" w:hAnsi="Times New Roman"/>
                <w:color w:val="000000"/>
                <w:sz w:val="24"/>
                <w:szCs w:val="24"/>
                <w:vertAlign w:val="superscript"/>
                <w:lang w:eastAsia="ru-RU"/>
              </w:rPr>
              <w:t>3</w:t>
            </w:r>
            <w:r w:rsidRPr="00260E1C">
              <w:rPr>
                <w:rFonts w:ascii="Times New Roman" w:eastAsia="Times New Roman" w:hAnsi="Times New Roman"/>
                <w:color w:val="000000"/>
                <w:sz w:val="24"/>
                <w:szCs w:val="24"/>
                <w:lang w:eastAsia="ru-RU"/>
              </w:rPr>
              <w:t xml:space="preserve">) – полигон </w:t>
            </w:r>
            <w:proofErr w:type="spellStart"/>
            <w:r w:rsidRPr="00260E1C">
              <w:rPr>
                <w:rFonts w:ascii="Times New Roman" w:eastAsia="Times New Roman" w:hAnsi="Times New Roman"/>
                <w:color w:val="000000"/>
                <w:sz w:val="24"/>
                <w:szCs w:val="24"/>
                <w:lang w:eastAsia="ru-RU"/>
              </w:rPr>
              <w:t>г.Ревда</w:t>
            </w:r>
            <w:proofErr w:type="spellEnd"/>
            <w:r w:rsidRPr="00260E1C">
              <w:rPr>
                <w:rFonts w:ascii="Times New Roman" w:eastAsia="Times New Roman" w:hAnsi="Times New Roman"/>
                <w:color w:val="000000"/>
                <w:sz w:val="24"/>
                <w:szCs w:val="24"/>
                <w:lang w:eastAsia="ru-RU"/>
              </w:rPr>
              <w:t>.</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r w:rsidRPr="00260E1C">
              <w:rPr>
                <w:rFonts w:ascii="Times New Roman" w:eastAsia="Times New Roman" w:hAnsi="Times New Roman"/>
                <w:sz w:val="22"/>
                <w:szCs w:val="22"/>
                <w:lang w:eastAsia="ru-RU"/>
              </w:rPr>
              <w:t>рейс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80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 xml:space="preserve">Проведение работ </w:t>
            </w:r>
            <w:proofErr w:type="spellStart"/>
            <w:r w:rsidRPr="00260E1C">
              <w:rPr>
                <w:rFonts w:ascii="Times New Roman" w:eastAsia="Times New Roman" w:hAnsi="Times New Roman"/>
                <w:color w:val="000000"/>
                <w:sz w:val="24"/>
                <w:szCs w:val="24"/>
                <w:lang w:eastAsia="ru-RU"/>
              </w:rPr>
              <w:t>ямобуром</w:t>
            </w:r>
            <w:proofErr w:type="spellEnd"/>
            <w:r w:rsidRPr="00260E1C">
              <w:rPr>
                <w:rFonts w:ascii="Times New Roman" w:eastAsia="Times New Roman" w:hAnsi="Times New Roman"/>
                <w:color w:val="000000"/>
                <w:sz w:val="24"/>
                <w:szCs w:val="24"/>
                <w:lang w:eastAsia="ru-RU"/>
              </w:rPr>
              <w:t>.</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8</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Погрузка и вывоз оборудования манипулятором.</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32</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878" w:type="dxa"/>
          </w:tcPr>
          <w:p w:rsidR="00260E1C" w:rsidRPr="00260E1C" w:rsidRDefault="00260E1C" w:rsidP="00260E1C">
            <w:pPr>
              <w:numPr>
                <w:ilvl w:val="0"/>
                <w:numId w:val="31"/>
              </w:numPr>
              <w:spacing w:after="60" w:line="240" w:lineRule="auto"/>
              <w:jc w:val="center"/>
              <w:rPr>
                <w:rFonts w:ascii="Times New Roman" w:eastAsia="Times New Roman" w:hAnsi="Times New Roman"/>
                <w:sz w:val="22"/>
                <w:szCs w:val="22"/>
                <w:lang w:eastAsia="ru-RU"/>
              </w:rPr>
            </w:pPr>
          </w:p>
        </w:tc>
        <w:tc>
          <w:tcPr>
            <w:tcW w:w="4186" w:type="dxa"/>
            <w:vAlign w:val="center"/>
          </w:tcPr>
          <w:p w:rsidR="00260E1C" w:rsidRPr="00260E1C" w:rsidRDefault="00260E1C" w:rsidP="00260E1C">
            <w:pPr>
              <w:spacing w:after="60" w:line="240" w:lineRule="auto"/>
              <w:jc w:val="both"/>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Смет мусора МТЗ-82 (щетка).</w:t>
            </w:r>
          </w:p>
        </w:tc>
        <w:tc>
          <w:tcPr>
            <w:tcW w:w="136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roofErr w:type="spellStart"/>
            <w:r w:rsidRPr="00260E1C">
              <w:rPr>
                <w:rFonts w:ascii="Times New Roman" w:eastAsia="Times New Roman" w:hAnsi="Times New Roman"/>
                <w:sz w:val="22"/>
                <w:szCs w:val="22"/>
                <w:lang w:eastAsia="ru-RU"/>
              </w:rPr>
              <w:t>маш</w:t>
            </w:r>
            <w:proofErr w:type="spellEnd"/>
            <w:r w:rsidRPr="00260E1C">
              <w:rPr>
                <w:rFonts w:ascii="Times New Roman" w:eastAsia="Times New Roman" w:hAnsi="Times New Roman"/>
                <w:sz w:val="22"/>
                <w:szCs w:val="22"/>
                <w:lang w:eastAsia="ru-RU"/>
              </w:rPr>
              <w:t>/час</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c>
          <w:tcPr>
            <w:tcW w:w="993" w:type="dxa"/>
          </w:tcPr>
          <w:p w:rsidR="00260E1C" w:rsidRPr="00260E1C" w:rsidRDefault="00260E1C" w:rsidP="00260E1C">
            <w:pPr>
              <w:spacing w:after="60" w:line="240" w:lineRule="auto"/>
              <w:jc w:val="center"/>
              <w:rPr>
                <w:rFonts w:ascii="Times New Roman" w:eastAsia="Times New Roman" w:hAnsi="Times New Roman"/>
                <w:color w:val="000000"/>
                <w:sz w:val="24"/>
                <w:szCs w:val="24"/>
                <w:lang w:eastAsia="ru-RU"/>
              </w:rPr>
            </w:pPr>
            <w:r w:rsidRPr="00260E1C">
              <w:rPr>
                <w:rFonts w:ascii="Times New Roman" w:eastAsia="Times New Roman" w:hAnsi="Times New Roman"/>
                <w:color w:val="000000"/>
                <w:sz w:val="24"/>
                <w:szCs w:val="24"/>
                <w:lang w:eastAsia="ru-RU"/>
              </w:rPr>
              <w:t>60</w:t>
            </w:r>
          </w:p>
        </w:tc>
        <w:tc>
          <w:tcPr>
            <w:tcW w:w="1417" w:type="dxa"/>
            <w:vAlign w:val="center"/>
          </w:tcPr>
          <w:p w:rsidR="00260E1C" w:rsidRPr="00260E1C" w:rsidRDefault="00260E1C" w:rsidP="00260E1C">
            <w:pPr>
              <w:spacing w:after="60" w:line="240" w:lineRule="auto"/>
              <w:jc w:val="center"/>
              <w:rPr>
                <w:rFonts w:ascii="Times New Roman" w:eastAsia="Times New Roman" w:hAnsi="Times New Roman"/>
                <w:sz w:val="22"/>
                <w:szCs w:val="22"/>
                <w:lang w:eastAsia="ru-RU"/>
              </w:rPr>
            </w:pPr>
          </w:p>
        </w:tc>
      </w:tr>
      <w:tr w:rsidR="00260E1C" w:rsidRPr="00260E1C" w:rsidTr="00761EB5">
        <w:trPr>
          <w:trHeight w:val="94"/>
          <w:jc w:val="center"/>
        </w:trPr>
        <w:tc>
          <w:tcPr>
            <w:tcW w:w="10258" w:type="dxa"/>
            <w:gridSpan w:val="6"/>
          </w:tcPr>
          <w:p w:rsidR="00260E1C" w:rsidRPr="00260E1C" w:rsidRDefault="00260E1C" w:rsidP="00260E1C">
            <w:pPr>
              <w:tabs>
                <w:tab w:val="left" w:pos="2664"/>
              </w:tabs>
              <w:spacing w:after="0" w:line="240" w:lineRule="auto"/>
              <w:ind w:right="-108"/>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Итого   общая   сумма   Договора   составляет:   _______________________________________________</w:t>
            </w:r>
          </w:p>
          <w:p w:rsidR="00260E1C" w:rsidRPr="00260E1C" w:rsidRDefault="00260E1C" w:rsidP="00260E1C">
            <w:pPr>
              <w:tabs>
                <w:tab w:val="left" w:pos="2664"/>
              </w:tabs>
              <w:spacing w:after="0" w:line="240" w:lineRule="auto"/>
              <w:ind w:right="-108"/>
              <w:rPr>
                <w:rFonts w:ascii="Times New Roman" w:eastAsia="Times New Roman" w:hAnsi="Times New Roman"/>
                <w:b/>
                <w:sz w:val="22"/>
                <w:szCs w:val="22"/>
                <w:lang w:eastAsia="ru-RU"/>
              </w:rPr>
            </w:pPr>
            <w:r w:rsidRPr="00260E1C">
              <w:rPr>
                <w:rFonts w:ascii="Times New Roman" w:eastAsia="Times New Roman" w:hAnsi="Times New Roman"/>
                <w:b/>
                <w:sz w:val="22"/>
                <w:szCs w:val="22"/>
                <w:lang w:eastAsia="ru-RU"/>
              </w:rPr>
              <w:t>(___________________________________________________________________________________________________________________________________) рублей _______ коп., ____________ НДС______________ __________________(_________________________________________________________________________________________________________________) рублей ____ коп.</w:t>
            </w:r>
          </w:p>
          <w:p w:rsidR="00260E1C" w:rsidRPr="00260E1C" w:rsidRDefault="00260E1C" w:rsidP="00260E1C">
            <w:pPr>
              <w:tabs>
                <w:tab w:val="left" w:pos="2664"/>
              </w:tabs>
              <w:spacing w:after="0" w:line="240" w:lineRule="auto"/>
              <w:ind w:right="-108"/>
              <w:rPr>
                <w:rFonts w:ascii="Times New Roman" w:eastAsia="Times New Roman" w:hAnsi="Times New Roman"/>
                <w:b/>
                <w:sz w:val="22"/>
                <w:szCs w:val="22"/>
                <w:lang w:eastAsia="ru-RU"/>
              </w:rPr>
            </w:pPr>
          </w:p>
        </w:tc>
      </w:tr>
    </w:tbl>
    <w:p w:rsidR="00260E1C" w:rsidRDefault="00260E1C" w:rsidP="00093211">
      <w:pPr>
        <w:spacing w:after="0" w:line="240" w:lineRule="auto"/>
        <w:rPr>
          <w:rFonts w:ascii="Times New Roman" w:eastAsia="Times New Roman" w:hAnsi="Times New Roman"/>
          <w:sz w:val="18"/>
          <w:szCs w:val="18"/>
        </w:rPr>
      </w:pPr>
    </w:p>
    <w:p w:rsidR="00875196" w:rsidRDefault="00875196" w:rsidP="00093211">
      <w:pPr>
        <w:spacing w:after="0" w:line="240" w:lineRule="auto"/>
        <w:rPr>
          <w:rFonts w:ascii="Times New Roman" w:eastAsia="Times New Roman" w:hAnsi="Times New Roman"/>
          <w:sz w:val="18"/>
          <w:szCs w:val="18"/>
        </w:rPr>
      </w:pPr>
    </w:p>
    <w:p w:rsidR="00997540" w:rsidRPr="00E4157B" w:rsidRDefault="002678E7" w:rsidP="00997540">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00997540" w:rsidRPr="00E4157B">
        <w:rPr>
          <w:rFonts w:ascii="Times New Roman" w:eastAsia="Times New Roman" w:hAnsi="Times New Roman"/>
          <w:i/>
          <w:sz w:val="20"/>
          <w:szCs w:val="20"/>
          <w:lang w:eastAsia="ru-RU"/>
        </w:rPr>
        <w:t xml:space="preserve"> 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997540" w:rsidRDefault="00997540" w:rsidP="00997540">
      <w:pPr>
        <w:spacing w:after="0" w:line="240" w:lineRule="auto"/>
        <w:ind w:firstLine="708"/>
        <w:jc w:val="both"/>
        <w:rPr>
          <w:rFonts w:ascii="Times New Roman" w:hAnsi="Times New Roman"/>
          <w:b/>
          <w:sz w:val="24"/>
          <w:szCs w:val="24"/>
        </w:rPr>
      </w:pP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(подпись)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3C4491">
        <w:rPr>
          <w:rFonts w:ascii="Times New Roman" w:eastAsia="Times New Roman" w:hAnsi="Times New Roman"/>
          <w:sz w:val="24"/>
          <w:szCs w:val="24"/>
          <w:lang w:eastAsia="ru-RU"/>
        </w:rPr>
        <w:t>оказания услуг</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3C4491">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Описание договора (предмет, объем и виды </w:t>
            </w:r>
            <w:r w:rsidR="003C4491">
              <w:rPr>
                <w:rFonts w:ascii="Times New Roman" w:eastAsia="Times New Roman" w:hAnsi="Times New Roman"/>
                <w:sz w:val="24"/>
                <w:szCs w:val="24"/>
                <w:lang w:eastAsia="ru-RU"/>
              </w:rPr>
              <w:t>услуг</w:t>
            </w:r>
            <w:r w:rsidRPr="00D9621B">
              <w:rPr>
                <w:rFonts w:ascii="Times New Roman" w:eastAsia="Times New Roman" w:hAnsi="Times New Roman"/>
                <w:sz w:val="24"/>
                <w:szCs w:val="24"/>
                <w:lang w:eastAsia="ru-RU"/>
              </w:rPr>
              <w:t>,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AC42D9"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оказываемых услуг</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(подпись)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85B" w:rsidRDefault="00E6685B" w:rsidP="00BE4551">
      <w:pPr>
        <w:spacing w:after="0" w:line="240" w:lineRule="auto"/>
      </w:pPr>
      <w:r>
        <w:separator/>
      </w:r>
    </w:p>
  </w:endnote>
  <w:endnote w:type="continuationSeparator" w:id="0">
    <w:p w:rsidR="00E6685B" w:rsidRDefault="00E6685B" w:rsidP="00BE4551">
      <w:pPr>
        <w:spacing w:after="0" w:line="240" w:lineRule="auto"/>
      </w:pPr>
      <w:r>
        <w:continuationSeparator/>
      </w:r>
    </w:p>
  </w:endnote>
  <w:endnote w:type="continuationNotice" w:id="1">
    <w:p w:rsidR="00E6685B" w:rsidRDefault="00E668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600D63" w:rsidRDefault="00600D63"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600D63" w:rsidRPr="0032691D" w:rsidRDefault="00600D63" w:rsidP="00773C33">
            <w:pPr>
              <w:pStyle w:val="aff6"/>
              <w:jc w:val="right"/>
            </w:pPr>
            <w:r w:rsidRPr="00756D44">
              <w:rPr>
                <w:bCs/>
              </w:rPr>
              <w:fldChar w:fldCharType="begin"/>
            </w:r>
            <w:r w:rsidRPr="00756D44">
              <w:rPr>
                <w:bCs/>
              </w:rPr>
              <w:instrText>PAGE</w:instrText>
            </w:r>
            <w:r w:rsidRPr="00756D44">
              <w:rPr>
                <w:bCs/>
              </w:rPr>
              <w:fldChar w:fldCharType="separate"/>
            </w:r>
            <w:r w:rsidR="00036560">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600D63" w:rsidRPr="00CA0F23" w:rsidRDefault="00600D63"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36560">
          <w:rPr>
            <w:rFonts w:ascii="Times New Roman" w:hAnsi="Times New Roman"/>
            <w:noProof/>
            <w:sz w:val="24"/>
            <w:szCs w:val="24"/>
          </w:rPr>
          <w:t>45</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D63" w:rsidRPr="0032691D" w:rsidRDefault="00600D63"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600D63" w:rsidRPr="00C408FB" w:rsidRDefault="00600D63"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36560">
              <w:rPr>
                <w:rFonts w:ascii="Times New Roman" w:hAnsi="Times New Roman"/>
                <w:bCs/>
                <w:noProof/>
                <w:sz w:val="24"/>
                <w:szCs w:val="24"/>
              </w:rPr>
              <w:t>53</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85B" w:rsidRDefault="00E6685B" w:rsidP="00BE4551">
      <w:pPr>
        <w:spacing w:after="0" w:line="240" w:lineRule="auto"/>
      </w:pPr>
      <w:r>
        <w:separator/>
      </w:r>
    </w:p>
  </w:footnote>
  <w:footnote w:type="continuationSeparator" w:id="0">
    <w:p w:rsidR="00E6685B" w:rsidRDefault="00E6685B" w:rsidP="00BE4551">
      <w:pPr>
        <w:spacing w:after="0" w:line="240" w:lineRule="auto"/>
      </w:pPr>
      <w:r>
        <w:continuationSeparator/>
      </w:r>
    </w:p>
  </w:footnote>
  <w:footnote w:type="continuationNotice" w:id="1">
    <w:p w:rsidR="00E6685B" w:rsidRDefault="00E6685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D63" w:rsidRPr="00FD0C08" w:rsidRDefault="00600D63"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D63" w:rsidRPr="0028699E" w:rsidRDefault="00600D63"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6CD67F1"/>
    <w:multiLevelType w:val="hybridMultilevel"/>
    <w:tmpl w:val="C540B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036573"/>
    <w:multiLevelType w:val="hybridMultilevel"/>
    <w:tmpl w:val="6DD4CF32"/>
    <w:lvl w:ilvl="0" w:tplc="D6840D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8"/>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9"/>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 w:numId="30">
    <w:abstractNumId w:val="30"/>
  </w:num>
  <w:num w:numId="31">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560"/>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5A93"/>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0E1C"/>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1E4"/>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491"/>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D63"/>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109"/>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2D9"/>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3A9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998"/>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85B"/>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6A77D-3B2D-489A-AD71-F02357EF2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53</Pages>
  <Words>19687</Words>
  <Characters>112216</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131640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52</cp:revision>
  <cp:lastPrinted>2023-02-07T05:13:00Z</cp:lastPrinted>
  <dcterms:created xsi:type="dcterms:W3CDTF">2023-02-13T11:14:00Z</dcterms:created>
  <dcterms:modified xsi:type="dcterms:W3CDTF">2023-06-27T06:37:00Z</dcterms:modified>
</cp:coreProperties>
</file>