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001F22"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roofErr w:type="spellStart"/>
            <w:r>
              <w:rPr>
                <w:rFonts w:ascii="Times New Roman" w:eastAsia="Times New Roman" w:hAnsi="Times New Roman"/>
                <w:color w:val="000000"/>
                <w:lang w:eastAsia="ru-RU"/>
              </w:rPr>
              <w:t>И.о</w:t>
            </w:r>
            <w:proofErr w:type="spellEnd"/>
            <w:r>
              <w:rPr>
                <w:rFonts w:ascii="Times New Roman" w:eastAsia="Times New Roman" w:hAnsi="Times New Roman"/>
                <w:color w:val="000000"/>
                <w:lang w:eastAsia="ru-RU"/>
              </w:rPr>
              <w:t>. з</w:t>
            </w:r>
            <w:r w:rsidR="00E35638">
              <w:rPr>
                <w:rFonts w:ascii="Times New Roman" w:eastAsia="Times New Roman" w:hAnsi="Times New Roman"/>
                <w:color w:val="000000"/>
                <w:lang w:eastAsia="ru-RU"/>
              </w:rPr>
              <w:t>аместител</w:t>
            </w:r>
            <w:r>
              <w:rPr>
                <w:rFonts w:ascii="Times New Roman" w:eastAsia="Times New Roman" w:hAnsi="Times New Roman"/>
                <w:color w:val="000000"/>
                <w:lang w:eastAsia="ru-RU"/>
              </w:rPr>
              <w:t>я</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w:t>
            </w:r>
            <w:r w:rsidR="00001F22">
              <w:rPr>
                <w:rFonts w:ascii="Times New Roman" w:eastAsia="Times New Roman" w:hAnsi="Times New Roman"/>
                <w:color w:val="000000"/>
                <w:lang w:eastAsia="ru-RU"/>
              </w:rPr>
              <w:t>ого</w:t>
            </w:r>
            <w:r w:rsidRPr="006A7811">
              <w:rPr>
                <w:rFonts w:ascii="Times New Roman" w:eastAsia="Times New Roman" w:hAnsi="Times New Roman"/>
                <w:color w:val="000000"/>
                <w:lang w:eastAsia="ru-RU"/>
              </w:rPr>
              <w:t xml:space="preserve"> директор</w:t>
            </w:r>
            <w:r w:rsidR="00001F22">
              <w:rPr>
                <w:rFonts w:ascii="Times New Roman" w:eastAsia="Times New Roman" w:hAnsi="Times New Roman"/>
                <w:color w:val="000000"/>
                <w:lang w:eastAsia="ru-RU"/>
              </w:rPr>
              <w:t>а</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3D5B85">
              <w:rPr>
                <w:rFonts w:ascii="Times New Roman" w:hAnsi="Times New Roman"/>
                <w:color w:val="000000"/>
              </w:rPr>
              <w:t>п/п</w:t>
            </w:r>
            <w:r w:rsidRPr="006A7811">
              <w:rPr>
                <w:rFonts w:ascii="Times New Roman" w:hAnsi="Times New Roman"/>
                <w:color w:val="000000"/>
              </w:rPr>
              <w:t xml:space="preserve">          </w:t>
            </w:r>
            <w:r w:rsidR="006A7811">
              <w:rPr>
                <w:rFonts w:ascii="Times New Roman" w:hAnsi="Times New Roman"/>
                <w:color w:val="000000"/>
              </w:rPr>
              <w:t xml:space="preserve">  </w:t>
            </w:r>
            <w:r w:rsidR="00001F22">
              <w:rPr>
                <w:rFonts w:ascii="Times New Roman" w:hAnsi="Times New Roman"/>
                <w:color w:val="000000"/>
              </w:rPr>
              <w:t>А.В</w:t>
            </w:r>
            <w:r w:rsidR="00942F6C">
              <w:rPr>
                <w:rFonts w:ascii="Times New Roman" w:hAnsi="Times New Roman"/>
                <w:color w:val="000000"/>
              </w:rPr>
              <w:t>.</w:t>
            </w:r>
            <w:r w:rsidR="00001F22">
              <w:rPr>
                <w:rFonts w:ascii="Times New Roman" w:hAnsi="Times New Roman"/>
                <w:color w:val="000000"/>
              </w:rPr>
              <w:t xml:space="preserve"> </w:t>
            </w:r>
            <w:r w:rsidR="00942F6C">
              <w:rPr>
                <w:rFonts w:ascii="Times New Roman" w:hAnsi="Times New Roman"/>
                <w:color w:val="000000"/>
              </w:rPr>
              <w:t>Ужицкий</w:t>
            </w:r>
            <w:r w:rsidRPr="006A7811">
              <w:rPr>
                <w:rFonts w:ascii="Times New Roman" w:hAnsi="Times New Roman"/>
                <w:color w:val="000000"/>
              </w:rPr>
              <w:t xml:space="preserve"> </w:t>
            </w:r>
          </w:p>
          <w:p w:rsidR="005552E7" w:rsidRPr="00C57AC9" w:rsidRDefault="00E01957" w:rsidP="003D5B85">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3D5B85">
              <w:rPr>
                <w:rFonts w:ascii="Times New Roman" w:hAnsi="Times New Roman"/>
                <w:bCs/>
              </w:rPr>
              <w:t>18</w:t>
            </w:r>
            <w:r w:rsidR="00F15B11" w:rsidRPr="006A7811">
              <w:rPr>
                <w:rFonts w:ascii="Times New Roman" w:hAnsi="Times New Roman"/>
                <w:bCs/>
              </w:rPr>
              <w:t>»</w:t>
            </w:r>
            <w:r w:rsidR="00205A8F">
              <w:rPr>
                <w:rFonts w:ascii="Times New Roman" w:hAnsi="Times New Roman"/>
                <w:bCs/>
              </w:rPr>
              <w:t xml:space="preserve"> </w:t>
            </w:r>
            <w:r w:rsidR="00001F22">
              <w:rPr>
                <w:rFonts w:ascii="Times New Roman" w:hAnsi="Times New Roman"/>
                <w:bCs/>
              </w:rPr>
              <w:t>августа</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C57AC9" w:rsidRDefault="006A7811" w:rsidP="007A6AE8">
      <w:pPr>
        <w:suppressAutoHyphens/>
        <w:spacing w:after="0" w:line="240" w:lineRule="auto"/>
        <w:jc w:val="center"/>
        <w:rPr>
          <w:rFonts w:ascii="Times New Roman" w:eastAsia="Times New Roman" w:hAnsi="Times New Roman"/>
          <w:b/>
          <w:bCs/>
          <w:smallCaps/>
          <w:spacing w:val="5"/>
          <w:lang w:eastAsia="ru-RU"/>
        </w:rPr>
      </w:pPr>
    </w:p>
    <w:p w:rsidR="00762E45" w:rsidRPr="00001F22" w:rsidRDefault="006843FE" w:rsidP="00001F22">
      <w:pPr>
        <w:widowControl w:val="0"/>
        <w:spacing w:after="0"/>
        <w:ind w:firstLine="709"/>
        <w:jc w:val="center"/>
        <w:outlineLvl w:val="0"/>
        <w:rPr>
          <w:rFonts w:ascii="Times New Roman" w:hAnsi="Times New Roman"/>
        </w:rPr>
      </w:pPr>
      <w:r w:rsidRPr="00F7748B">
        <w:rPr>
          <w:rFonts w:ascii="Times New Roman" w:eastAsia="Calibri" w:hAnsi="Times New Roman"/>
        </w:rPr>
        <w:t>открытого</w:t>
      </w:r>
      <w:r w:rsidR="004F32FE" w:rsidRPr="00F7748B">
        <w:rPr>
          <w:rFonts w:ascii="Times New Roman" w:eastAsia="Calibri" w:hAnsi="Times New Roman"/>
        </w:rPr>
        <w:t xml:space="preserve"> </w:t>
      </w:r>
      <w:r w:rsidRPr="00F7748B">
        <w:rPr>
          <w:rFonts w:ascii="Times New Roman" w:eastAsia="Calibri" w:hAnsi="Times New Roman"/>
        </w:rPr>
        <w:t xml:space="preserve">запроса </w:t>
      </w:r>
      <w:r w:rsidR="004F32FE" w:rsidRPr="00F7748B">
        <w:rPr>
          <w:rFonts w:ascii="Times New Roman" w:eastAsia="Calibri" w:hAnsi="Times New Roman"/>
        </w:rPr>
        <w:t xml:space="preserve">предложений в электронной форме </w:t>
      </w:r>
      <w:r w:rsidR="00205A8F" w:rsidRPr="00F7748B">
        <w:rPr>
          <w:rFonts w:ascii="Times New Roman" w:eastAsia="Calibri" w:hAnsi="Times New Roman"/>
        </w:rPr>
        <w:t xml:space="preserve">на право заключения договора </w:t>
      </w:r>
      <w:r w:rsidR="00DD5A4F" w:rsidRPr="00001F22">
        <w:rPr>
          <w:rFonts w:ascii="Times New Roman" w:eastAsia="Calibri" w:hAnsi="Times New Roman"/>
        </w:rPr>
        <w:t xml:space="preserve">на </w:t>
      </w:r>
      <w:r w:rsidR="00001F22" w:rsidRPr="00001F22">
        <w:rPr>
          <w:rFonts w:ascii="Times New Roman" w:eastAsia="Times New Roman" w:hAnsi="Times New Roman"/>
          <w:lang w:eastAsia="ru-RU"/>
        </w:rPr>
        <w:t>ремонт и техническое обслуживание автотранспорта отечественного и иностранного производства</w:t>
      </w: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001F22" w:rsidRDefault="00001F22" w:rsidP="005552E7">
      <w:pPr>
        <w:pStyle w:val="a"/>
        <w:numPr>
          <w:ilvl w:val="0"/>
          <w:numId w:val="0"/>
        </w:numPr>
        <w:spacing w:before="0"/>
        <w:jc w:val="center"/>
        <w:rPr>
          <w:rFonts w:ascii="Times New Roman" w:eastAsia="Calibri" w:hAnsi="Times New Roman"/>
          <w:lang w:eastAsia="en-US"/>
        </w:rPr>
      </w:pPr>
    </w:p>
    <w:p w:rsidR="00001F22" w:rsidRDefault="00001F22" w:rsidP="005552E7">
      <w:pPr>
        <w:pStyle w:val="a"/>
        <w:numPr>
          <w:ilvl w:val="0"/>
          <w:numId w:val="0"/>
        </w:numPr>
        <w:spacing w:before="0"/>
        <w:jc w:val="center"/>
        <w:rPr>
          <w:rFonts w:ascii="Times New Roman" w:eastAsia="Calibri" w:hAnsi="Times New Roman"/>
          <w:lang w:eastAsia="en-US"/>
        </w:rPr>
      </w:pPr>
    </w:p>
    <w:p w:rsidR="00001F22" w:rsidRDefault="00001F22"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w:t>
      </w:r>
      <w:proofErr w:type="spellStart"/>
      <w:r w:rsidRPr="00B14990">
        <w:rPr>
          <w:rFonts w:ascii="Times New Roman" w:hAnsi="Times New Roman"/>
          <w:color w:val="000000" w:themeColor="text1"/>
          <w:sz w:val="24"/>
          <w:szCs w:val="24"/>
        </w:rPr>
        <w:t>Роскосмос</w:t>
      </w:r>
      <w:proofErr w:type="spellEnd"/>
      <w:r w:rsidRPr="00B14990">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w:t>
      </w:r>
      <w:proofErr w:type="spellStart"/>
      <w:r w:rsidRPr="00B14990">
        <w:rPr>
          <w:rFonts w:ascii="Times New Roman" w:hAnsi="Times New Roman"/>
          <w:color w:val="000000" w:themeColor="text1"/>
          <w:sz w:val="24"/>
          <w:szCs w:val="24"/>
        </w:rPr>
        <w:t>Роскосмос</w:t>
      </w:r>
      <w:proofErr w:type="spellEnd"/>
      <w:r w:rsidRPr="00B14990">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w:t>
      </w:r>
      <w:proofErr w:type="spellStart"/>
      <w:r w:rsidRPr="00B14990">
        <w:rPr>
          <w:rFonts w:ascii="Times New Roman" w:hAnsi="Times New Roman"/>
          <w:b/>
          <w:color w:val="000000" w:themeColor="text1"/>
          <w:sz w:val="24"/>
          <w:szCs w:val="24"/>
        </w:rPr>
        <w:t>Роскосмос</w:t>
      </w:r>
      <w:proofErr w:type="spellEnd"/>
      <w:r w:rsidRPr="00B14990">
        <w:rPr>
          <w:rFonts w:ascii="Times New Roman" w:hAnsi="Times New Roman"/>
          <w:b/>
          <w:color w:val="000000" w:themeColor="text1"/>
          <w:sz w:val="24"/>
          <w:szCs w:val="24"/>
        </w:rPr>
        <w:t>»</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009F361F" w:rsidRPr="00A522DD">
        <w:rPr>
          <w:rFonts w:ascii="Times New Roman" w:hAnsi="Times New Roman"/>
          <w:sz w:val="24"/>
          <w:szCs w:val="24"/>
        </w:rPr>
        <w:t>Роскосмос</w:t>
      </w:r>
      <w:proofErr w:type="spellEnd"/>
      <w:r w:rsidR="009F361F" w:rsidRPr="00A522DD">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009F361F" w:rsidRPr="00A522DD">
        <w:rPr>
          <w:rFonts w:ascii="Times New Roman" w:hAnsi="Times New Roman"/>
          <w:sz w:val="24"/>
          <w:szCs w:val="24"/>
        </w:rPr>
        <w:t>Роскосмос</w:t>
      </w:r>
      <w:proofErr w:type="spellEnd"/>
      <w:r w:rsidR="009F361F" w:rsidRPr="00A522DD">
        <w:rPr>
          <w:rFonts w:ascii="Times New Roman" w:hAnsi="Times New Roman"/>
          <w:sz w:val="24"/>
          <w:szCs w:val="24"/>
        </w:rPr>
        <w:t xml:space="preserve">» (протокол от 25.08.2020 № 38-НС, в редакции с изменениями, утвержденными решением наблюдательного совета </w:t>
      </w:r>
      <w:proofErr w:type="spellStart"/>
      <w:r w:rsidR="009F361F" w:rsidRPr="00A522DD">
        <w:rPr>
          <w:rFonts w:ascii="Times New Roman" w:hAnsi="Times New Roman"/>
          <w:sz w:val="24"/>
          <w:szCs w:val="24"/>
        </w:rPr>
        <w:t>Госкорпорации</w:t>
      </w:r>
      <w:proofErr w:type="spellEnd"/>
      <w:r w:rsidR="009F361F" w:rsidRPr="00A522DD">
        <w:rPr>
          <w:rFonts w:ascii="Times New Roman" w:hAnsi="Times New Roman"/>
          <w:sz w:val="24"/>
          <w:szCs w:val="24"/>
        </w:rPr>
        <w:t xml:space="preserve"> «</w:t>
      </w:r>
      <w:proofErr w:type="spellStart"/>
      <w:r w:rsidR="009F361F" w:rsidRPr="00A522DD">
        <w:rPr>
          <w:rFonts w:ascii="Times New Roman" w:hAnsi="Times New Roman"/>
          <w:sz w:val="24"/>
          <w:szCs w:val="24"/>
        </w:rPr>
        <w:t>Рос</w:t>
      </w:r>
      <w:r w:rsidR="00277397" w:rsidRPr="00A522DD">
        <w:rPr>
          <w:rFonts w:ascii="Times New Roman" w:hAnsi="Times New Roman"/>
          <w:sz w:val="24"/>
          <w:szCs w:val="24"/>
        </w:rPr>
        <w:t>космос</w:t>
      </w:r>
      <w:proofErr w:type="spellEnd"/>
      <w:r w:rsidR="00277397" w:rsidRPr="00A522DD">
        <w:rPr>
          <w:rFonts w:ascii="Times New Roman" w:hAnsi="Times New Roman"/>
          <w:sz w:val="24"/>
          <w:szCs w:val="24"/>
        </w:rPr>
        <w:t>»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 xml:space="preserve">участника, занявшего второе место в </w:t>
      </w:r>
      <w:proofErr w:type="spellStart"/>
      <w:r w:rsidR="00FE0361" w:rsidRPr="00FE0361">
        <w:rPr>
          <w:rFonts w:ascii="Times New Roman" w:hAnsi="Times New Roman"/>
          <w:sz w:val="24"/>
          <w:szCs w:val="24"/>
        </w:rPr>
        <w:t>ранжировке</w:t>
      </w:r>
      <w:proofErr w:type="spellEnd"/>
      <w:r w:rsidR="00FE0361" w:rsidRPr="00FE0361">
        <w:rPr>
          <w:rFonts w:ascii="Times New Roman" w:hAnsi="Times New Roman"/>
          <w:sz w:val="24"/>
          <w:szCs w:val="24"/>
        </w:rPr>
        <w:t>,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891EC9">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CE26FA">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 xml:space="preserve">утвержденной приказом </w:t>
      </w:r>
      <w:proofErr w:type="spellStart"/>
      <w:r w:rsidRPr="00131EDE">
        <w:rPr>
          <w:rFonts w:ascii="Times New Roman" w:eastAsia="Calibri" w:hAnsi="Times New Roman"/>
          <w:sz w:val="24"/>
          <w:szCs w:val="24"/>
        </w:rPr>
        <w:t>Госкорпорации</w:t>
      </w:r>
      <w:proofErr w:type="spellEnd"/>
      <w:r w:rsidRPr="00131EDE">
        <w:rPr>
          <w:rFonts w:ascii="Times New Roman" w:eastAsia="Calibri" w:hAnsi="Times New Roman"/>
          <w:sz w:val="24"/>
          <w:szCs w:val="24"/>
        </w:rPr>
        <w:t xml:space="preserve"> «</w:t>
      </w:r>
      <w:proofErr w:type="spellStart"/>
      <w:r w:rsidRPr="00131EDE">
        <w:rPr>
          <w:rFonts w:ascii="Times New Roman" w:eastAsia="Calibri" w:hAnsi="Times New Roman"/>
          <w:sz w:val="24"/>
          <w:szCs w:val="24"/>
        </w:rPr>
        <w:t>Роскосмос</w:t>
      </w:r>
      <w:proofErr w:type="spellEnd"/>
      <w:r w:rsidRPr="00131EDE">
        <w:rPr>
          <w:rFonts w:ascii="Times New Roman" w:eastAsia="Calibri" w:hAnsi="Times New Roman"/>
          <w:sz w:val="24"/>
          <w:szCs w:val="24"/>
        </w:rPr>
        <w:t>»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w:t>
      </w:r>
      <w:proofErr w:type="spellStart"/>
      <w:r w:rsidR="0083659F" w:rsidRPr="00B768DB">
        <w:rPr>
          <w:rFonts w:ascii="Times New Roman" w:hAnsi="Times New Roman"/>
          <w:sz w:val="24"/>
          <w:szCs w:val="24"/>
        </w:rPr>
        <w:t>ненаправления</w:t>
      </w:r>
      <w:proofErr w:type="spellEnd"/>
      <w:r w:rsidR="0083659F" w:rsidRPr="00B768DB">
        <w:rPr>
          <w:rFonts w:ascii="Times New Roman" w:hAnsi="Times New Roman"/>
          <w:sz w:val="24"/>
          <w:szCs w:val="24"/>
        </w:rPr>
        <w:t>,</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w:t>
      </w:r>
      <w:proofErr w:type="spellStart"/>
      <w:r w:rsidR="00950ECB">
        <w:rPr>
          <w:rFonts w:ascii="Times New Roman" w:hAnsi="Times New Roman"/>
          <w:color w:val="000000" w:themeColor="text1"/>
          <w:sz w:val="24"/>
          <w:szCs w:val="24"/>
        </w:rPr>
        <w:t>ранжировке</w:t>
      </w:r>
      <w:proofErr w:type="spellEnd"/>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 xml:space="preserve">занявшему второе место в </w:t>
      </w:r>
      <w:proofErr w:type="spellStart"/>
      <w:r w:rsidR="00950ECB">
        <w:rPr>
          <w:rFonts w:ascii="Times New Roman" w:hAnsi="Times New Roman"/>
          <w:color w:val="000000" w:themeColor="text1"/>
          <w:sz w:val="24"/>
          <w:szCs w:val="24"/>
        </w:rPr>
        <w:t>ранжировке</w:t>
      </w:r>
      <w:proofErr w:type="spellEnd"/>
      <w:r w:rsidR="00950ECB">
        <w:rPr>
          <w:rFonts w:ascii="Times New Roman" w:hAnsi="Times New Roman"/>
          <w:color w:val="000000" w:themeColor="text1"/>
          <w:sz w:val="24"/>
          <w:szCs w:val="24"/>
        </w:rPr>
        <w:t>,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w:t>
      </w:r>
      <w:proofErr w:type="spellStart"/>
      <w:r>
        <w:rPr>
          <w:rFonts w:ascii="Times New Roman" w:hAnsi="Times New Roman"/>
          <w:color w:val="000000" w:themeColor="text1"/>
          <w:sz w:val="24"/>
          <w:szCs w:val="24"/>
        </w:rPr>
        <w:t>ранжировке</w:t>
      </w:r>
      <w:proofErr w:type="spellEnd"/>
      <w:r>
        <w:rPr>
          <w:rFonts w:ascii="Times New Roman" w:hAnsi="Times New Roman"/>
          <w:color w:val="000000" w:themeColor="text1"/>
          <w:sz w:val="24"/>
          <w:szCs w:val="24"/>
        </w:rPr>
        <w:t xml:space="preserve">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7E1E70">
      <w:pPr>
        <w:pStyle w:val="4"/>
        <w:numPr>
          <w:ilvl w:val="2"/>
          <w:numId w:val="28"/>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7E1E70">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7243D9">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7E1E70">
      <w:pPr>
        <w:pStyle w:val="4"/>
        <w:numPr>
          <w:ilvl w:val="2"/>
          <w:numId w:val="28"/>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2E24F3">
      <w:pPr>
        <w:pStyle w:val="4"/>
        <w:numPr>
          <w:ilvl w:val="2"/>
          <w:numId w:val="23"/>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w:t>
      </w:r>
      <w:proofErr w:type="spellStart"/>
      <w:r w:rsidR="00F80490" w:rsidRPr="00792941">
        <w:rPr>
          <w:rFonts w:ascii="Times New Roman" w:hAnsi="Times New Roman"/>
          <w:sz w:val="24"/>
          <w:szCs w:val="24"/>
        </w:rPr>
        <w:t>ненаправления</w:t>
      </w:r>
      <w:proofErr w:type="spellEnd"/>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001F22" w:rsidRDefault="00692E5E" w:rsidP="00001F2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001F22" w:rsidRDefault="006322E5" w:rsidP="00001F2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sidRPr="00C57AC9">
        <w:rPr>
          <w:rFonts w:ascii="Times New Roman" w:hAnsi="Times New Roman"/>
          <w:sz w:val="24"/>
          <w:szCs w:val="24"/>
        </w:rPr>
        <w:t xml:space="preserve">Более подробная информация о порядке заключения, исполнения договора указана </w:t>
      </w:r>
      <w:r w:rsidRPr="00C57AC9">
        <w:rPr>
          <w:rFonts w:ascii="Times New Roman" w:hAnsi="Times New Roman"/>
          <w:sz w:val="24"/>
          <w:szCs w:val="24"/>
        </w:rPr>
        <w:br/>
        <w:t>в Положении о закупке.</w:t>
      </w:r>
      <w:bookmarkEnd w:id="328"/>
      <w:bookmarkEnd w:id="329"/>
      <w:bookmarkEnd w:id="330"/>
      <w:bookmarkEnd w:id="345"/>
      <w:bookmarkEnd w:id="346"/>
    </w:p>
    <w:p w:rsidR="00001F22" w:rsidRDefault="009D3EA6" w:rsidP="00001F22">
      <w:pPr>
        <w:tabs>
          <w:tab w:val="left" w:pos="567"/>
          <w:tab w:val="left" w:pos="851"/>
          <w:tab w:val="left" w:pos="993"/>
        </w:tabs>
        <w:suppressAutoHyphens/>
        <w:spacing w:after="0" w:line="240" w:lineRule="auto"/>
        <w:ind w:right="-380" w:firstLine="426"/>
        <w:contextualSpacing/>
        <w:jc w:val="both"/>
        <w:outlineLvl w:val="4"/>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001F22" w:rsidRDefault="009D3EA6" w:rsidP="00001F22">
      <w:pPr>
        <w:tabs>
          <w:tab w:val="left" w:pos="567"/>
          <w:tab w:val="left" w:pos="851"/>
          <w:tab w:val="left" w:pos="993"/>
        </w:tabs>
        <w:suppressAutoHyphens/>
        <w:spacing w:after="0" w:line="240" w:lineRule="auto"/>
        <w:ind w:right="-380" w:firstLine="426"/>
        <w:contextualSpacing/>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001F22" w:rsidRDefault="009D3EA6" w:rsidP="00001F22">
      <w:pPr>
        <w:tabs>
          <w:tab w:val="left" w:pos="567"/>
          <w:tab w:val="left" w:pos="851"/>
          <w:tab w:val="left" w:pos="993"/>
        </w:tabs>
        <w:suppressAutoHyphens/>
        <w:spacing w:after="0" w:line="240" w:lineRule="auto"/>
        <w:ind w:right="-380" w:firstLine="426"/>
        <w:contextualSpacing/>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001F22">
      <w:pPr>
        <w:tabs>
          <w:tab w:val="left" w:pos="567"/>
          <w:tab w:val="left" w:pos="851"/>
          <w:tab w:val="left" w:pos="993"/>
        </w:tabs>
        <w:suppressAutoHyphens/>
        <w:spacing w:after="0" w:line="240" w:lineRule="auto"/>
        <w:ind w:right="-380" w:firstLine="426"/>
        <w:contextualSpacing/>
        <w:jc w:val="both"/>
        <w:outlineLvl w:val="4"/>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lastRenderedPageBreak/>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4BB4">
      <w:pPr>
        <w:pStyle w:val="4"/>
        <w:numPr>
          <w:ilvl w:val="2"/>
          <w:numId w:val="30"/>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001F22" w:rsidRDefault="00001F22" w:rsidP="007B04F0">
            <w:pPr>
              <w:autoSpaceDE w:val="0"/>
              <w:autoSpaceDN w:val="0"/>
              <w:adjustRightInd w:val="0"/>
              <w:spacing w:after="0" w:line="240" w:lineRule="auto"/>
              <w:jc w:val="both"/>
              <w:rPr>
                <w:rFonts w:ascii="Times New Roman" w:eastAsia="Times New Roman" w:hAnsi="Times New Roman"/>
                <w:sz w:val="24"/>
                <w:szCs w:val="24"/>
                <w:lang w:eastAsia="ru-RU"/>
              </w:rPr>
            </w:pPr>
            <w:r w:rsidRPr="00001F22">
              <w:rPr>
                <w:rFonts w:ascii="Times New Roman" w:hAnsi="Times New Roman"/>
                <w:sz w:val="24"/>
                <w:szCs w:val="24"/>
              </w:rPr>
              <w:t>Ремонт и техническое обслуживание автотранспорта отечественного и иностранного производства</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D51582">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001F22">
              <w:rPr>
                <w:rFonts w:ascii="Times New Roman" w:hAnsi="Times New Roman"/>
                <w:bCs/>
                <w:sz w:val="24"/>
                <w:szCs w:val="24"/>
              </w:rPr>
              <w:t>295</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001F22" w:rsidRPr="00AF76A8" w:rsidRDefault="00001F22" w:rsidP="00001F22">
            <w:pPr>
              <w:autoSpaceDE w:val="0"/>
              <w:autoSpaceDN w:val="0"/>
              <w:adjustRightInd w:val="0"/>
              <w:spacing w:after="0" w:line="240" w:lineRule="auto"/>
              <w:jc w:val="both"/>
              <w:rPr>
                <w:rFonts w:ascii="Times New Roman" w:eastAsia="Calibri" w:hAnsi="Times New Roman"/>
                <w:bCs/>
                <w:sz w:val="24"/>
                <w:szCs w:val="24"/>
              </w:rPr>
            </w:pPr>
            <w:r w:rsidRPr="00AF76A8">
              <w:rPr>
                <w:rFonts w:ascii="Times New Roman" w:eastAsia="Times New Roman" w:hAnsi="Times New Roman"/>
                <w:sz w:val="24"/>
                <w:szCs w:val="24"/>
                <w:lang w:eastAsia="ar-SA"/>
              </w:rPr>
              <w:t xml:space="preserve">Максимальное значение цены договора </w:t>
            </w:r>
            <w:r w:rsidRPr="00AF76A8">
              <w:rPr>
                <w:rFonts w:ascii="Times New Roman" w:eastAsia="Times New Roman" w:hAnsi="Times New Roman"/>
                <w:b/>
                <w:sz w:val="24"/>
                <w:szCs w:val="24"/>
                <w:lang w:eastAsia="ar-SA"/>
              </w:rPr>
              <w:t>(цена Договора) составляет: 4 500 000 (четыре миллиона пятьсот тысяч) рублей 00 копеек,</w:t>
            </w:r>
            <w:r w:rsidRPr="00AF76A8">
              <w:rPr>
                <w:rFonts w:ascii="Times New Roman" w:eastAsia="Times New Roman" w:hAnsi="Times New Roman"/>
                <w:sz w:val="24"/>
                <w:szCs w:val="24"/>
                <w:lang w:eastAsia="ar-SA"/>
              </w:rPr>
              <w:t xml:space="preserve"> включая все налоги, сборы и обязательные платежи</w:t>
            </w:r>
            <w:r w:rsidRPr="00AF76A8">
              <w:rPr>
                <w:rFonts w:ascii="Times New Roman" w:eastAsia="Calibri" w:hAnsi="Times New Roman"/>
                <w:bCs/>
                <w:sz w:val="24"/>
                <w:szCs w:val="24"/>
              </w:rPr>
              <w:t>.</w:t>
            </w:r>
          </w:p>
          <w:p w:rsidR="00001F22" w:rsidRPr="00AF76A8" w:rsidRDefault="00001F22" w:rsidP="00001F22">
            <w:pPr>
              <w:keepNext/>
              <w:shd w:val="clear" w:color="auto" w:fill="FFFFFF"/>
              <w:tabs>
                <w:tab w:val="left" w:pos="601"/>
                <w:tab w:val="left" w:pos="709"/>
                <w:tab w:val="left" w:pos="9781"/>
              </w:tabs>
              <w:suppressAutoHyphens/>
              <w:spacing w:after="0" w:line="240" w:lineRule="auto"/>
              <w:ind w:left="34" w:hanging="34"/>
              <w:contextualSpacing/>
              <w:jc w:val="both"/>
              <w:rPr>
                <w:rFonts w:ascii="Times New Roman" w:eastAsia="Times New Roman" w:hAnsi="Times New Roman"/>
                <w:sz w:val="24"/>
                <w:szCs w:val="24"/>
                <w:lang w:eastAsia="ru-RU"/>
              </w:rPr>
            </w:pPr>
            <w:r w:rsidRPr="00AF76A8">
              <w:rPr>
                <w:rFonts w:ascii="Times New Roman" w:eastAsia="Times New Roman" w:hAnsi="Times New Roman"/>
                <w:sz w:val="24"/>
                <w:szCs w:val="24"/>
                <w:lang w:eastAsia="ru-RU"/>
              </w:rPr>
              <w:t xml:space="preserve">Стоимость услуг, оказываемых Исполнителем по Договору, определяется в соответствии с ценой 1 (одного) норм/часа на  ремонтные работы и техническое обслуживание: </w:t>
            </w:r>
          </w:p>
          <w:p w:rsidR="00001F22" w:rsidRPr="00AF76A8" w:rsidRDefault="00001F22" w:rsidP="00001F22">
            <w:pPr>
              <w:spacing w:after="60" w:line="240" w:lineRule="auto"/>
              <w:ind w:hanging="34"/>
              <w:jc w:val="both"/>
              <w:rPr>
                <w:rFonts w:ascii="Times New Roman" w:eastAsia="Times New Roman" w:hAnsi="Times New Roman"/>
                <w:sz w:val="24"/>
                <w:szCs w:val="24"/>
                <w:lang w:eastAsia="ru-RU"/>
              </w:rPr>
            </w:pPr>
            <w:r w:rsidRPr="00AF76A8">
              <w:rPr>
                <w:rFonts w:ascii="Times New Roman" w:eastAsia="Times New Roman" w:hAnsi="Times New Roman"/>
                <w:sz w:val="24"/>
                <w:szCs w:val="24"/>
                <w:lang w:eastAsia="ru-RU"/>
              </w:rPr>
              <w:t xml:space="preserve"> 1. легкового автотранспорта российского производства – 1000 рублей, 00 коп.</w:t>
            </w:r>
          </w:p>
          <w:p w:rsidR="00001F22" w:rsidRPr="00AF76A8" w:rsidRDefault="00001F22" w:rsidP="00001F22">
            <w:pPr>
              <w:spacing w:after="60" w:line="240" w:lineRule="auto"/>
              <w:ind w:hanging="34"/>
              <w:jc w:val="both"/>
              <w:rPr>
                <w:rFonts w:ascii="Times New Roman" w:eastAsia="Times New Roman" w:hAnsi="Times New Roman"/>
                <w:sz w:val="24"/>
                <w:szCs w:val="24"/>
                <w:lang w:eastAsia="ru-RU"/>
              </w:rPr>
            </w:pPr>
            <w:r w:rsidRPr="00AF76A8">
              <w:rPr>
                <w:rFonts w:ascii="Times New Roman" w:eastAsia="Times New Roman" w:hAnsi="Times New Roman"/>
                <w:sz w:val="24"/>
                <w:szCs w:val="24"/>
                <w:lang w:eastAsia="ru-RU"/>
              </w:rPr>
              <w:t xml:space="preserve"> 2. легкового автотранспорта иностранного производства – 1200 рублей, 00 коп.</w:t>
            </w:r>
          </w:p>
          <w:p w:rsidR="00001F22" w:rsidRPr="00AF76A8" w:rsidRDefault="00001F22" w:rsidP="00001F22">
            <w:pPr>
              <w:tabs>
                <w:tab w:val="left" w:pos="426"/>
                <w:tab w:val="left" w:pos="567"/>
              </w:tabs>
              <w:spacing w:after="60" w:line="240" w:lineRule="auto"/>
              <w:ind w:hanging="34"/>
              <w:jc w:val="both"/>
              <w:rPr>
                <w:rFonts w:ascii="Times New Roman" w:eastAsia="Times New Roman" w:hAnsi="Times New Roman"/>
                <w:sz w:val="24"/>
                <w:szCs w:val="24"/>
                <w:lang w:eastAsia="ru-RU"/>
              </w:rPr>
            </w:pPr>
            <w:r w:rsidRPr="00AF76A8">
              <w:rPr>
                <w:rFonts w:ascii="Times New Roman" w:eastAsia="Times New Roman" w:hAnsi="Times New Roman"/>
                <w:sz w:val="24"/>
                <w:szCs w:val="24"/>
                <w:lang w:eastAsia="ru-RU"/>
              </w:rPr>
              <w:lastRenderedPageBreak/>
              <w:t xml:space="preserve"> 3. грузового автотранспорта российского производства – 1400 рублей, 00 коп.</w:t>
            </w:r>
          </w:p>
          <w:p w:rsidR="00001F22" w:rsidRPr="00AF76A8" w:rsidRDefault="00001F22" w:rsidP="00001F22">
            <w:pPr>
              <w:spacing w:after="60" w:line="240" w:lineRule="auto"/>
              <w:ind w:hanging="34"/>
              <w:jc w:val="both"/>
              <w:rPr>
                <w:rFonts w:ascii="Times New Roman" w:eastAsia="Times New Roman" w:hAnsi="Times New Roman"/>
                <w:sz w:val="24"/>
                <w:szCs w:val="24"/>
                <w:lang w:eastAsia="ru-RU"/>
              </w:rPr>
            </w:pPr>
            <w:r w:rsidRPr="00AF76A8">
              <w:rPr>
                <w:rFonts w:ascii="Times New Roman" w:eastAsia="Times New Roman" w:hAnsi="Times New Roman"/>
                <w:sz w:val="24"/>
                <w:szCs w:val="24"/>
                <w:lang w:eastAsia="ru-RU"/>
              </w:rPr>
              <w:t xml:space="preserve"> 4. автобусов российского производства – 1400 рубля, 00 коп. </w:t>
            </w:r>
          </w:p>
          <w:p w:rsidR="00001F22" w:rsidRPr="00AF76A8" w:rsidRDefault="00001F22" w:rsidP="00001F22">
            <w:pPr>
              <w:spacing w:after="60" w:line="240" w:lineRule="auto"/>
              <w:ind w:hanging="34"/>
              <w:jc w:val="both"/>
              <w:rPr>
                <w:rFonts w:ascii="Times New Roman" w:eastAsia="Times New Roman" w:hAnsi="Times New Roman"/>
                <w:sz w:val="24"/>
                <w:szCs w:val="24"/>
                <w:lang w:eastAsia="ru-RU"/>
              </w:rPr>
            </w:pPr>
            <w:r w:rsidRPr="00AF76A8">
              <w:rPr>
                <w:rFonts w:ascii="Times New Roman" w:eastAsia="Times New Roman" w:hAnsi="Times New Roman"/>
                <w:sz w:val="24"/>
                <w:szCs w:val="24"/>
                <w:lang w:eastAsia="ru-RU"/>
              </w:rPr>
              <w:t xml:space="preserve"> 5. автобусов иностранного производства – 1400 рубля, 00 коп.</w:t>
            </w:r>
          </w:p>
          <w:p w:rsidR="005D02E9" w:rsidRPr="00122B25" w:rsidRDefault="00001F22" w:rsidP="00001F22">
            <w:pPr>
              <w:spacing w:after="60" w:line="240" w:lineRule="auto"/>
              <w:ind w:hanging="34"/>
              <w:jc w:val="both"/>
              <w:rPr>
                <w:rFonts w:ascii="Times New Roman" w:hAnsi="Times New Roman"/>
                <w:bCs/>
                <w:sz w:val="24"/>
                <w:szCs w:val="24"/>
              </w:rPr>
            </w:pPr>
            <w:r w:rsidRPr="00AF76A8">
              <w:rPr>
                <w:rFonts w:ascii="Times New Roman" w:eastAsia="Times New Roman" w:hAnsi="Times New Roman"/>
                <w:sz w:val="24"/>
                <w:szCs w:val="24"/>
                <w:lang w:eastAsia="ru-RU"/>
              </w:rPr>
              <w:t xml:space="preserve"> 6. спецтехники иностранного производства – 1400 рубля,  00 коп.</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8674F8">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8674F8" w:rsidRPr="00D2051C" w:rsidRDefault="008674F8" w:rsidP="008674F8">
            <w:pPr>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lang w:eastAsia="ru-RU"/>
              </w:rPr>
            </w:pPr>
            <w:r w:rsidRPr="00D2051C">
              <w:rPr>
                <w:rFonts w:ascii="Times New Roman" w:eastAsia="Times New Roman" w:hAnsi="Times New Roman"/>
                <w:b/>
                <w:sz w:val="24"/>
                <w:szCs w:val="24"/>
                <w:lang w:eastAsia="ru-RU"/>
              </w:rPr>
              <w:t>НМЦ договора сформирована с учетом НДС</w:t>
            </w:r>
            <w:r w:rsidRPr="00D2051C">
              <w:rPr>
                <w:rFonts w:ascii="Times New Roman" w:eastAsia="Times New Roman" w:hAnsi="Times New Roman"/>
                <w:sz w:val="24"/>
                <w:szCs w:val="24"/>
                <w:lang w:eastAsia="ru-RU"/>
              </w:rPr>
              <w:t xml:space="preserve">, как максимально возможная сумма всех платежей по договору за работы, которые будут выполнены по договору. </w:t>
            </w:r>
          </w:p>
          <w:p w:rsidR="008674F8" w:rsidRPr="00AF76A8" w:rsidRDefault="008674F8" w:rsidP="008674F8">
            <w:pPr>
              <w:overflowPunct w:val="0"/>
              <w:autoSpaceDE w:val="0"/>
              <w:autoSpaceDN w:val="0"/>
              <w:adjustRightInd w:val="0"/>
              <w:spacing w:after="0" w:line="240" w:lineRule="auto"/>
              <w:ind w:right="34" w:firstLine="601"/>
              <w:jc w:val="both"/>
              <w:textAlignment w:val="baseline"/>
              <w:rPr>
                <w:rFonts w:ascii="Times New Roman" w:eastAsia="Times New Roman" w:hAnsi="Times New Roman"/>
                <w:i/>
                <w:sz w:val="24"/>
                <w:szCs w:val="24"/>
                <w:lang w:eastAsia="ru-RU"/>
              </w:rPr>
            </w:pPr>
            <w:r w:rsidRPr="00D2051C">
              <w:rPr>
                <w:rFonts w:ascii="Times New Roman" w:eastAsia="Times New Roman" w:hAnsi="Times New Roman"/>
                <w:i/>
                <w:sz w:val="24"/>
                <w:szCs w:val="24"/>
                <w:lang w:eastAsia="ru-RU"/>
              </w:rPr>
              <w:t>Участник процедуры закупки указывает в своей заявке на участие в закупке цену каждой единицы работ</w:t>
            </w:r>
            <w:r w:rsidR="00AF76A8">
              <w:rPr>
                <w:rFonts w:ascii="Times New Roman" w:eastAsia="Times New Roman" w:hAnsi="Times New Roman"/>
                <w:color w:val="0000FF"/>
                <w:sz w:val="24"/>
                <w:szCs w:val="24"/>
                <w:lang w:eastAsia="ru-RU"/>
              </w:rPr>
              <w:t xml:space="preserve"> </w:t>
            </w:r>
            <w:r w:rsidR="00AF76A8" w:rsidRPr="00AF76A8">
              <w:rPr>
                <w:rFonts w:ascii="Times New Roman" w:eastAsia="Times New Roman" w:hAnsi="Times New Roman"/>
                <w:i/>
                <w:sz w:val="24"/>
                <w:szCs w:val="24"/>
                <w:lang w:eastAsia="ru-RU"/>
              </w:rPr>
              <w:t>(услуг).</w:t>
            </w:r>
            <w:r w:rsidRPr="00AF76A8">
              <w:rPr>
                <w:rFonts w:ascii="Times New Roman" w:eastAsia="Times New Roman" w:hAnsi="Times New Roman"/>
                <w:i/>
                <w:sz w:val="24"/>
                <w:szCs w:val="24"/>
                <w:lang w:eastAsia="ru-RU"/>
              </w:rPr>
              <w:t xml:space="preserve"> </w:t>
            </w:r>
          </w:p>
          <w:p w:rsidR="008674F8" w:rsidRPr="00D2051C" w:rsidRDefault="008674F8" w:rsidP="008674F8">
            <w:pPr>
              <w:overflowPunct w:val="0"/>
              <w:autoSpaceDE w:val="0"/>
              <w:autoSpaceDN w:val="0"/>
              <w:adjustRightInd w:val="0"/>
              <w:spacing w:after="0" w:line="240" w:lineRule="auto"/>
              <w:ind w:right="34" w:firstLine="601"/>
              <w:jc w:val="both"/>
              <w:textAlignment w:val="baseline"/>
              <w:rPr>
                <w:rFonts w:ascii="Times New Roman" w:eastAsia="Times New Roman" w:hAnsi="Times New Roman"/>
                <w:i/>
                <w:sz w:val="24"/>
                <w:szCs w:val="24"/>
                <w:lang w:eastAsia="ru-RU"/>
              </w:rPr>
            </w:pPr>
            <w:r w:rsidRPr="00D2051C">
              <w:rPr>
                <w:rFonts w:ascii="Times New Roman" w:eastAsia="Times New Roman" w:hAnsi="Times New Roman"/>
                <w:i/>
                <w:sz w:val="24"/>
                <w:szCs w:val="24"/>
                <w:lang w:eastAsia="ru-RU"/>
              </w:rPr>
              <w:t xml:space="preserve">Кроме того, </w:t>
            </w:r>
            <w:r w:rsidRPr="00AF76A8">
              <w:rPr>
                <w:rFonts w:ascii="Times New Roman" w:eastAsia="Times New Roman" w:hAnsi="Times New Roman"/>
                <w:i/>
                <w:sz w:val="24"/>
                <w:szCs w:val="24"/>
                <w:lang w:eastAsia="ru-RU"/>
              </w:rPr>
              <w:t>участник процедуры закупки</w:t>
            </w:r>
            <w:r w:rsidRPr="00D2051C">
              <w:rPr>
                <w:rFonts w:ascii="Times New Roman" w:eastAsia="Times New Roman" w:hAnsi="Times New Roman"/>
                <w:b/>
                <w:i/>
                <w:sz w:val="24"/>
                <w:szCs w:val="24"/>
                <w:lang w:eastAsia="ru-RU"/>
              </w:rPr>
              <w:t xml:space="preserve"> должен предложить одинаковый размер (процент) снижения в отношении перечня единиц работ</w:t>
            </w:r>
            <w:r w:rsidR="00AF76A8">
              <w:rPr>
                <w:rFonts w:ascii="Times New Roman" w:eastAsia="Times New Roman" w:hAnsi="Times New Roman"/>
                <w:b/>
                <w:i/>
                <w:sz w:val="24"/>
                <w:szCs w:val="24"/>
                <w:lang w:eastAsia="ru-RU"/>
              </w:rPr>
              <w:t xml:space="preserve"> (услуг)</w:t>
            </w:r>
            <w:r w:rsidRPr="00D2051C">
              <w:rPr>
                <w:rFonts w:ascii="Times New Roman" w:eastAsia="Times New Roman" w:hAnsi="Times New Roman"/>
                <w:i/>
                <w:sz w:val="24"/>
                <w:szCs w:val="24"/>
                <w:lang w:eastAsia="ru-RU"/>
              </w:rPr>
              <w:t xml:space="preserve">. </w:t>
            </w:r>
          </w:p>
          <w:p w:rsidR="008674F8" w:rsidRPr="00D2051C" w:rsidRDefault="008674F8" w:rsidP="008674F8">
            <w:pPr>
              <w:overflowPunct w:val="0"/>
              <w:autoSpaceDE w:val="0"/>
              <w:autoSpaceDN w:val="0"/>
              <w:adjustRightInd w:val="0"/>
              <w:spacing w:after="0" w:line="240" w:lineRule="auto"/>
              <w:ind w:right="34" w:firstLine="601"/>
              <w:jc w:val="both"/>
              <w:textAlignment w:val="baseline"/>
              <w:rPr>
                <w:rFonts w:ascii="Times New Roman" w:eastAsia="Times New Roman" w:hAnsi="Times New Roman"/>
                <w:i/>
                <w:sz w:val="24"/>
                <w:szCs w:val="24"/>
                <w:lang w:eastAsia="ru-RU"/>
              </w:rPr>
            </w:pPr>
            <w:r w:rsidRPr="00D2051C">
              <w:rPr>
                <w:rFonts w:ascii="Times New Roman" w:eastAsia="Times New Roman" w:hAnsi="Times New Roman"/>
                <w:i/>
                <w:sz w:val="24"/>
                <w:szCs w:val="24"/>
                <w:lang w:eastAsia="ru-RU"/>
              </w:rPr>
              <w:t>Цена каждой единицы работ</w:t>
            </w:r>
            <w:r w:rsidR="00AF76A8" w:rsidRPr="00AF76A8">
              <w:rPr>
                <w:rFonts w:ascii="Times New Roman" w:eastAsia="Times New Roman" w:hAnsi="Times New Roman"/>
                <w:i/>
                <w:sz w:val="24"/>
                <w:szCs w:val="24"/>
                <w:lang w:eastAsia="ru-RU"/>
              </w:rPr>
              <w:t xml:space="preserve"> (</w:t>
            </w:r>
            <w:r w:rsidR="00AF76A8">
              <w:rPr>
                <w:rFonts w:ascii="Times New Roman" w:eastAsia="Times New Roman" w:hAnsi="Times New Roman"/>
                <w:i/>
                <w:sz w:val="24"/>
                <w:szCs w:val="24"/>
                <w:lang w:eastAsia="ru-RU"/>
              </w:rPr>
              <w:t>услуг)</w:t>
            </w:r>
            <w:r w:rsidRPr="00D2051C">
              <w:rPr>
                <w:rFonts w:ascii="Times New Roman" w:eastAsia="Times New Roman" w:hAnsi="Times New Roman"/>
                <w:i/>
                <w:sz w:val="24"/>
                <w:szCs w:val="24"/>
                <w:lang w:eastAsia="ru-RU"/>
              </w:rPr>
              <w:t xml:space="preserve"> не может превышать размер НМЦ единицы работ</w:t>
            </w:r>
            <w:r w:rsidR="00AF76A8">
              <w:rPr>
                <w:rFonts w:ascii="Times New Roman" w:eastAsia="Times New Roman" w:hAnsi="Times New Roman"/>
                <w:i/>
                <w:sz w:val="24"/>
                <w:szCs w:val="24"/>
                <w:lang w:eastAsia="ru-RU"/>
              </w:rPr>
              <w:t xml:space="preserve"> (услуг)</w:t>
            </w:r>
            <w:r w:rsidRPr="00D2051C">
              <w:rPr>
                <w:rFonts w:ascii="Times New Roman" w:eastAsia="Times New Roman" w:hAnsi="Times New Roman"/>
                <w:i/>
                <w:sz w:val="24"/>
                <w:szCs w:val="24"/>
                <w:lang w:eastAsia="ru-RU"/>
              </w:rPr>
              <w:t>, указанной в пункте 9 информационной карты при заключении договора по итогам закупки.</w:t>
            </w:r>
          </w:p>
          <w:p w:rsidR="008674F8" w:rsidRPr="00D2051C" w:rsidRDefault="008674F8" w:rsidP="008674F8">
            <w:pPr>
              <w:overflowPunct w:val="0"/>
              <w:autoSpaceDE w:val="0"/>
              <w:autoSpaceDN w:val="0"/>
              <w:adjustRightInd w:val="0"/>
              <w:spacing w:after="0" w:line="240" w:lineRule="auto"/>
              <w:ind w:right="34" w:firstLine="601"/>
              <w:jc w:val="both"/>
              <w:textAlignment w:val="baseline"/>
              <w:rPr>
                <w:rFonts w:ascii="Times New Roman" w:eastAsia="Times New Roman" w:hAnsi="Times New Roman"/>
                <w:i/>
                <w:sz w:val="24"/>
                <w:szCs w:val="24"/>
                <w:lang w:eastAsia="ru-RU"/>
              </w:rPr>
            </w:pPr>
            <w:r w:rsidRPr="00D2051C">
              <w:rPr>
                <w:rFonts w:ascii="Times New Roman" w:eastAsia="Times New Roman" w:hAnsi="Times New Roman"/>
                <w:i/>
                <w:sz w:val="24"/>
                <w:szCs w:val="24"/>
                <w:lang w:eastAsia="ru-RU"/>
              </w:rPr>
              <w:t>Запрещается частичное предложение работ.</w:t>
            </w:r>
          </w:p>
          <w:p w:rsidR="00D2051C" w:rsidRPr="00D2051C" w:rsidRDefault="00D2051C" w:rsidP="00D2051C">
            <w:pPr>
              <w:shd w:val="clear" w:color="auto" w:fill="FFFFFF"/>
              <w:autoSpaceDE w:val="0"/>
              <w:autoSpaceDN w:val="0"/>
              <w:adjustRightInd w:val="0"/>
              <w:spacing w:after="0" w:line="240" w:lineRule="auto"/>
              <w:ind w:right="-1" w:firstLine="709"/>
              <w:jc w:val="both"/>
              <w:rPr>
                <w:rFonts w:ascii="Times New Roman" w:eastAsia="Times New Roman" w:hAnsi="Times New Roman"/>
                <w:color w:val="000000"/>
                <w:sz w:val="24"/>
                <w:szCs w:val="24"/>
                <w:lang w:eastAsia="ru-RU"/>
              </w:rPr>
            </w:pPr>
            <w:r w:rsidRPr="00D2051C">
              <w:rPr>
                <w:rFonts w:ascii="Times New Roman" w:eastAsia="Times New Roman" w:hAnsi="Times New Roman"/>
                <w:sz w:val="24"/>
                <w:szCs w:val="24"/>
                <w:lang w:eastAsia="ar-SA"/>
              </w:rPr>
              <w:t>Цена Договора включает в себя стоимость услуг</w:t>
            </w:r>
            <w:r w:rsidRPr="00D2051C">
              <w:rPr>
                <w:rFonts w:ascii="Times New Roman" w:eastAsia="Times New Roman" w:hAnsi="Times New Roman"/>
                <w:sz w:val="24"/>
                <w:szCs w:val="24"/>
                <w:lang w:eastAsia="ru-RU"/>
              </w:rPr>
              <w:t>-работ (</w:t>
            </w:r>
            <w:proofErr w:type="spellStart"/>
            <w:r w:rsidRPr="00D2051C">
              <w:rPr>
                <w:rFonts w:ascii="Times New Roman" w:eastAsia="Times New Roman" w:hAnsi="Times New Roman"/>
                <w:sz w:val="24"/>
                <w:szCs w:val="24"/>
                <w:lang w:eastAsia="ru-RU"/>
              </w:rPr>
              <w:t>нормо</w:t>
            </w:r>
            <w:proofErr w:type="spellEnd"/>
            <w:r w:rsidRPr="00D2051C">
              <w:rPr>
                <w:rFonts w:ascii="Times New Roman" w:eastAsia="Times New Roman" w:hAnsi="Times New Roman"/>
                <w:sz w:val="24"/>
                <w:szCs w:val="24"/>
                <w:lang w:eastAsia="ru-RU"/>
              </w:rPr>
              <w:t>/час)</w:t>
            </w:r>
            <w:r w:rsidRPr="00D2051C">
              <w:rPr>
                <w:rFonts w:ascii="Times New Roman" w:eastAsia="Times New Roman" w:hAnsi="Times New Roman"/>
                <w:sz w:val="24"/>
                <w:szCs w:val="24"/>
                <w:lang w:eastAsia="ar-SA"/>
              </w:rPr>
              <w:t>, стоимость запасных частей, расходных материалов и комплектующих, необходимых для оказания услуг, все затраты, накладные расходы, налоги, пошлины, таможенные платежи, страхование и прочие сборы, которые Исполнитель должен оплачивать в соответствии с условиями договора или на иных основаниях.</w:t>
            </w:r>
            <w:r w:rsidRPr="00D2051C">
              <w:rPr>
                <w:rFonts w:ascii="Times New Roman" w:eastAsia="Times New Roman" w:hAnsi="Times New Roman"/>
                <w:color w:val="000000"/>
                <w:sz w:val="24"/>
                <w:szCs w:val="24"/>
                <w:lang w:eastAsia="ru-RU"/>
              </w:rPr>
              <w:t xml:space="preserve"> </w:t>
            </w:r>
          </w:p>
          <w:p w:rsidR="0089509C" w:rsidRPr="00D51582" w:rsidRDefault="00D2051C" w:rsidP="00D2051C">
            <w:pPr>
              <w:shd w:val="clear" w:color="auto" w:fill="FFFFFF"/>
              <w:autoSpaceDE w:val="0"/>
              <w:autoSpaceDN w:val="0"/>
              <w:adjustRightInd w:val="0"/>
              <w:spacing w:after="0" w:line="240" w:lineRule="auto"/>
              <w:ind w:right="-1" w:firstLine="709"/>
              <w:jc w:val="both"/>
              <w:rPr>
                <w:rFonts w:ascii="Times New Roman" w:eastAsia="Times New Roman" w:hAnsi="Times New Roman"/>
                <w:sz w:val="24"/>
                <w:szCs w:val="24"/>
                <w:lang w:eastAsia="ru-RU"/>
              </w:rPr>
            </w:pPr>
            <w:r w:rsidRPr="00D2051C">
              <w:rPr>
                <w:rFonts w:ascii="Times New Roman" w:eastAsia="Times New Roman" w:hAnsi="Times New Roman"/>
                <w:color w:val="000000"/>
                <w:sz w:val="24"/>
                <w:szCs w:val="24"/>
                <w:lang w:eastAsia="ru-RU"/>
              </w:rPr>
              <w:t>Цена договора является твердой на весь срок действия договора и изменению не подлежит.</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 xml:space="preserve">безопасности, качеству, техническим </w:t>
            </w:r>
            <w:r w:rsidR="003F6F53" w:rsidRPr="00403123">
              <w:rPr>
                <w:rFonts w:ascii="Times New Roman" w:hAnsi="Times New Roman"/>
                <w:bCs/>
                <w:sz w:val="24"/>
                <w:szCs w:val="24"/>
              </w:rPr>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lastRenderedPageBreak/>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085C2E" w:rsidRPr="00A03CDA" w:rsidRDefault="00464D1D" w:rsidP="00464D1D">
            <w:pPr>
              <w:keepNext/>
              <w:suppressAutoHyphens/>
              <w:spacing w:after="0" w:line="240" w:lineRule="auto"/>
              <w:jc w:val="both"/>
              <w:rPr>
                <w:rFonts w:ascii="Times New Roman" w:eastAsia="Times New Roman" w:hAnsi="Times New Roman"/>
                <w:sz w:val="21"/>
                <w:szCs w:val="21"/>
                <w:lang w:eastAsia="ru-RU"/>
              </w:rPr>
            </w:pPr>
            <w:bookmarkStart w:id="413" w:name="_Ref411279624"/>
            <w:bookmarkStart w:id="414" w:name="_Ref411279603"/>
            <w:r w:rsidRPr="00B926DD">
              <w:rPr>
                <w:rFonts w:ascii="Times New Roman" w:hAnsi="Times New Roman"/>
                <w:sz w:val="24"/>
                <w:szCs w:val="24"/>
              </w:rPr>
              <w:t>Заполняется по форме 2 заявки на участие в запросе предложений, установленной в разделе 7 настоящей документации.</w:t>
            </w:r>
            <w:bookmarkEnd w:id="413"/>
            <w:bookmarkEnd w:id="414"/>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379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492"/>
          </w:p>
        </w:tc>
        <w:bookmarkEnd w:id="41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042545"/>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4298333"/>
          </w:p>
        </w:tc>
        <w:bookmarkEnd w:id="418"/>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9A36AC" w:rsidRPr="009A36AC" w:rsidRDefault="00ED5A51" w:rsidP="00ED5A5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 устанавливается, в соответствии с </w:t>
            </w:r>
            <w:proofErr w:type="spellStart"/>
            <w:r>
              <w:rPr>
                <w:rFonts w:ascii="Times New Roman" w:eastAsia="Times New Roman" w:hAnsi="Times New Roman"/>
                <w:sz w:val="24"/>
                <w:szCs w:val="24"/>
                <w:lang w:eastAsia="ru-RU"/>
              </w:rPr>
              <w:t>п</w:t>
            </w:r>
            <w:r w:rsidR="009E23E3">
              <w:rPr>
                <w:rFonts w:ascii="Times New Roman" w:eastAsia="Times New Roman" w:hAnsi="Times New Roman"/>
                <w:sz w:val="24"/>
                <w:szCs w:val="24"/>
                <w:lang w:eastAsia="ru-RU"/>
              </w:rPr>
              <w:t>.</w:t>
            </w:r>
            <w:r>
              <w:rPr>
                <w:rFonts w:ascii="Times New Roman" w:eastAsia="Times New Roman" w:hAnsi="Times New Roman"/>
                <w:sz w:val="24"/>
                <w:szCs w:val="24"/>
                <w:lang w:eastAsia="ru-RU"/>
              </w:rPr>
              <w:t>п</w:t>
            </w:r>
            <w:proofErr w:type="spellEnd"/>
            <w:r>
              <w:rPr>
                <w:rFonts w:ascii="Times New Roman" w:eastAsia="Times New Roman" w:hAnsi="Times New Roman"/>
                <w:sz w:val="24"/>
                <w:szCs w:val="24"/>
                <w:lang w:eastAsia="ru-RU"/>
              </w:rPr>
              <w:t>. 10.10.1 Положения о закупке</w:t>
            </w:r>
            <w:r w:rsidR="009A36AC" w:rsidRPr="009A36AC">
              <w:rPr>
                <w:rFonts w:ascii="Times New Roman" w:eastAsia="Times New Roman" w:hAnsi="Times New Roman"/>
                <w:sz w:val="24"/>
                <w:szCs w:val="24"/>
                <w:lang w:eastAsia="ru-RU"/>
              </w:rPr>
              <w:t xml:space="preserve"> </w:t>
            </w:r>
          </w:p>
          <w:p w:rsidR="00085C2E" w:rsidRPr="00BB190E" w:rsidRDefault="00085C2E" w:rsidP="00BD050F">
            <w:pPr>
              <w:spacing w:after="0" w:line="228" w:lineRule="auto"/>
              <w:ind w:firstLine="709"/>
              <w:jc w:val="both"/>
              <w:rPr>
                <w:rFonts w:ascii="Times New Roman" w:eastAsia="Times New Roman" w:hAnsi="Times New Roman"/>
                <w:sz w:val="24"/>
                <w:szCs w:val="24"/>
                <w:lang w:eastAsia="ru-RU"/>
              </w:rPr>
            </w:pP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415484151"/>
          </w:p>
        </w:tc>
        <w:bookmarkEnd w:id="419"/>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382"/>
          </w:p>
        </w:tc>
        <w:bookmarkEnd w:id="420"/>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3D5B85">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3D5B85">
              <w:rPr>
                <w:rFonts w:ascii="Times New Roman" w:eastAsia="Times New Roman" w:hAnsi="Times New Roman"/>
                <w:bCs/>
                <w:sz w:val="24"/>
                <w:szCs w:val="24"/>
                <w:lang w:eastAsia="ru-RU"/>
              </w:rPr>
              <w:t>25</w:t>
            </w:r>
            <w:r w:rsidRPr="00D3397D">
              <w:rPr>
                <w:rFonts w:ascii="Times New Roman" w:eastAsia="Times New Roman" w:hAnsi="Times New Roman"/>
                <w:bCs/>
                <w:sz w:val="24"/>
                <w:szCs w:val="24"/>
                <w:lang w:eastAsia="ru-RU"/>
              </w:rPr>
              <w:t xml:space="preserve">» </w:t>
            </w:r>
            <w:r w:rsidR="007D07C5">
              <w:rPr>
                <w:rFonts w:ascii="Times New Roman" w:eastAsia="Times New Roman" w:hAnsi="Times New Roman"/>
                <w:bCs/>
                <w:sz w:val="24"/>
                <w:szCs w:val="24"/>
                <w:lang w:eastAsia="ru-RU"/>
              </w:rPr>
              <w:t>августа</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314163946"/>
          </w:p>
        </w:tc>
        <w:bookmarkEnd w:id="421"/>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3D5B85">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3D5B85">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7D07C5">
              <w:rPr>
                <w:rFonts w:ascii="Times New Roman" w:eastAsia="Times New Roman" w:hAnsi="Times New Roman"/>
                <w:sz w:val="24"/>
                <w:szCs w:val="24"/>
                <w:lang w:eastAsia="ru-RU"/>
              </w:rPr>
              <w:t>августа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3D5B85">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3D5B85">
              <w:rPr>
                <w:rFonts w:ascii="Times New Roman" w:eastAsia="Times New Roman" w:hAnsi="Times New Roman"/>
                <w:sz w:val="24"/>
                <w:szCs w:val="24"/>
                <w:lang w:eastAsia="ru-RU"/>
              </w:rPr>
              <w:t>28</w:t>
            </w:r>
            <w:r>
              <w:rPr>
                <w:rFonts w:ascii="Times New Roman" w:eastAsia="Times New Roman" w:hAnsi="Times New Roman"/>
                <w:sz w:val="24"/>
                <w:szCs w:val="24"/>
                <w:lang w:eastAsia="ru-RU"/>
              </w:rPr>
              <w:t xml:space="preserve">» </w:t>
            </w:r>
            <w:r w:rsidR="007D07C5">
              <w:rPr>
                <w:rFonts w:ascii="Times New Roman" w:eastAsia="Times New Roman" w:hAnsi="Times New Roman"/>
                <w:sz w:val="24"/>
                <w:szCs w:val="24"/>
                <w:lang w:eastAsia="ru-RU"/>
              </w:rPr>
              <w:t>августа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5852052"/>
          </w:p>
        </w:tc>
        <w:bookmarkEnd w:id="422"/>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lastRenderedPageBreak/>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lastRenderedPageBreak/>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414275666"/>
          </w:p>
        </w:tc>
        <w:bookmarkEnd w:id="42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5" w:name="_Ref293496737"/>
            <w:bookmarkEnd w:id="424"/>
            <w:r w:rsidRPr="00C57AC9">
              <w:rPr>
                <w:rFonts w:ascii="Times New Roman" w:eastAsia="Times New Roman" w:hAnsi="Times New Roman"/>
                <w:bCs/>
                <w:sz w:val="24"/>
                <w:szCs w:val="24"/>
                <w:lang w:eastAsia="ru-RU"/>
              </w:rPr>
              <w:t>Критерии и порядок оценки и сопоставления заявок</w:t>
            </w:r>
            <w:bookmarkEnd w:id="425"/>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w:t>
            </w:r>
            <w:proofErr w:type="spellStart"/>
            <w:r w:rsidRPr="00E72E8E">
              <w:rPr>
                <w:rFonts w:ascii="Times New Roman" w:hAnsi="Times New Roman"/>
                <w:sz w:val="24"/>
                <w:szCs w:val="24"/>
              </w:rPr>
              <w:t>Госкорпорации</w:t>
            </w:r>
            <w:proofErr w:type="spellEnd"/>
            <w:r w:rsidRPr="00E72E8E">
              <w:rPr>
                <w:rFonts w:ascii="Times New Roman" w:hAnsi="Times New Roman"/>
                <w:sz w:val="24"/>
                <w:szCs w:val="24"/>
              </w:rPr>
              <w:t xml:space="preserve"> «</w:t>
            </w:r>
            <w:proofErr w:type="spellStart"/>
            <w:r w:rsidRPr="00E72E8E">
              <w:rPr>
                <w:rFonts w:ascii="Times New Roman" w:hAnsi="Times New Roman"/>
                <w:sz w:val="24"/>
                <w:szCs w:val="24"/>
              </w:rPr>
              <w:t>Роскосмос</w:t>
            </w:r>
            <w:proofErr w:type="spellEnd"/>
            <w:r w:rsidRPr="00E72E8E">
              <w:rPr>
                <w:rFonts w:ascii="Times New Roman" w:hAnsi="Times New Roman"/>
                <w:sz w:val="24"/>
                <w:szCs w:val="24"/>
              </w:rPr>
              <w:t>»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4015"/>
          </w:p>
        </w:tc>
        <w:bookmarkEnd w:id="426"/>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3D5B85">
              <w:rPr>
                <w:rFonts w:ascii="Times New Roman" w:eastAsia="Times New Roman" w:hAnsi="Times New Roman"/>
                <w:sz w:val="24"/>
                <w:szCs w:val="24"/>
                <w:lang w:eastAsia="ru-RU"/>
              </w:rPr>
              <w:t>28</w:t>
            </w:r>
            <w:r>
              <w:rPr>
                <w:rFonts w:ascii="Times New Roman" w:eastAsia="Times New Roman" w:hAnsi="Times New Roman"/>
                <w:sz w:val="24"/>
                <w:szCs w:val="24"/>
                <w:lang w:eastAsia="ru-RU"/>
              </w:rPr>
              <w:t xml:space="preserve">» </w:t>
            </w:r>
            <w:r w:rsidR="007D07C5">
              <w:rPr>
                <w:rFonts w:ascii="Times New Roman" w:eastAsia="Times New Roman" w:hAnsi="Times New Roman"/>
                <w:sz w:val="24"/>
                <w:szCs w:val="24"/>
                <w:lang w:eastAsia="ru-RU"/>
              </w:rPr>
              <w:t>августа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684"/>
          </w:p>
        </w:tc>
        <w:bookmarkEnd w:id="42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414297262"/>
          </w:p>
        </w:tc>
        <w:bookmarkEnd w:id="428"/>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9" w:name="_Ref314164788"/>
          </w:p>
        </w:tc>
        <w:bookmarkEnd w:id="429"/>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BB190E" w:rsidRPr="000F1C88" w:rsidRDefault="009E23E3" w:rsidP="00122B25">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00ED5A51" w:rsidRPr="00ED5A51">
              <w:rPr>
                <w:rFonts w:ascii="Times New Roman" w:eastAsia="Times New Roman" w:hAnsi="Times New Roman"/>
                <w:sz w:val="24"/>
                <w:szCs w:val="24"/>
                <w:lang w:eastAsia="ru-RU"/>
              </w:rPr>
              <w:t>ребуется.</w:t>
            </w:r>
            <w:r>
              <w:rPr>
                <w:rFonts w:ascii="Times New Roman" w:eastAsia="Calibri" w:hAnsi="Times New Roman"/>
                <w:sz w:val="24"/>
                <w:szCs w:val="24"/>
              </w:rPr>
              <w:t xml:space="preserve"> </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9E23E3" w:rsidRPr="009E23E3" w:rsidRDefault="009E23E3" w:rsidP="009E23E3">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2B1103">
            <w:pPr>
              <w:pStyle w:val="a"/>
              <w:numPr>
                <w:ilvl w:val="0"/>
                <w:numId w:val="0"/>
              </w:numPr>
              <w:spacing w:before="0"/>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3D5B85">
              <w:rPr>
                <w:rFonts w:ascii="Times New Roman" w:eastAsia="Times New Roman" w:hAnsi="Times New Roman"/>
                <w:bCs/>
                <w:spacing w:val="-6"/>
                <w:sz w:val="24"/>
                <w:szCs w:val="24"/>
                <w:lang w:eastAsia="ru-RU"/>
              </w:rPr>
              <w:t>21</w:t>
            </w:r>
            <w:r w:rsidRPr="00FC6F20">
              <w:rPr>
                <w:rFonts w:ascii="Times New Roman" w:eastAsia="Times New Roman" w:hAnsi="Times New Roman"/>
                <w:bCs/>
                <w:spacing w:val="-6"/>
                <w:sz w:val="24"/>
                <w:szCs w:val="24"/>
                <w:lang w:eastAsia="ru-RU"/>
              </w:rPr>
              <w:t xml:space="preserve">» </w:t>
            </w:r>
            <w:r w:rsidR="003D5B85">
              <w:rPr>
                <w:rFonts w:ascii="Times New Roman" w:eastAsia="Times New Roman" w:hAnsi="Times New Roman"/>
                <w:bCs/>
                <w:spacing w:val="-6"/>
                <w:sz w:val="24"/>
                <w:szCs w:val="24"/>
                <w:lang w:eastAsia="ru-RU"/>
              </w:rPr>
              <w:t>августа</w:t>
            </w:r>
            <w:r w:rsidR="007D07C5">
              <w:rPr>
                <w:rFonts w:ascii="Times New Roman" w:eastAsia="Times New Roman" w:hAnsi="Times New Roman"/>
                <w:bCs/>
                <w:spacing w:val="-6"/>
                <w:sz w:val="24"/>
                <w:szCs w:val="24"/>
                <w:lang w:eastAsia="ru-RU"/>
              </w:rPr>
              <w:t xml:space="preserve"> </w:t>
            </w:r>
            <w:r>
              <w:rPr>
                <w:rFonts w:ascii="Times New Roman" w:eastAsia="Times New Roman" w:hAnsi="Times New Roman"/>
                <w:bCs/>
                <w:spacing w:val="-6"/>
                <w:sz w:val="24"/>
                <w:szCs w:val="24"/>
                <w:lang w:eastAsia="ru-RU"/>
              </w:rPr>
              <w:t>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D2051C">
            <w:pPr>
              <w:pStyle w:val="a"/>
              <w:numPr>
                <w:ilvl w:val="0"/>
                <w:numId w:val="0"/>
              </w:numPr>
              <w:spacing w:before="0"/>
              <w:jc w:val="left"/>
              <w:rPr>
                <w:rFonts w:ascii="Times New Roman" w:hAnsi="Times New Roman"/>
                <w:sz w:val="24"/>
                <w:szCs w:val="24"/>
              </w:rPr>
            </w:pPr>
            <w:r>
              <w:rPr>
                <w:rFonts w:ascii="Times New Roman" w:hAnsi="Times New Roman"/>
                <w:sz w:val="24"/>
                <w:szCs w:val="24"/>
              </w:rPr>
              <w:t xml:space="preserve">Сведения о праве обжаловать условия извещения и (или) документации о закупке, действия (бездействия) заказчика, </w:t>
            </w:r>
            <w:r>
              <w:rPr>
                <w:rFonts w:ascii="Times New Roman" w:hAnsi="Times New Roman"/>
                <w:sz w:val="24"/>
                <w:szCs w:val="24"/>
              </w:rPr>
              <w:lastRenderedPageBreak/>
              <w:t>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lastRenderedPageBreak/>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0" w:name="_Hlk39647004"/>
            <w:r w:rsidRPr="00524EDA">
              <w:rPr>
                <w:rFonts w:ascii="Times New Roman" w:hAnsi="Times New Roman"/>
                <w:sz w:val="24"/>
                <w:szCs w:val="24"/>
              </w:rPr>
              <w:t>извещения</w:t>
            </w:r>
            <w:bookmarkEnd w:id="430"/>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lastRenderedPageBreak/>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1" w:name="_Toc421287986"/>
      <w:r w:rsidRPr="00C57AC9">
        <w:rPr>
          <w:rFonts w:ascii="Times New Roman" w:eastAsia="Times New Roman" w:hAnsi="Times New Roman"/>
          <w:b/>
          <w:sz w:val="24"/>
          <w:szCs w:val="24"/>
          <w:lang w:eastAsia="ru-RU"/>
        </w:rPr>
        <w:t>ТРЕБОВАНИЯ К УЧАСТНИКАМ ЗАКУПКИ</w:t>
      </w:r>
      <w:bookmarkEnd w:id="431"/>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2" w:name="_Ref418278681"/>
          </w:p>
        </w:tc>
        <w:bookmarkEnd w:id="432"/>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3" w:name="_Ref418278687"/>
          </w:p>
        </w:tc>
        <w:bookmarkEnd w:id="433"/>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4" w:name="_Ref418276376"/>
          </w:p>
        </w:tc>
        <w:bookmarkEnd w:id="434"/>
        <w:tc>
          <w:tcPr>
            <w:tcW w:w="4471" w:type="dxa"/>
            <w:shd w:val="clear" w:color="auto" w:fill="auto"/>
            <w:vAlign w:val="center"/>
          </w:tcPr>
          <w:p w:rsidR="002B1103" w:rsidRPr="004012AE" w:rsidRDefault="00F14866" w:rsidP="009E23E3">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2B1103" w:rsidRPr="00B951E3" w:rsidRDefault="009E23E3" w:rsidP="002B1103">
            <w:pPr>
              <w:pStyle w:val="a"/>
              <w:numPr>
                <w:ilvl w:val="0"/>
                <w:numId w:val="0"/>
              </w:numPr>
              <w:spacing w:before="0"/>
              <w:rPr>
                <w:rFonts w:ascii="Times New Roman" w:hAnsi="Times New Roman"/>
                <w:sz w:val="24"/>
                <w:szCs w:val="24"/>
              </w:rPr>
            </w:pPr>
            <w:r>
              <w:rPr>
                <w:rFonts w:ascii="Times New Roman" w:hAnsi="Times New Roman"/>
                <w:sz w:val="24"/>
                <w:szCs w:val="24"/>
              </w:rPr>
              <w:t>Требование не установлено</w:t>
            </w:r>
          </w:p>
          <w:p w:rsidR="00813BE7" w:rsidRPr="00B951E3"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5" w:name="_Ref418276449"/>
          </w:p>
        </w:tc>
        <w:bookmarkEnd w:id="435"/>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6" w:name="_Ref419402307"/>
          </w:p>
        </w:tc>
        <w:bookmarkEnd w:id="436"/>
        <w:tc>
          <w:tcPr>
            <w:tcW w:w="4471" w:type="dxa"/>
            <w:shd w:val="clear" w:color="auto" w:fill="auto"/>
            <w:vAlign w:val="center"/>
          </w:tcPr>
          <w:p w:rsidR="00975B5A" w:rsidRPr="00D03F0B" w:rsidRDefault="001618B8" w:rsidP="00374AB8">
            <w:pPr>
              <w:pStyle w:val="a"/>
              <w:numPr>
                <w:ilvl w:val="0"/>
                <w:numId w:val="0"/>
              </w:numPr>
              <w:spacing w:before="0"/>
              <w:rPr>
                <w:rFonts w:ascii="Times New Roman" w:hAnsi="Times New Roman"/>
                <w:i/>
                <w:sz w:val="24"/>
                <w:szCs w:val="24"/>
              </w:rPr>
            </w:pPr>
            <w:r w:rsidRPr="00D03F0B">
              <w:rPr>
                <w:rFonts w:ascii="Times New Roman" w:hAnsi="Times New Roman"/>
                <w:i/>
                <w:sz w:val="24"/>
                <w:szCs w:val="24"/>
              </w:rPr>
              <w:t>Н</w:t>
            </w:r>
            <w:r w:rsidR="00A9699E" w:rsidRPr="00D03F0B">
              <w:rPr>
                <w:rFonts w:ascii="Times New Roman" w:hAnsi="Times New Roman"/>
                <w:i/>
                <w:sz w:val="24"/>
                <w:szCs w:val="24"/>
              </w:rPr>
              <w:t xml:space="preserve">аличие опыта по </w:t>
            </w:r>
            <w:r w:rsidR="00D2051C">
              <w:rPr>
                <w:rFonts w:ascii="Times New Roman" w:hAnsi="Times New Roman"/>
                <w:i/>
                <w:sz w:val="24"/>
                <w:szCs w:val="24"/>
              </w:rPr>
              <w:t>успешному выполнению работ</w:t>
            </w:r>
            <w:r w:rsidR="007510A9">
              <w:rPr>
                <w:rFonts w:ascii="Times New Roman" w:hAnsi="Times New Roman"/>
                <w:i/>
                <w:sz w:val="24"/>
                <w:szCs w:val="24"/>
              </w:rPr>
              <w:t xml:space="preserve"> (оказанию услуг)</w:t>
            </w:r>
            <w:r w:rsidR="003E7ED2" w:rsidRPr="00D03F0B">
              <w:rPr>
                <w:rFonts w:ascii="Times New Roman" w:hAnsi="Times New Roman"/>
                <w:i/>
                <w:sz w:val="24"/>
                <w:szCs w:val="24"/>
              </w:rPr>
              <w:t xml:space="preserve"> сопоставимого характера и объёма</w:t>
            </w:r>
          </w:p>
          <w:p w:rsidR="00D2051C" w:rsidRDefault="00D2051C" w:rsidP="00D2051C">
            <w:pPr>
              <w:spacing w:after="0" w:line="240" w:lineRule="auto"/>
              <w:jc w:val="both"/>
              <w:rPr>
                <w:rFonts w:ascii="Times New Roman" w:eastAsia="Times New Roman" w:hAnsi="Times New Roman"/>
                <w:iCs/>
                <w:color w:val="FF0000"/>
                <w:sz w:val="24"/>
                <w:szCs w:val="21"/>
                <w:lang w:eastAsia="ru-RU"/>
              </w:rPr>
            </w:pPr>
            <w:r w:rsidRPr="00D2051C">
              <w:rPr>
                <w:rFonts w:ascii="Times New Roman" w:eastAsia="Times New Roman" w:hAnsi="Times New Roman"/>
                <w:iCs/>
                <w:sz w:val="24"/>
                <w:szCs w:val="21"/>
                <w:lang w:eastAsia="ru-RU"/>
              </w:rPr>
              <w:t>Под сопоставимым характером понимается успешный опыт оказания услуг по ремонту и техническое обслуживание автотранспорта и агрегатов легкового, грузового (категория В), автобусов и спец. техники как отечественного так и иностранного производства.</w:t>
            </w:r>
            <w:r w:rsidRPr="00D2051C">
              <w:rPr>
                <w:rFonts w:ascii="Times New Roman" w:eastAsia="Times New Roman" w:hAnsi="Times New Roman"/>
                <w:iCs/>
                <w:color w:val="FF0000"/>
                <w:sz w:val="24"/>
                <w:szCs w:val="21"/>
                <w:lang w:eastAsia="ru-RU"/>
              </w:rPr>
              <w:t xml:space="preserve"> </w:t>
            </w:r>
          </w:p>
          <w:p w:rsidR="00D2051C" w:rsidRPr="00D2051C" w:rsidRDefault="00D2051C" w:rsidP="00D2051C">
            <w:pPr>
              <w:spacing w:after="0" w:line="240" w:lineRule="auto"/>
              <w:jc w:val="both"/>
              <w:rPr>
                <w:rFonts w:ascii="Times New Roman" w:eastAsia="Times New Roman" w:hAnsi="Times New Roman"/>
                <w:iCs/>
                <w:sz w:val="24"/>
                <w:szCs w:val="21"/>
                <w:lang w:eastAsia="ru-RU"/>
              </w:rPr>
            </w:pPr>
            <w:r w:rsidRPr="00D2051C">
              <w:rPr>
                <w:rFonts w:ascii="Times New Roman" w:eastAsia="Times New Roman" w:hAnsi="Times New Roman"/>
                <w:iCs/>
                <w:sz w:val="24"/>
                <w:szCs w:val="21"/>
                <w:lang w:eastAsia="ru-RU"/>
              </w:rPr>
              <w:t xml:space="preserve">Под сопоставимым объёмом понимается исполнение договора на любую сумму. </w:t>
            </w: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000914A9">
              <w:rPr>
                <w:rFonts w:ascii="Times New Roman" w:hAnsi="Times New Roman"/>
                <w:sz w:val="24"/>
                <w:szCs w:val="24"/>
              </w:rPr>
              <w:t xml:space="preserve">, подтверждающих опыт успешного выполнения работ (оказания услуг) </w:t>
            </w:r>
            <w:r w:rsidR="00234BFA" w:rsidRPr="00234BFA">
              <w:rPr>
                <w:rFonts w:ascii="Times New Roman" w:hAnsi="Times New Roman"/>
                <w:sz w:val="24"/>
                <w:szCs w:val="24"/>
              </w:rPr>
              <w:t xml:space="preserve"> сопоставимого характера и объёма</w:t>
            </w:r>
            <w:r w:rsidR="00930BFD">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6248E7">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Справке о перечне и объемах выполненных договоров, составе заявки на участие в запросе предложений</w:t>
            </w:r>
          </w:p>
        </w:tc>
      </w:tr>
      <w:tr w:rsidR="00D2051C" w:rsidRPr="00C57AC9" w:rsidTr="00AB7516">
        <w:trPr>
          <w:trHeight w:val="983"/>
        </w:trPr>
        <w:tc>
          <w:tcPr>
            <w:tcW w:w="916" w:type="dxa"/>
            <w:shd w:val="clear" w:color="auto" w:fill="auto"/>
            <w:vAlign w:val="center"/>
          </w:tcPr>
          <w:p w:rsidR="00D2051C" w:rsidRPr="003A18C1" w:rsidRDefault="00D2051C"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D2051C" w:rsidRPr="00D03F0B" w:rsidRDefault="00D2051C" w:rsidP="00D2051C">
            <w:pPr>
              <w:pStyle w:val="a"/>
              <w:numPr>
                <w:ilvl w:val="0"/>
                <w:numId w:val="0"/>
              </w:numPr>
              <w:spacing w:before="0"/>
              <w:rPr>
                <w:rFonts w:ascii="Times New Roman" w:hAnsi="Times New Roman"/>
                <w:i/>
                <w:sz w:val="24"/>
                <w:szCs w:val="24"/>
              </w:rPr>
            </w:pPr>
            <w:r w:rsidRPr="00D2051C">
              <w:rPr>
                <w:rFonts w:ascii="Times New Roman" w:hAnsi="Times New Roman"/>
                <w:color w:val="000000"/>
                <w:sz w:val="24"/>
                <w:szCs w:val="24"/>
              </w:rPr>
              <w:t xml:space="preserve">Обеспеченность материально-техническими ресурсами, необходимыми для исполнения обязательств по договору, а именно </w:t>
            </w:r>
            <w:r w:rsidRPr="00D2051C">
              <w:rPr>
                <w:rFonts w:ascii="Times New Roman" w:hAnsi="Times New Roman"/>
                <w:iCs/>
                <w:sz w:val="24"/>
                <w:szCs w:val="24"/>
              </w:rPr>
              <w:t>на</w:t>
            </w:r>
            <w:r w:rsidR="00AB7516">
              <w:rPr>
                <w:rFonts w:ascii="Times New Roman" w:hAnsi="Times New Roman"/>
                <w:iCs/>
                <w:sz w:val="24"/>
                <w:szCs w:val="24"/>
              </w:rPr>
              <w:t>личие у участника ремонтной базы (помещения)</w:t>
            </w:r>
            <w:r w:rsidRPr="00D2051C">
              <w:rPr>
                <w:rFonts w:ascii="Times New Roman" w:hAnsi="Times New Roman"/>
                <w:iCs/>
                <w:sz w:val="24"/>
                <w:szCs w:val="24"/>
              </w:rPr>
              <w:t xml:space="preserve">, </w:t>
            </w:r>
            <w:r>
              <w:rPr>
                <w:rFonts w:ascii="Times New Roman" w:hAnsi="Times New Roman"/>
                <w:iCs/>
                <w:sz w:val="24"/>
                <w:szCs w:val="24"/>
              </w:rPr>
              <w:t>необходимой для оказания услуг (выполнения работ)</w:t>
            </w:r>
            <w:r w:rsidR="00AB7516">
              <w:rPr>
                <w:rFonts w:ascii="Times New Roman" w:hAnsi="Times New Roman"/>
                <w:iCs/>
                <w:sz w:val="24"/>
                <w:szCs w:val="24"/>
              </w:rPr>
              <w:t xml:space="preserve"> по договору</w:t>
            </w:r>
          </w:p>
        </w:tc>
        <w:tc>
          <w:tcPr>
            <w:tcW w:w="4678" w:type="dxa"/>
          </w:tcPr>
          <w:p w:rsidR="00AB7516" w:rsidRDefault="00AB7516" w:rsidP="00D2051C">
            <w:pPr>
              <w:spacing w:after="0" w:line="240" w:lineRule="auto"/>
              <w:jc w:val="both"/>
              <w:rPr>
                <w:rFonts w:ascii="Times New Roman" w:eastAsia="Times New Roman" w:hAnsi="Times New Roman"/>
                <w:sz w:val="24"/>
                <w:szCs w:val="24"/>
                <w:lang w:eastAsia="ru-RU"/>
              </w:rPr>
            </w:pPr>
            <w:bookmarkStart w:id="437" w:name="_Hlk520715541"/>
            <w:r>
              <w:rPr>
                <w:rFonts w:ascii="Times New Roman" w:eastAsia="Times New Roman" w:hAnsi="Times New Roman"/>
                <w:sz w:val="24"/>
                <w:szCs w:val="24"/>
                <w:lang w:eastAsia="ru-RU"/>
              </w:rPr>
              <w:t>Д</w:t>
            </w:r>
            <w:r w:rsidR="00D2051C" w:rsidRPr="00D2051C">
              <w:rPr>
                <w:rFonts w:ascii="Times New Roman" w:eastAsia="Times New Roman" w:hAnsi="Times New Roman"/>
                <w:sz w:val="24"/>
                <w:szCs w:val="24"/>
                <w:lang w:eastAsia="ru-RU"/>
              </w:rPr>
              <w:t xml:space="preserve">окументы, подтверждающие право собственности или иное законное право владения и пользования </w:t>
            </w:r>
            <w:r>
              <w:rPr>
                <w:rFonts w:ascii="Times New Roman" w:eastAsia="Times New Roman" w:hAnsi="Times New Roman"/>
                <w:sz w:val="24"/>
                <w:szCs w:val="24"/>
                <w:lang w:eastAsia="ru-RU"/>
              </w:rPr>
              <w:t>ремонтной базой (помещением)</w:t>
            </w:r>
            <w:r w:rsidR="00D2051C" w:rsidRPr="00D2051C">
              <w:rPr>
                <w:rFonts w:ascii="Times New Roman" w:eastAsia="Times New Roman" w:hAnsi="Times New Roman"/>
                <w:sz w:val="24"/>
                <w:szCs w:val="24"/>
                <w:lang w:eastAsia="ru-RU"/>
              </w:rPr>
              <w:t xml:space="preserve">, а именно: </w:t>
            </w:r>
          </w:p>
          <w:p w:rsidR="00AB7516" w:rsidRDefault="00AB7516" w:rsidP="00D2051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D2051C" w:rsidRPr="00D2051C">
              <w:rPr>
                <w:rFonts w:ascii="Times New Roman" w:eastAsia="Times New Roman" w:hAnsi="Times New Roman"/>
                <w:sz w:val="24"/>
                <w:szCs w:val="24"/>
                <w:lang w:eastAsia="ru-RU"/>
              </w:rPr>
              <w:t xml:space="preserve">копия всех страниц зарегистрированного в Едином государственном реестре недвижимости договора купли-продажи, где в качестве покупателя выступает участник, (либо иного зарегистрированного в Едином государственном реестре недвижимости договора, на основании которого возникло право собственности участника на помещение) </w:t>
            </w:r>
          </w:p>
          <w:p w:rsidR="00AB7516" w:rsidRDefault="00D2051C" w:rsidP="00D2051C">
            <w:pPr>
              <w:spacing w:after="0" w:line="240" w:lineRule="auto"/>
              <w:jc w:val="both"/>
              <w:rPr>
                <w:rFonts w:ascii="Times New Roman" w:eastAsia="Times New Roman" w:hAnsi="Times New Roman"/>
                <w:sz w:val="24"/>
                <w:szCs w:val="24"/>
                <w:lang w:eastAsia="ru-RU"/>
              </w:rPr>
            </w:pPr>
            <w:r w:rsidRPr="00D2051C">
              <w:rPr>
                <w:rFonts w:ascii="Times New Roman" w:eastAsia="Times New Roman" w:hAnsi="Times New Roman"/>
                <w:sz w:val="24"/>
                <w:szCs w:val="24"/>
                <w:lang w:eastAsia="ru-RU"/>
              </w:rPr>
              <w:t xml:space="preserve">и(или) </w:t>
            </w:r>
          </w:p>
          <w:p w:rsidR="00AB7516" w:rsidRDefault="00AB7516" w:rsidP="00D2051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D2051C" w:rsidRPr="00D2051C">
              <w:rPr>
                <w:rFonts w:ascii="Times New Roman" w:eastAsia="Times New Roman" w:hAnsi="Times New Roman"/>
                <w:sz w:val="24"/>
                <w:szCs w:val="24"/>
                <w:lang w:eastAsia="ru-RU"/>
              </w:rPr>
              <w:t xml:space="preserve">копию свидетельства о государственной регистрации права собственности </w:t>
            </w:r>
          </w:p>
          <w:p w:rsidR="00AB7516" w:rsidRDefault="00D2051C" w:rsidP="00D2051C">
            <w:pPr>
              <w:spacing w:after="0" w:line="240" w:lineRule="auto"/>
              <w:jc w:val="both"/>
              <w:rPr>
                <w:rFonts w:ascii="Times New Roman" w:eastAsia="Times New Roman" w:hAnsi="Times New Roman"/>
                <w:sz w:val="24"/>
                <w:szCs w:val="24"/>
                <w:lang w:eastAsia="ru-RU"/>
              </w:rPr>
            </w:pPr>
            <w:r w:rsidRPr="00D2051C">
              <w:rPr>
                <w:rFonts w:ascii="Times New Roman" w:eastAsia="Times New Roman" w:hAnsi="Times New Roman"/>
                <w:sz w:val="24"/>
                <w:szCs w:val="24"/>
                <w:lang w:eastAsia="ru-RU"/>
              </w:rPr>
              <w:t xml:space="preserve">и(или) </w:t>
            </w:r>
          </w:p>
          <w:p w:rsidR="00D2051C" w:rsidRDefault="00AB7516" w:rsidP="00D2051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D2051C" w:rsidRPr="00D2051C">
              <w:rPr>
                <w:rFonts w:ascii="Times New Roman" w:eastAsia="Times New Roman" w:hAnsi="Times New Roman"/>
                <w:sz w:val="24"/>
                <w:szCs w:val="24"/>
                <w:lang w:eastAsia="ru-RU"/>
              </w:rPr>
              <w:t>копию выписки из Единого государственного реестра недвижимости об объекте недвижимости.</w:t>
            </w:r>
          </w:p>
          <w:p w:rsidR="00953E48" w:rsidRPr="00D2051C" w:rsidRDefault="00953E48" w:rsidP="00D2051C">
            <w:pPr>
              <w:spacing w:after="0" w:line="240" w:lineRule="auto"/>
              <w:jc w:val="both"/>
              <w:rPr>
                <w:rFonts w:ascii="Times New Roman" w:eastAsia="Times New Roman" w:hAnsi="Times New Roman"/>
                <w:sz w:val="24"/>
                <w:szCs w:val="24"/>
                <w:lang w:eastAsia="ru-RU"/>
              </w:rPr>
            </w:pPr>
          </w:p>
          <w:p w:rsidR="00D2051C" w:rsidRDefault="00D2051C" w:rsidP="00AB7516">
            <w:pPr>
              <w:spacing w:after="0" w:line="240" w:lineRule="auto"/>
              <w:ind w:firstLine="709"/>
              <w:jc w:val="both"/>
              <w:rPr>
                <w:rFonts w:ascii="Times New Roman" w:eastAsia="Times New Roman" w:hAnsi="Times New Roman"/>
                <w:sz w:val="24"/>
                <w:szCs w:val="24"/>
                <w:lang w:eastAsia="ru-RU"/>
              </w:rPr>
            </w:pPr>
            <w:r w:rsidRPr="00D2051C">
              <w:rPr>
                <w:rFonts w:ascii="Times New Roman" w:eastAsia="Times New Roman" w:hAnsi="Times New Roman"/>
                <w:sz w:val="24"/>
                <w:szCs w:val="24"/>
                <w:lang w:eastAsia="ru-RU"/>
              </w:rPr>
              <w:lastRenderedPageBreak/>
              <w:t xml:space="preserve">В том случае, если участник закупки владеет помещением не на праве </w:t>
            </w:r>
            <w:r w:rsidR="00AB7516">
              <w:rPr>
                <w:rFonts w:ascii="Times New Roman" w:eastAsia="Times New Roman" w:hAnsi="Times New Roman"/>
                <w:sz w:val="24"/>
                <w:szCs w:val="24"/>
                <w:lang w:eastAsia="ru-RU"/>
              </w:rPr>
              <w:t xml:space="preserve">собственности, </w:t>
            </w:r>
            <w:r w:rsidRPr="00D2051C">
              <w:rPr>
                <w:rFonts w:ascii="Times New Roman" w:eastAsia="Times New Roman" w:hAnsi="Times New Roman"/>
                <w:sz w:val="24"/>
                <w:szCs w:val="24"/>
                <w:lang w:eastAsia="ru-RU"/>
              </w:rPr>
              <w:t>предоставляется копия договора аренды или иные документы, где в качестве владельца помещения выступает участник</w:t>
            </w:r>
            <w:bookmarkEnd w:id="437"/>
            <w:r w:rsidR="00AB7516">
              <w:rPr>
                <w:rFonts w:ascii="Times New Roman" w:eastAsia="Times New Roman" w:hAnsi="Times New Roman"/>
                <w:sz w:val="24"/>
                <w:szCs w:val="24"/>
                <w:lang w:eastAsia="ru-RU"/>
              </w:rPr>
              <w:t>.</w:t>
            </w:r>
          </w:p>
          <w:p w:rsidR="00953E48" w:rsidRPr="006248E7" w:rsidRDefault="00953E48" w:rsidP="00AB7516">
            <w:pPr>
              <w:spacing w:after="0" w:line="240" w:lineRule="auto"/>
              <w:ind w:firstLine="709"/>
              <w:jc w:val="both"/>
              <w:rPr>
                <w:rFonts w:ascii="Times New Roman" w:hAnsi="Times New Roman"/>
                <w:sz w:val="24"/>
                <w:szCs w:val="24"/>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w:t>
            </w:r>
            <w:r>
              <w:rPr>
                <w:rFonts w:ascii="Times New Roman" w:hAnsi="Times New Roman"/>
                <w:i/>
                <w:sz w:val="20"/>
                <w:szCs w:val="20"/>
              </w:rPr>
              <w:t xml:space="preserve"> представленные документы.</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lastRenderedPageBreak/>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8"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8"/>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9" w:name="_Toc421287988"/>
      <w:r w:rsidRPr="00CC5203">
        <w:rPr>
          <w:rFonts w:ascii="Times New Roman" w:eastAsia="Times New Roman" w:hAnsi="Times New Roman"/>
          <w:b/>
          <w:sz w:val="24"/>
          <w:szCs w:val="24"/>
          <w:lang w:eastAsia="ru-RU"/>
        </w:rPr>
        <w:t>ПОРЯДОК ОЦЕНКИ И СОПОСТАВЛЕНИЯ ЗАЯВОК</w:t>
      </w:r>
      <w:bookmarkEnd w:id="439"/>
    </w:p>
    <w:p w:rsidR="00353985" w:rsidRPr="00BB741E" w:rsidRDefault="00353985" w:rsidP="00BB741E">
      <w:pPr>
        <w:spacing w:after="0" w:line="240" w:lineRule="auto"/>
        <w:jc w:val="center"/>
        <w:rPr>
          <w:rFonts w:ascii="Times New Roman" w:eastAsia="Times New Roman" w:hAnsi="Times New Roman"/>
          <w:b/>
          <w:sz w:val="24"/>
          <w:szCs w:val="24"/>
        </w:rPr>
      </w:pPr>
      <w:bookmarkStart w:id="440"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40"/>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545324" w:rsidP="002639F0">
            <w:pPr>
              <w:spacing w:after="0" w:line="240" w:lineRule="auto"/>
              <w:jc w:val="center"/>
              <w:rPr>
                <w:rFonts w:ascii="Times New Roman" w:eastAsia="Calibri" w:hAnsi="Times New Roman"/>
                <w:b/>
                <w:bCs/>
                <w:color w:val="000000"/>
                <w:sz w:val="24"/>
                <w:szCs w:val="24"/>
                <w:highlight w:val="red"/>
              </w:rPr>
            </w:pPr>
            <w:r w:rsidRPr="00E1226B">
              <w:rPr>
                <w:rFonts w:ascii="Times New Roman" w:hAnsi="Times New Roman"/>
                <w:b/>
                <w:sz w:val="24"/>
                <w:szCs w:val="24"/>
              </w:rPr>
              <w:t xml:space="preserve">Цена за единицу продукции </w:t>
            </w:r>
            <w:r w:rsidR="002639F0">
              <w:rPr>
                <w:rFonts w:ascii="Times New Roman" w:hAnsi="Times New Roman"/>
                <w:b/>
                <w:sz w:val="24"/>
                <w:szCs w:val="24"/>
              </w:rPr>
              <w:t>в виде процента скидки (дисконта)</w:t>
            </w:r>
            <w:r>
              <w:rPr>
                <w:rFonts w:ascii="Times New Roman" w:eastAsia="Times New Roman" w:hAnsi="Times New Roman"/>
                <w:b/>
                <w:sz w:val="24"/>
                <w:szCs w:val="24"/>
              </w:rPr>
              <w:t xml:space="preserve"> </w:t>
            </w:r>
            <w:r w:rsidR="006248E7" w:rsidRPr="0025221A">
              <w:rPr>
                <w:rFonts w:ascii="Times New Roman" w:eastAsia="Times New Roman" w:hAnsi="Times New Roman"/>
                <w:b/>
                <w:sz w:val="24"/>
                <w:szCs w:val="24"/>
              </w:rPr>
              <w:t>(</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006248E7"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A8374F">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A8374F"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545324" w:rsidRPr="00545324" w:rsidRDefault="00545324" w:rsidP="00545324">
            <w:pPr>
              <w:spacing w:after="0" w:line="240" w:lineRule="auto"/>
              <w:ind w:firstLine="626"/>
              <w:jc w:val="both"/>
              <w:rPr>
                <w:rFonts w:ascii="Times New Roman" w:eastAsia="Times New Roman" w:hAnsi="Times New Roman"/>
                <w:sz w:val="24"/>
                <w:szCs w:val="24"/>
              </w:rPr>
            </w:pPr>
            <w:r w:rsidRPr="00545324">
              <w:rPr>
                <w:rFonts w:ascii="Times New Roman" w:eastAsia="Times New Roman" w:hAnsi="Times New Roman"/>
                <w:sz w:val="24"/>
                <w:szCs w:val="24"/>
              </w:rPr>
              <w:t xml:space="preserve">При оценке заявок по критерию «цена </w:t>
            </w:r>
            <w:r w:rsidRPr="00545324">
              <w:rPr>
                <w:rFonts w:ascii="Times New Roman" w:hAnsi="Times New Roman"/>
                <w:sz w:val="24"/>
                <w:szCs w:val="24"/>
              </w:rPr>
              <w:t xml:space="preserve">за единицу продукции </w:t>
            </w:r>
            <w:r w:rsidR="002639F0" w:rsidRPr="002639F0">
              <w:rPr>
                <w:rFonts w:ascii="Times New Roman" w:hAnsi="Times New Roman"/>
                <w:sz w:val="24"/>
                <w:szCs w:val="24"/>
              </w:rPr>
              <w:t>в виде процента скидки (дисконта)</w:t>
            </w:r>
            <w:r w:rsidRPr="00545324">
              <w:rPr>
                <w:rFonts w:ascii="Times New Roman" w:hAnsi="Times New Roman"/>
                <w:sz w:val="24"/>
                <w:szCs w:val="24"/>
              </w:rPr>
              <w:t>)</w:t>
            </w:r>
            <w:r w:rsidRPr="00545324">
              <w:rPr>
                <w:rFonts w:ascii="Times New Roman" w:eastAsia="Times New Roman" w:hAnsi="Times New Roman"/>
                <w:sz w:val="24"/>
                <w:szCs w:val="24"/>
              </w:rPr>
              <w:t xml:space="preserve">» лучшим условием исполнения договора по указанному критерию признается предложение участника запроса предложений с </w:t>
            </w:r>
            <w:r w:rsidRPr="00545324">
              <w:rPr>
                <w:rFonts w:ascii="Times New Roman" w:eastAsia="Times New Roman" w:hAnsi="Times New Roman"/>
                <w:b/>
                <w:sz w:val="24"/>
                <w:szCs w:val="24"/>
              </w:rPr>
              <w:t>наибольшим</w:t>
            </w:r>
            <w:r w:rsidRPr="00545324">
              <w:rPr>
                <w:rFonts w:ascii="Times New Roman" w:eastAsia="Times New Roman" w:hAnsi="Times New Roman"/>
                <w:sz w:val="24"/>
                <w:szCs w:val="24"/>
              </w:rPr>
              <w:t xml:space="preserve"> </w:t>
            </w:r>
            <w:r w:rsidRPr="00545324">
              <w:rPr>
                <w:rFonts w:ascii="Times New Roman" w:hAnsi="Times New Roman"/>
                <w:b/>
                <w:sz w:val="24"/>
                <w:szCs w:val="24"/>
              </w:rPr>
              <w:t xml:space="preserve">одинаковым размером (процентом) снижения </w:t>
            </w:r>
            <w:r w:rsidRPr="00545324">
              <w:rPr>
                <w:rFonts w:ascii="Times New Roman" w:hAnsi="Times New Roman"/>
                <w:sz w:val="24"/>
                <w:szCs w:val="24"/>
              </w:rPr>
              <w:t xml:space="preserve">в отношении всех стоимостных величин </w:t>
            </w:r>
            <w:r>
              <w:rPr>
                <w:rFonts w:ascii="Times New Roman" w:hAnsi="Times New Roman"/>
                <w:sz w:val="24"/>
                <w:szCs w:val="24"/>
              </w:rPr>
              <w:t>работ</w:t>
            </w:r>
            <w:r w:rsidR="002639F0">
              <w:rPr>
                <w:rFonts w:ascii="Times New Roman" w:hAnsi="Times New Roman"/>
                <w:sz w:val="24"/>
                <w:szCs w:val="24"/>
              </w:rPr>
              <w:t xml:space="preserve"> (услуг)</w:t>
            </w:r>
            <w:r w:rsidRPr="00545324">
              <w:rPr>
                <w:rFonts w:ascii="Times New Roman" w:hAnsi="Times New Roman"/>
                <w:sz w:val="24"/>
                <w:szCs w:val="24"/>
              </w:rPr>
              <w:t>,</w:t>
            </w:r>
            <w:r w:rsidRPr="00545324">
              <w:rPr>
                <w:rFonts w:ascii="Times New Roman" w:eastAsia="Times New Roman" w:hAnsi="Times New Roman"/>
                <w:sz w:val="24"/>
                <w:szCs w:val="24"/>
              </w:rPr>
              <w:t xml:space="preserve"> предложенным в заявке на участие.</w:t>
            </w:r>
          </w:p>
          <w:p w:rsidR="00545324" w:rsidRPr="00545324" w:rsidRDefault="00545324" w:rsidP="00545324">
            <w:pPr>
              <w:spacing w:after="0" w:line="240" w:lineRule="auto"/>
              <w:ind w:firstLine="626"/>
              <w:jc w:val="both"/>
              <w:rPr>
                <w:rFonts w:ascii="Times New Roman" w:eastAsia="Times New Roman" w:hAnsi="Times New Roman"/>
                <w:sz w:val="24"/>
                <w:szCs w:val="24"/>
              </w:rPr>
            </w:pPr>
            <w:r w:rsidRPr="00545324">
              <w:rPr>
                <w:rFonts w:ascii="Times New Roman" w:hAnsi="Times New Roman"/>
                <w:sz w:val="24"/>
                <w:szCs w:val="24"/>
              </w:rPr>
              <w:t>Участник процедуры закупки должен предложить одинаковый размер (процент) снижения в отношении в</w:t>
            </w:r>
            <w:r>
              <w:rPr>
                <w:rFonts w:ascii="Times New Roman" w:hAnsi="Times New Roman"/>
                <w:sz w:val="24"/>
                <w:szCs w:val="24"/>
              </w:rPr>
              <w:t>сех стоимостных величин единиц работ</w:t>
            </w:r>
            <w:r w:rsidRPr="00545324">
              <w:rPr>
                <w:rFonts w:ascii="Times New Roman" w:hAnsi="Times New Roman"/>
                <w:sz w:val="24"/>
                <w:szCs w:val="24"/>
              </w:rPr>
              <w:t xml:space="preserve"> (услуг).</w:t>
            </w:r>
          </w:p>
          <w:p w:rsidR="00545324" w:rsidRPr="00545324" w:rsidRDefault="00545324" w:rsidP="00545324">
            <w:pPr>
              <w:overflowPunct w:val="0"/>
              <w:autoSpaceDE w:val="0"/>
              <w:autoSpaceDN w:val="0"/>
              <w:adjustRightInd w:val="0"/>
              <w:spacing w:after="0" w:line="240" w:lineRule="auto"/>
              <w:ind w:right="34" w:firstLine="601"/>
              <w:jc w:val="both"/>
              <w:textAlignment w:val="baseline"/>
              <w:rPr>
                <w:rFonts w:ascii="Times New Roman" w:eastAsia="Times New Roman" w:hAnsi="Times New Roman"/>
                <w:sz w:val="24"/>
                <w:szCs w:val="24"/>
                <w:lang w:eastAsia="ru-RU"/>
              </w:rPr>
            </w:pPr>
            <w:r w:rsidRPr="00545324">
              <w:rPr>
                <w:rFonts w:ascii="Times New Roman" w:eastAsia="Times New Roman" w:hAnsi="Times New Roman"/>
                <w:b/>
                <w:sz w:val="24"/>
                <w:szCs w:val="24"/>
                <w:lang w:eastAsia="ru-RU"/>
              </w:rPr>
              <w:t xml:space="preserve">Процент </w:t>
            </w:r>
            <w:r w:rsidR="002639F0">
              <w:rPr>
                <w:rFonts w:ascii="Times New Roman" w:eastAsia="Times New Roman" w:hAnsi="Times New Roman"/>
                <w:b/>
                <w:sz w:val="24"/>
                <w:szCs w:val="24"/>
                <w:lang w:eastAsia="ru-RU"/>
              </w:rPr>
              <w:t>скидки (дисконта)</w:t>
            </w:r>
            <w:r w:rsidRPr="00545324">
              <w:rPr>
                <w:rFonts w:ascii="Times New Roman" w:eastAsia="Times New Roman" w:hAnsi="Times New Roman"/>
                <w:b/>
                <w:sz w:val="24"/>
                <w:szCs w:val="24"/>
                <w:lang w:eastAsia="ru-RU"/>
              </w:rPr>
              <w:t xml:space="preserve"> производится от максимальной стоимостной величины единицы </w:t>
            </w:r>
            <w:r>
              <w:rPr>
                <w:rFonts w:ascii="Times New Roman" w:eastAsia="Times New Roman" w:hAnsi="Times New Roman"/>
                <w:b/>
                <w:sz w:val="24"/>
                <w:szCs w:val="24"/>
                <w:lang w:eastAsia="ru-RU"/>
              </w:rPr>
              <w:t>работ (услуг)</w:t>
            </w:r>
            <w:r w:rsidRPr="00545324">
              <w:rPr>
                <w:rFonts w:ascii="Times New Roman" w:eastAsia="Times New Roman" w:hAnsi="Times New Roman"/>
                <w:b/>
                <w:sz w:val="24"/>
                <w:szCs w:val="24"/>
                <w:lang w:eastAsia="ru-RU"/>
              </w:rPr>
              <w:t xml:space="preserve"> </w:t>
            </w:r>
            <w:r w:rsidRPr="00545324">
              <w:rPr>
                <w:rFonts w:ascii="Times New Roman" w:eastAsia="Times New Roman" w:hAnsi="Times New Roman"/>
                <w:sz w:val="24"/>
                <w:szCs w:val="24"/>
                <w:lang w:eastAsia="ru-RU"/>
              </w:rPr>
              <w:t xml:space="preserve">(в </w:t>
            </w:r>
            <w:proofErr w:type="spellStart"/>
            <w:r w:rsidRPr="00545324">
              <w:rPr>
                <w:rFonts w:ascii="Times New Roman" w:eastAsia="Times New Roman" w:hAnsi="Times New Roman"/>
                <w:sz w:val="24"/>
                <w:szCs w:val="24"/>
                <w:lang w:eastAsia="ru-RU"/>
              </w:rPr>
              <w:t>т.ч</w:t>
            </w:r>
            <w:proofErr w:type="spellEnd"/>
            <w:r w:rsidRPr="00545324">
              <w:rPr>
                <w:rFonts w:ascii="Times New Roman" w:eastAsia="Times New Roman" w:hAnsi="Times New Roman"/>
                <w:sz w:val="24"/>
                <w:szCs w:val="24"/>
                <w:lang w:eastAsia="ru-RU"/>
              </w:rPr>
              <w:t>. НДС – 20%):</w:t>
            </w:r>
          </w:p>
          <w:p w:rsidR="00545324" w:rsidRPr="00001F22" w:rsidRDefault="00545324" w:rsidP="00545324">
            <w:pPr>
              <w:spacing w:after="60" w:line="240" w:lineRule="auto"/>
              <w:ind w:hanging="34"/>
              <w:jc w:val="both"/>
              <w:rPr>
                <w:rFonts w:ascii="Times New Roman" w:eastAsia="Times New Roman" w:hAnsi="Times New Roman"/>
                <w:sz w:val="22"/>
                <w:szCs w:val="22"/>
                <w:lang w:eastAsia="ru-RU"/>
              </w:rPr>
            </w:pPr>
            <w:r w:rsidRPr="00545324">
              <w:rPr>
                <w:rFonts w:ascii="Times New Roman" w:eastAsia="Times New Roman" w:hAnsi="Times New Roman"/>
                <w:kern w:val="28"/>
                <w:sz w:val="24"/>
                <w:szCs w:val="24"/>
                <w:lang w:eastAsia="ru-RU"/>
              </w:rPr>
              <w:t xml:space="preserve">  </w:t>
            </w:r>
            <w:r w:rsidRPr="00001F22">
              <w:rPr>
                <w:rFonts w:ascii="Times New Roman" w:eastAsia="Times New Roman" w:hAnsi="Times New Roman"/>
                <w:sz w:val="22"/>
                <w:szCs w:val="22"/>
                <w:lang w:eastAsia="ru-RU"/>
              </w:rPr>
              <w:t xml:space="preserve">1. </w:t>
            </w:r>
            <w:r>
              <w:rPr>
                <w:rFonts w:ascii="Times New Roman" w:eastAsia="Times New Roman" w:hAnsi="Times New Roman"/>
                <w:sz w:val="22"/>
                <w:szCs w:val="22"/>
                <w:lang w:eastAsia="ru-RU"/>
              </w:rPr>
              <w:t xml:space="preserve">ремонт и техническое обслуживание </w:t>
            </w:r>
            <w:r w:rsidRPr="00001F22">
              <w:rPr>
                <w:rFonts w:ascii="Times New Roman" w:eastAsia="Times New Roman" w:hAnsi="Times New Roman"/>
                <w:sz w:val="22"/>
                <w:szCs w:val="22"/>
                <w:lang w:eastAsia="ru-RU"/>
              </w:rPr>
              <w:t>легкового автотранспо</w:t>
            </w:r>
            <w:r>
              <w:rPr>
                <w:rFonts w:ascii="Times New Roman" w:eastAsia="Times New Roman" w:hAnsi="Times New Roman"/>
                <w:sz w:val="22"/>
                <w:szCs w:val="22"/>
                <w:lang w:eastAsia="ru-RU"/>
              </w:rPr>
              <w:t xml:space="preserve">рта российского производства </w:t>
            </w:r>
            <w:r w:rsidRPr="00001F22">
              <w:rPr>
                <w:rFonts w:ascii="Times New Roman" w:eastAsia="Times New Roman" w:hAnsi="Times New Roman"/>
                <w:sz w:val="22"/>
                <w:szCs w:val="22"/>
                <w:lang w:eastAsia="ru-RU"/>
              </w:rPr>
              <w:t>– 1000 рубл</w:t>
            </w:r>
            <w:r>
              <w:rPr>
                <w:rFonts w:ascii="Times New Roman" w:eastAsia="Times New Roman" w:hAnsi="Times New Roman"/>
                <w:sz w:val="22"/>
                <w:szCs w:val="22"/>
                <w:lang w:eastAsia="ru-RU"/>
              </w:rPr>
              <w:t>ей</w:t>
            </w:r>
            <w:r w:rsidRPr="00001F22">
              <w:rPr>
                <w:rFonts w:ascii="Times New Roman" w:eastAsia="Times New Roman" w:hAnsi="Times New Roman"/>
                <w:sz w:val="22"/>
                <w:szCs w:val="22"/>
                <w:lang w:eastAsia="ru-RU"/>
              </w:rPr>
              <w:t>, 00</w:t>
            </w:r>
            <w:r>
              <w:rPr>
                <w:rFonts w:ascii="Times New Roman" w:eastAsia="Times New Roman" w:hAnsi="Times New Roman"/>
                <w:sz w:val="22"/>
                <w:szCs w:val="22"/>
                <w:lang w:eastAsia="ru-RU"/>
              </w:rPr>
              <w:t xml:space="preserve"> </w:t>
            </w:r>
            <w:r w:rsidRPr="00001F22">
              <w:rPr>
                <w:rFonts w:ascii="Times New Roman" w:eastAsia="Times New Roman" w:hAnsi="Times New Roman"/>
                <w:sz w:val="22"/>
                <w:szCs w:val="22"/>
                <w:lang w:eastAsia="ru-RU"/>
              </w:rPr>
              <w:t>коп.</w:t>
            </w:r>
            <w:r w:rsidR="007510A9">
              <w:rPr>
                <w:rFonts w:ascii="Times New Roman" w:eastAsia="Times New Roman" w:hAnsi="Times New Roman"/>
                <w:sz w:val="22"/>
                <w:szCs w:val="22"/>
                <w:lang w:eastAsia="ru-RU"/>
              </w:rPr>
              <w:t xml:space="preserve"> (1 норма/час)</w:t>
            </w:r>
          </w:p>
          <w:p w:rsidR="007510A9" w:rsidRPr="00001F22" w:rsidRDefault="00545324" w:rsidP="007510A9">
            <w:pPr>
              <w:spacing w:after="60" w:line="240" w:lineRule="auto"/>
              <w:ind w:hanging="34"/>
              <w:jc w:val="both"/>
              <w:rPr>
                <w:rFonts w:ascii="Times New Roman" w:eastAsia="Times New Roman" w:hAnsi="Times New Roman"/>
                <w:sz w:val="22"/>
                <w:szCs w:val="22"/>
                <w:lang w:eastAsia="ru-RU"/>
              </w:rPr>
            </w:pPr>
            <w:r w:rsidRPr="00001F22">
              <w:rPr>
                <w:rFonts w:ascii="Times New Roman" w:eastAsia="Times New Roman" w:hAnsi="Times New Roman"/>
                <w:sz w:val="22"/>
                <w:szCs w:val="22"/>
                <w:lang w:eastAsia="ru-RU"/>
              </w:rPr>
              <w:t xml:space="preserve"> 2. </w:t>
            </w:r>
            <w:r>
              <w:rPr>
                <w:rFonts w:ascii="Times New Roman" w:eastAsia="Times New Roman" w:hAnsi="Times New Roman"/>
                <w:sz w:val="22"/>
                <w:szCs w:val="22"/>
                <w:lang w:eastAsia="ru-RU"/>
              </w:rPr>
              <w:t xml:space="preserve">ремонт и техническое обслуживание </w:t>
            </w:r>
            <w:r w:rsidRPr="00001F22">
              <w:rPr>
                <w:rFonts w:ascii="Times New Roman" w:eastAsia="Times New Roman" w:hAnsi="Times New Roman"/>
                <w:sz w:val="22"/>
                <w:szCs w:val="22"/>
                <w:lang w:eastAsia="ru-RU"/>
              </w:rPr>
              <w:t>легкового автотрансп</w:t>
            </w:r>
            <w:r>
              <w:rPr>
                <w:rFonts w:ascii="Times New Roman" w:eastAsia="Times New Roman" w:hAnsi="Times New Roman"/>
                <w:sz w:val="22"/>
                <w:szCs w:val="22"/>
                <w:lang w:eastAsia="ru-RU"/>
              </w:rPr>
              <w:t xml:space="preserve">орта иностранного производства </w:t>
            </w:r>
            <w:r w:rsidRPr="00001F22">
              <w:rPr>
                <w:rFonts w:ascii="Times New Roman" w:eastAsia="Times New Roman" w:hAnsi="Times New Roman"/>
                <w:sz w:val="22"/>
                <w:szCs w:val="22"/>
                <w:lang w:eastAsia="ru-RU"/>
              </w:rPr>
              <w:t>– 1200 рубл</w:t>
            </w:r>
            <w:r>
              <w:rPr>
                <w:rFonts w:ascii="Times New Roman" w:eastAsia="Times New Roman" w:hAnsi="Times New Roman"/>
                <w:sz w:val="22"/>
                <w:szCs w:val="22"/>
                <w:lang w:eastAsia="ru-RU"/>
              </w:rPr>
              <w:t>ей</w:t>
            </w:r>
            <w:r w:rsidRPr="00001F22">
              <w:rPr>
                <w:rFonts w:ascii="Times New Roman" w:eastAsia="Times New Roman" w:hAnsi="Times New Roman"/>
                <w:sz w:val="22"/>
                <w:szCs w:val="22"/>
                <w:lang w:eastAsia="ru-RU"/>
              </w:rPr>
              <w:t>, 00 коп.</w:t>
            </w:r>
            <w:r w:rsidR="007510A9">
              <w:rPr>
                <w:rFonts w:ascii="Times New Roman" w:eastAsia="Times New Roman" w:hAnsi="Times New Roman"/>
                <w:sz w:val="22"/>
                <w:szCs w:val="22"/>
                <w:lang w:eastAsia="ru-RU"/>
              </w:rPr>
              <w:t xml:space="preserve"> (1 норма/час)</w:t>
            </w:r>
          </w:p>
          <w:p w:rsidR="007510A9" w:rsidRPr="00001F22" w:rsidRDefault="00545324" w:rsidP="007510A9">
            <w:pPr>
              <w:spacing w:after="60" w:line="240" w:lineRule="auto"/>
              <w:ind w:hanging="34"/>
              <w:jc w:val="both"/>
              <w:rPr>
                <w:rFonts w:ascii="Times New Roman" w:eastAsia="Times New Roman" w:hAnsi="Times New Roman"/>
                <w:sz w:val="22"/>
                <w:szCs w:val="22"/>
                <w:lang w:eastAsia="ru-RU"/>
              </w:rPr>
            </w:pPr>
            <w:r w:rsidRPr="00001F22">
              <w:rPr>
                <w:rFonts w:ascii="Times New Roman" w:eastAsia="Times New Roman" w:hAnsi="Times New Roman"/>
                <w:sz w:val="22"/>
                <w:szCs w:val="22"/>
                <w:lang w:eastAsia="ru-RU"/>
              </w:rPr>
              <w:t xml:space="preserve"> 3. </w:t>
            </w:r>
            <w:r>
              <w:rPr>
                <w:rFonts w:ascii="Times New Roman" w:eastAsia="Times New Roman" w:hAnsi="Times New Roman"/>
                <w:sz w:val="22"/>
                <w:szCs w:val="22"/>
                <w:lang w:eastAsia="ru-RU"/>
              </w:rPr>
              <w:t xml:space="preserve">ремонт и техническое обслуживание </w:t>
            </w:r>
            <w:r w:rsidRPr="00001F22">
              <w:rPr>
                <w:rFonts w:ascii="Times New Roman" w:eastAsia="Times New Roman" w:hAnsi="Times New Roman"/>
                <w:sz w:val="22"/>
                <w:szCs w:val="22"/>
                <w:lang w:eastAsia="ru-RU"/>
              </w:rPr>
              <w:t>грузового автотранспорта российского производ</w:t>
            </w:r>
            <w:r>
              <w:rPr>
                <w:rFonts w:ascii="Times New Roman" w:eastAsia="Times New Roman" w:hAnsi="Times New Roman"/>
                <w:sz w:val="22"/>
                <w:szCs w:val="22"/>
                <w:lang w:eastAsia="ru-RU"/>
              </w:rPr>
              <w:t xml:space="preserve">ства </w:t>
            </w:r>
            <w:r w:rsidRPr="00001F22">
              <w:rPr>
                <w:rFonts w:ascii="Times New Roman" w:eastAsia="Times New Roman" w:hAnsi="Times New Roman"/>
                <w:sz w:val="22"/>
                <w:szCs w:val="22"/>
                <w:lang w:eastAsia="ru-RU"/>
              </w:rPr>
              <w:t>– 1400 рубл</w:t>
            </w:r>
            <w:r>
              <w:rPr>
                <w:rFonts w:ascii="Times New Roman" w:eastAsia="Times New Roman" w:hAnsi="Times New Roman"/>
                <w:sz w:val="22"/>
                <w:szCs w:val="22"/>
                <w:lang w:eastAsia="ru-RU"/>
              </w:rPr>
              <w:t>ей</w:t>
            </w:r>
            <w:r w:rsidRPr="00001F22">
              <w:rPr>
                <w:rFonts w:ascii="Times New Roman" w:eastAsia="Times New Roman" w:hAnsi="Times New Roman"/>
                <w:sz w:val="22"/>
                <w:szCs w:val="22"/>
                <w:lang w:eastAsia="ru-RU"/>
              </w:rPr>
              <w:t>, 00 коп.</w:t>
            </w:r>
            <w:r w:rsidR="007510A9">
              <w:rPr>
                <w:rFonts w:ascii="Times New Roman" w:eastAsia="Times New Roman" w:hAnsi="Times New Roman"/>
                <w:sz w:val="22"/>
                <w:szCs w:val="22"/>
                <w:lang w:eastAsia="ru-RU"/>
              </w:rPr>
              <w:t xml:space="preserve"> (1 норма/час)</w:t>
            </w:r>
          </w:p>
          <w:p w:rsidR="00FF7956" w:rsidRPr="00001F22" w:rsidRDefault="00545324" w:rsidP="00FF7956">
            <w:pPr>
              <w:spacing w:after="60" w:line="240" w:lineRule="auto"/>
              <w:ind w:hanging="34"/>
              <w:jc w:val="both"/>
              <w:rPr>
                <w:rFonts w:ascii="Times New Roman" w:eastAsia="Times New Roman" w:hAnsi="Times New Roman"/>
                <w:sz w:val="22"/>
                <w:szCs w:val="22"/>
                <w:lang w:eastAsia="ru-RU"/>
              </w:rPr>
            </w:pPr>
            <w:r w:rsidRPr="00001F22">
              <w:rPr>
                <w:rFonts w:ascii="Times New Roman" w:eastAsia="Times New Roman" w:hAnsi="Times New Roman"/>
                <w:sz w:val="22"/>
                <w:szCs w:val="22"/>
                <w:lang w:eastAsia="ru-RU"/>
              </w:rPr>
              <w:t xml:space="preserve"> 4. </w:t>
            </w:r>
            <w:r>
              <w:rPr>
                <w:rFonts w:ascii="Times New Roman" w:eastAsia="Times New Roman" w:hAnsi="Times New Roman"/>
                <w:sz w:val="22"/>
                <w:szCs w:val="22"/>
                <w:lang w:eastAsia="ru-RU"/>
              </w:rPr>
              <w:t xml:space="preserve">ремонт и техническое обслуживание </w:t>
            </w:r>
            <w:r w:rsidRPr="00001F22">
              <w:rPr>
                <w:rFonts w:ascii="Times New Roman" w:eastAsia="Times New Roman" w:hAnsi="Times New Roman"/>
                <w:sz w:val="22"/>
                <w:szCs w:val="22"/>
                <w:lang w:eastAsia="ru-RU"/>
              </w:rPr>
              <w:t>автобусов российского производст</w:t>
            </w:r>
            <w:r>
              <w:rPr>
                <w:rFonts w:ascii="Times New Roman" w:eastAsia="Times New Roman" w:hAnsi="Times New Roman"/>
                <w:sz w:val="22"/>
                <w:szCs w:val="22"/>
                <w:lang w:eastAsia="ru-RU"/>
              </w:rPr>
              <w:t xml:space="preserve">ва </w:t>
            </w:r>
            <w:r w:rsidRPr="00001F22">
              <w:rPr>
                <w:rFonts w:ascii="Times New Roman" w:eastAsia="Times New Roman" w:hAnsi="Times New Roman"/>
                <w:sz w:val="22"/>
                <w:szCs w:val="22"/>
                <w:lang w:eastAsia="ru-RU"/>
              </w:rPr>
              <w:t xml:space="preserve">– 1400 рубля, 00 коп. </w:t>
            </w:r>
            <w:r w:rsidR="00FF7956">
              <w:rPr>
                <w:rFonts w:ascii="Times New Roman" w:eastAsia="Times New Roman" w:hAnsi="Times New Roman"/>
                <w:sz w:val="22"/>
                <w:szCs w:val="22"/>
                <w:lang w:eastAsia="ru-RU"/>
              </w:rPr>
              <w:t>(1 норма/час)</w:t>
            </w:r>
          </w:p>
          <w:p w:rsidR="00FF7956" w:rsidRPr="00001F22" w:rsidRDefault="00545324" w:rsidP="00FF7956">
            <w:pPr>
              <w:spacing w:after="60" w:line="240" w:lineRule="auto"/>
              <w:ind w:hanging="34"/>
              <w:jc w:val="both"/>
              <w:rPr>
                <w:rFonts w:ascii="Times New Roman" w:eastAsia="Times New Roman" w:hAnsi="Times New Roman"/>
                <w:sz w:val="22"/>
                <w:szCs w:val="22"/>
                <w:lang w:eastAsia="ru-RU"/>
              </w:rPr>
            </w:pPr>
            <w:r w:rsidRPr="00001F22">
              <w:rPr>
                <w:rFonts w:ascii="Times New Roman" w:eastAsia="Times New Roman" w:hAnsi="Times New Roman"/>
                <w:sz w:val="22"/>
                <w:szCs w:val="22"/>
                <w:lang w:eastAsia="ru-RU"/>
              </w:rPr>
              <w:t xml:space="preserve"> 5. </w:t>
            </w:r>
            <w:r>
              <w:rPr>
                <w:rFonts w:ascii="Times New Roman" w:eastAsia="Times New Roman" w:hAnsi="Times New Roman"/>
                <w:sz w:val="22"/>
                <w:szCs w:val="22"/>
                <w:lang w:eastAsia="ru-RU"/>
              </w:rPr>
              <w:t xml:space="preserve">ремонт и техническое обслуживание </w:t>
            </w:r>
            <w:r w:rsidRPr="00001F22">
              <w:rPr>
                <w:rFonts w:ascii="Times New Roman" w:eastAsia="Times New Roman" w:hAnsi="Times New Roman"/>
                <w:sz w:val="22"/>
                <w:szCs w:val="22"/>
                <w:lang w:eastAsia="ru-RU"/>
              </w:rPr>
              <w:t>автобусов иностранного производс</w:t>
            </w:r>
            <w:r>
              <w:rPr>
                <w:rFonts w:ascii="Times New Roman" w:eastAsia="Times New Roman" w:hAnsi="Times New Roman"/>
                <w:sz w:val="22"/>
                <w:szCs w:val="22"/>
                <w:lang w:eastAsia="ru-RU"/>
              </w:rPr>
              <w:t xml:space="preserve">тва </w:t>
            </w:r>
            <w:r w:rsidRPr="00001F22">
              <w:rPr>
                <w:rFonts w:ascii="Times New Roman" w:eastAsia="Times New Roman" w:hAnsi="Times New Roman"/>
                <w:sz w:val="22"/>
                <w:szCs w:val="22"/>
                <w:lang w:eastAsia="ru-RU"/>
              </w:rPr>
              <w:t>– 1400 рубля, 00 коп.</w:t>
            </w:r>
            <w:r w:rsidR="00FF7956">
              <w:rPr>
                <w:rFonts w:ascii="Times New Roman" w:eastAsia="Times New Roman" w:hAnsi="Times New Roman"/>
                <w:sz w:val="22"/>
                <w:szCs w:val="22"/>
                <w:lang w:eastAsia="ru-RU"/>
              </w:rPr>
              <w:t xml:space="preserve"> (1 норма/час)</w:t>
            </w:r>
          </w:p>
          <w:p w:rsidR="00FF7956" w:rsidRPr="00001F22" w:rsidRDefault="00545324" w:rsidP="00FF7956">
            <w:pPr>
              <w:spacing w:after="60" w:line="240" w:lineRule="auto"/>
              <w:ind w:hanging="34"/>
              <w:jc w:val="both"/>
              <w:rPr>
                <w:rFonts w:ascii="Times New Roman" w:eastAsia="Times New Roman" w:hAnsi="Times New Roman"/>
                <w:sz w:val="22"/>
                <w:szCs w:val="22"/>
                <w:lang w:eastAsia="ru-RU"/>
              </w:rPr>
            </w:pPr>
            <w:r w:rsidRPr="00001F22">
              <w:rPr>
                <w:rFonts w:ascii="Times New Roman" w:eastAsia="Times New Roman" w:hAnsi="Times New Roman"/>
                <w:sz w:val="22"/>
                <w:szCs w:val="22"/>
                <w:lang w:eastAsia="ru-RU"/>
              </w:rPr>
              <w:t xml:space="preserve"> 6. </w:t>
            </w:r>
            <w:r>
              <w:rPr>
                <w:rFonts w:ascii="Times New Roman" w:eastAsia="Times New Roman" w:hAnsi="Times New Roman"/>
                <w:sz w:val="22"/>
                <w:szCs w:val="22"/>
                <w:lang w:eastAsia="ru-RU"/>
              </w:rPr>
              <w:t xml:space="preserve">ремонт и техническое обслуживание </w:t>
            </w:r>
            <w:r w:rsidRPr="00001F22">
              <w:rPr>
                <w:rFonts w:ascii="Times New Roman" w:eastAsia="Times New Roman" w:hAnsi="Times New Roman"/>
                <w:sz w:val="22"/>
                <w:szCs w:val="22"/>
                <w:lang w:eastAsia="ru-RU"/>
              </w:rPr>
              <w:t>спецтехн</w:t>
            </w:r>
            <w:r>
              <w:rPr>
                <w:rFonts w:ascii="Times New Roman" w:eastAsia="Times New Roman" w:hAnsi="Times New Roman"/>
                <w:sz w:val="22"/>
                <w:szCs w:val="22"/>
                <w:lang w:eastAsia="ru-RU"/>
              </w:rPr>
              <w:t xml:space="preserve">ики иностранного производства </w:t>
            </w:r>
            <w:r w:rsidRPr="00001F22">
              <w:rPr>
                <w:rFonts w:ascii="Times New Roman" w:eastAsia="Times New Roman" w:hAnsi="Times New Roman"/>
                <w:sz w:val="22"/>
                <w:szCs w:val="22"/>
                <w:lang w:eastAsia="ru-RU"/>
              </w:rPr>
              <w:t>– 1400 рубля,  00 коп.</w:t>
            </w:r>
            <w:r w:rsidR="00FF7956">
              <w:rPr>
                <w:rFonts w:ascii="Times New Roman" w:eastAsia="Times New Roman" w:hAnsi="Times New Roman"/>
                <w:sz w:val="22"/>
                <w:szCs w:val="22"/>
                <w:lang w:eastAsia="ru-RU"/>
              </w:rPr>
              <w:t xml:space="preserve"> (1 норма/час)</w:t>
            </w:r>
          </w:p>
          <w:p w:rsidR="00545324" w:rsidRPr="00545324" w:rsidRDefault="00545324" w:rsidP="00545324">
            <w:pPr>
              <w:spacing w:after="0" w:line="240" w:lineRule="auto"/>
              <w:jc w:val="both"/>
              <w:rPr>
                <w:rFonts w:ascii="Times New Roman" w:eastAsia="Calibri" w:hAnsi="Times New Roman"/>
                <w:b/>
                <w:sz w:val="24"/>
                <w:szCs w:val="24"/>
              </w:rPr>
            </w:pPr>
            <w:r w:rsidRPr="00545324">
              <w:rPr>
                <w:rFonts w:ascii="Times New Roman" w:eastAsia="Calibri" w:hAnsi="Times New Roman"/>
                <w:b/>
                <w:sz w:val="24"/>
                <w:szCs w:val="24"/>
                <w:u w:val="single"/>
              </w:rPr>
              <w:t>Порядок оценки заявок по критерию:</w:t>
            </w:r>
            <w:r w:rsidRPr="00545324">
              <w:rPr>
                <w:rFonts w:ascii="Times New Roman" w:eastAsia="Calibri" w:hAnsi="Times New Roman"/>
                <w:b/>
                <w:sz w:val="24"/>
                <w:szCs w:val="24"/>
              </w:rPr>
              <w:t xml:space="preserve"> </w:t>
            </w:r>
            <w:r w:rsidRPr="00545324">
              <w:rPr>
                <w:rFonts w:ascii="Times New Roman" w:eastAsia="Times New Roman" w:hAnsi="Times New Roman"/>
                <w:sz w:val="24"/>
                <w:szCs w:val="24"/>
                <w:lang w:eastAsia="ru-RU"/>
              </w:rPr>
              <w:t xml:space="preserve">количество баллов, присуждаемых </w:t>
            </w:r>
            <w:proofErr w:type="spellStart"/>
            <w:r w:rsidRPr="00545324">
              <w:rPr>
                <w:rFonts w:ascii="Times New Roman" w:eastAsia="Times New Roman" w:hAnsi="Times New Roman"/>
                <w:sz w:val="24"/>
                <w:szCs w:val="24"/>
                <w:lang w:val="en-US" w:eastAsia="ru-RU"/>
              </w:rPr>
              <w:t>i</w:t>
            </w:r>
            <w:proofErr w:type="spellEnd"/>
            <w:r w:rsidRPr="00545324">
              <w:rPr>
                <w:rFonts w:ascii="Times New Roman" w:eastAsia="Times New Roman" w:hAnsi="Times New Roman"/>
                <w:sz w:val="24"/>
                <w:szCs w:val="24"/>
                <w:lang w:eastAsia="ru-RU"/>
              </w:rPr>
              <w:t xml:space="preserve">-ой Заявке по критерию оценки "цена </w:t>
            </w:r>
            <w:r w:rsidRPr="00545324">
              <w:rPr>
                <w:rFonts w:ascii="Times New Roman" w:hAnsi="Times New Roman"/>
                <w:sz w:val="24"/>
                <w:szCs w:val="24"/>
              </w:rPr>
              <w:t xml:space="preserve">за единицу продукции </w:t>
            </w:r>
            <w:r w:rsidR="002639F0" w:rsidRPr="002639F0">
              <w:rPr>
                <w:rFonts w:ascii="Times New Roman" w:hAnsi="Times New Roman"/>
                <w:sz w:val="24"/>
                <w:szCs w:val="24"/>
              </w:rPr>
              <w:t>в виде процента скидки (дисконта)</w:t>
            </w:r>
            <w:r w:rsidRPr="00545324">
              <w:rPr>
                <w:rFonts w:ascii="Times New Roman" w:eastAsia="Times New Roman" w:hAnsi="Times New Roman"/>
                <w:sz w:val="24"/>
                <w:szCs w:val="24"/>
                <w:lang w:eastAsia="ru-RU"/>
              </w:rPr>
              <w:t>", определяется по формуле:</w:t>
            </w:r>
          </w:p>
          <w:p w:rsidR="00545324" w:rsidRPr="00545324" w:rsidRDefault="00545324" w:rsidP="00545324">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545324" w:rsidRPr="00545324" w:rsidRDefault="00545324" w:rsidP="00545324">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eastAsia="ru-RU"/>
              </w:rPr>
            </w:pP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545324">
              <w:rPr>
                <w:rFonts w:ascii="Times New Roman" w:hAnsi="Times New Roman"/>
                <w:sz w:val="24"/>
                <w:szCs w:val="24"/>
              </w:rPr>
              <w:t xml:space="preserve"> = (</w:t>
            </w:r>
            <w:proofErr w:type="spellStart"/>
            <w:r w:rsidRPr="00545324">
              <w:rPr>
                <w:rFonts w:ascii="Times New Roman" w:hAnsi="Times New Roman"/>
                <w:sz w:val="24"/>
                <w:szCs w:val="24"/>
              </w:rPr>
              <w:t>Ц</w:t>
            </w:r>
            <w:r w:rsidRPr="00545324">
              <w:rPr>
                <w:rFonts w:ascii="Times New Roman" w:hAnsi="Times New Roman"/>
                <w:sz w:val="24"/>
                <w:szCs w:val="24"/>
                <w:vertAlign w:val="subscript"/>
              </w:rPr>
              <w:t>i</w:t>
            </w:r>
            <w:proofErr w:type="spellEnd"/>
            <w:r w:rsidRPr="00545324">
              <w:rPr>
                <w:rFonts w:ascii="Times New Roman" w:hAnsi="Times New Roman"/>
                <w:sz w:val="24"/>
                <w:szCs w:val="24"/>
              </w:rPr>
              <w:t>/</w:t>
            </w:r>
            <w:proofErr w:type="spellStart"/>
            <w:r w:rsidRPr="00545324">
              <w:rPr>
                <w:rFonts w:ascii="Times New Roman" w:hAnsi="Times New Roman"/>
                <w:sz w:val="24"/>
                <w:szCs w:val="24"/>
              </w:rPr>
              <w:t>Ц</w:t>
            </w:r>
            <w:r w:rsidRPr="00545324">
              <w:rPr>
                <w:rFonts w:ascii="Times New Roman" w:hAnsi="Times New Roman"/>
                <w:sz w:val="24"/>
                <w:szCs w:val="24"/>
                <w:vertAlign w:val="subscript"/>
              </w:rPr>
              <w:t>max</w:t>
            </w:r>
            <w:proofErr w:type="spellEnd"/>
            <w:r w:rsidRPr="00545324">
              <w:rPr>
                <w:rFonts w:ascii="Times New Roman" w:hAnsi="Times New Roman"/>
                <w:sz w:val="24"/>
                <w:szCs w:val="24"/>
              </w:rPr>
              <w:t>) × 100</w:t>
            </w:r>
            <w:r w:rsidRPr="00545324">
              <w:rPr>
                <w:rFonts w:ascii="Times New Roman" w:eastAsia="Times New Roman" w:hAnsi="Times New Roman"/>
                <w:sz w:val="24"/>
                <w:szCs w:val="24"/>
                <w:lang w:eastAsia="ru-RU"/>
              </w:rPr>
              <w:t>,</w:t>
            </w:r>
          </w:p>
          <w:p w:rsidR="00545324" w:rsidRPr="00545324" w:rsidRDefault="00545324" w:rsidP="00545324">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r w:rsidRPr="00545324">
              <w:rPr>
                <w:rFonts w:ascii="Times New Roman" w:eastAsia="Times New Roman" w:hAnsi="Times New Roman"/>
                <w:sz w:val="24"/>
                <w:szCs w:val="24"/>
                <w:lang w:eastAsia="ru-RU"/>
              </w:rPr>
              <w:lastRenderedPageBreak/>
              <w:t>где:</w:t>
            </w:r>
          </w:p>
          <w:p w:rsidR="00545324" w:rsidRPr="00545324" w:rsidRDefault="002639F0" w:rsidP="002639F0">
            <w:pPr>
              <w:autoSpaceDE w:val="0"/>
              <w:autoSpaceDN w:val="0"/>
              <w:spacing w:after="0" w:line="240" w:lineRule="auto"/>
              <w:ind w:firstLine="601"/>
              <w:jc w:val="both"/>
              <w:rPr>
                <w:rFonts w:ascii="Times New Roman" w:eastAsia="Times New Roman" w:hAnsi="Times New Roman"/>
                <w:sz w:val="24"/>
                <w:szCs w:val="24"/>
                <w:lang w:eastAsia="ru-RU"/>
              </w:rPr>
            </w:pPr>
            <w:r w:rsidRPr="002639F0">
              <w:rPr>
                <w:rFonts w:ascii="Times New Roman" w:eastAsia="Times New Roman" w:hAnsi="Times New Roman"/>
                <w:sz w:val="24"/>
                <w:szCs w:val="24"/>
                <w:lang w:val="en-US"/>
              </w:rPr>
              <w:t>Ra</w:t>
            </w:r>
            <w:r w:rsidRPr="002639F0">
              <w:rPr>
                <w:rFonts w:ascii="Times New Roman" w:hAnsi="Times New Roman"/>
                <w:sz w:val="24"/>
                <w:szCs w:val="24"/>
                <w:vertAlign w:val="subscript"/>
              </w:rPr>
              <w:t>i</w:t>
            </w:r>
            <w:r w:rsidR="00545324" w:rsidRPr="00545324">
              <w:rPr>
                <w:rFonts w:ascii="Times New Roman" w:eastAsia="Times New Roman" w:hAnsi="Times New Roman"/>
                <w:sz w:val="24"/>
                <w:szCs w:val="24"/>
                <w:lang w:eastAsia="ru-RU"/>
              </w:rPr>
              <w:t xml:space="preserve"> – </w:t>
            </w:r>
            <w:r>
              <w:rPr>
                <w:rFonts w:ascii="Times New Roman" w:eastAsia="Times New Roman" w:hAnsi="Times New Roman"/>
                <w:sz w:val="24"/>
                <w:szCs w:val="24"/>
                <w:lang w:eastAsia="ru-RU"/>
              </w:rPr>
              <w:t>количество баллов по критерию «цена за единицу продукции» в виде процента скидки (дисконта)</w:t>
            </w:r>
            <w:r w:rsidR="00545324" w:rsidRPr="00545324">
              <w:rPr>
                <w:rFonts w:ascii="Times New Roman" w:eastAsia="Times New Roman" w:hAnsi="Times New Roman"/>
                <w:sz w:val="24"/>
                <w:szCs w:val="24"/>
                <w:lang w:eastAsia="ru-RU"/>
              </w:rPr>
              <w:t>;</w:t>
            </w:r>
          </w:p>
          <w:p w:rsidR="00545324" w:rsidRPr="00545324" w:rsidRDefault="00545324" w:rsidP="00545324">
            <w:pPr>
              <w:autoSpaceDE w:val="0"/>
              <w:autoSpaceDN w:val="0"/>
              <w:spacing w:after="0" w:line="240" w:lineRule="auto"/>
              <w:ind w:firstLine="709"/>
              <w:jc w:val="both"/>
              <w:rPr>
                <w:rFonts w:ascii="Times New Roman" w:eastAsia="Times New Roman" w:hAnsi="Times New Roman"/>
                <w:sz w:val="24"/>
                <w:szCs w:val="24"/>
                <w:lang w:eastAsia="ru-RU"/>
              </w:rPr>
            </w:pPr>
            <w:proofErr w:type="spellStart"/>
            <w:r w:rsidRPr="00545324">
              <w:rPr>
                <w:rFonts w:ascii="Times New Roman" w:eastAsia="Times New Roman" w:hAnsi="Times New Roman"/>
                <w:sz w:val="24"/>
                <w:szCs w:val="24"/>
                <w:lang w:eastAsia="ru-RU"/>
              </w:rPr>
              <w:t>Ц</w:t>
            </w:r>
            <w:r w:rsidRPr="00545324">
              <w:rPr>
                <w:rFonts w:ascii="Times New Roman" w:eastAsia="Times New Roman" w:hAnsi="Times New Roman"/>
                <w:sz w:val="24"/>
                <w:szCs w:val="24"/>
                <w:vertAlign w:val="subscript"/>
                <w:lang w:eastAsia="ru-RU"/>
              </w:rPr>
              <w:t>max</w:t>
            </w:r>
            <w:proofErr w:type="spellEnd"/>
            <w:r w:rsidRPr="00545324">
              <w:rPr>
                <w:rFonts w:ascii="Times New Roman" w:eastAsia="Times New Roman" w:hAnsi="Times New Roman"/>
                <w:sz w:val="24"/>
                <w:szCs w:val="24"/>
                <w:lang w:eastAsia="ru-RU"/>
              </w:rPr>
              <w:t xml:space="preserve"> - максимальное предложение </w:t>
            </w:r>
            <w:r w:rsidR="002639F0">
              <w:rPr>
                <w:rFonts w:ascii="Times New Roman" w:eastAsia="Times New Roman" w:hAnsi="Times New Roman"/>
                <w:sz w:val="24"/>
                <w:szCs w:val="24"/>
                <w:lang w:eastAsia="ru-RU"/>
              </w:rPr>
              <w:t>о едином размере процента скидки (дисконта) из предложенных участниками закупки</w:t>
            </w:r>
            <w:r w:rsidRPr="00545324">
              <w:rPr>
                <w:rFonts w:ascii="Times New Roman" w:eastAsia="Times New Roman" w:hAnsi="Times New Roman"/>
                <w:sz w:val="24"/>
                <w:szCs w:val="24"/>
                <w:lang w:eastAsia="ru-RU"/>
              </w:rPr>
              <w:t>;</w:t>
            </w:r>
          </w:p>
          <w:p w:rsidR="00545324" w:rsidRPr="00545324" w:rsidRDefault="00545324" w:rsidP="00545324">
            <w:pPr>
              <w:autoSpaceDE w:val="0"/>
              <w:autoSpaceDN w:val="0"/>
              <w:spacing w:after="0" w:line="240" w:lineRule="auto"/>
              <w:ind w:firstLine="709"/>
              <w:jc w:val="both"/>
              <w:rPr>
                <w:rFonts w:ascii="Times New Roman" w:eastAsia="Times New Roman" w:hAnsi="Times New Roman"/>
                <w:sz w:val="24"/>
                <w:szCs w:val="24"/>
                <w:lang w:eastAsia="ru-RU"/>
              </w:rPr>
            </w:pPr>
            <w:proofErr w:type="spellStart"/>
            <w:r w:rsidRPr="00545324">
              <w:rPr>
                <w:rFonts w:ascii="Times New Roman" w:eastAsia="Times New Roman" w:hAnsi="Times New Roman"/>
                <w:sz w:val="24"/>
                <w:szCs w:val="24"/>
                <w:lang w:eastAsia="ru-RU"/>
              </w:rPr>
              <w:t>Ц</w:t>
            </w:r>
            <w:r w:rsidRPr="00545324">
              <w:rPr>
                <w:rFonts w:ascii="Times New Roman" w:eastAsia="Times New Roman" w:hAnsi="Times New Roman"/>
                <w:sz w:val="24"/>
                <w:szCs w:val="24"/>
                <w:vertAlign w:val="subscript"/>
                <w:lang w:eastAsia="ru-RU"/>
              </w:rPr>
              <w:t>i</w:t>
            </w:r>
            <w:proofErr w:type="spellEnd"/>
            <w:r w:rsidRPr="00545324">
              <w:rPr>
                <w:rFonts w:ascii="Times New Roman" w:eastAsia="Times New Roman" w:hAnsi="Times New Roman"/>
                <w:sz w:val="24"/>
                <w:szCs w:val="24"/>
                <w:lang w:eastAsia="ru-RU"/>
              </w:rPr>
              <w:t xml:space="preserve"> - предложение Участника закупки</w:t>
            </w:r>
            <w:r w:rsidR="002639F0">
              <w:rPr>
                <w:rFonts w:ascii="Times New Roman" w:eastAsia="Times New Roman" w:hAnsi="Times New Roman"/>
                <w:sz w:val="24"/>
                <w:szCs w:val="24"/>
                <w:lang w:eastAsia="ru-RU"/>
              </w:rPr>
              <w:t xml:space="preserve"> о размере процента скидки (дисконта), указанной в заявке </w:t>
            </w:r>
            <w:proofErr w:type="spellStart"/>
            <w:r w:rsidR="002639F0">
              <w:rPr>
                <w:rFonts w:ascii="Times New Roman" w:eastAsia="Times New Roman" w:hAnsi="Times New Roman"/>
                <w:sz w:val="24"/>
                <w:szCs w:val="24"/>
                <w:lang w:val="en-US" w:eastAsia="ru-RU"/>
              </w:rPr>
              <w:t>i</w:t>
            </w:r>
            <w:proofErr w:type="spellEnd"/>
            <w:r w:rsidR="002639F0" w:rsidRPr="002639F0">
              <w:rPr>
                <w:rFonts w:ascii="Times New Roman" w:eastAsia="Times New Roman" w:hAnsi="Times New Roman"/>
                <w:sz w:val="24"/>
                <w:szCs w:val="24"/>
                <w:lang w:eastAsia="ru-RU"/>
              </w:rPr>
              <w:t>-</w:t>
            </w:r>
            <w:r w:rsidR="002639F0">
              <w:rPr>
                <w:rFonts w:ascii="Times New Roman" w:eastAsia="Times New Roman" w:hAnsi="Times New Roman"/>
                <w:sz w:val="24"/>
                <w:szCs w:val="24"/>
                <w:lang w:eastAsia="ru-RU"/>
              </w:rPr>
              <w:t>го участника закупки</w:t>
            </w:r>
            <w:r w:rsidRPr="00545324">
              <w:rPr>
                <w:rFonts w:ascii="Times New Roman" w:eastAsia="Times New Roman" w:hAnsi="Times New Roman"/>
                <w:sz w:val="24"/>
                <w:szCs w:val="24"/>
                <w:lang w:eastAsia="ru-RU"/>
              </w:rPr>
              <w:t>.</w:t>
            </w:r>
          </w:p>
          <w:p w:rsidR="00545324" w:rsidRPr="00545324" w:rsidRDefault="00545324" w:rsidP="00545324">
            <w:pPr>
              <w:autoSpaceDE w:val="0"/>
              <w:autoSpaceDN w:val="0"/>
              <w:spacing w:after="0" w:line="240" w:lineRule="auto"/>
              <w:ind w:firstLine="709"/>
              <w:jc w:val="both"/>
              <w:rPr>
                <w:rFonts w:ascii="Times New Roman" w:eastAsia="Times New Roman" w:hAnsi="Times New Roman"/>
                <w:sz w:val="24"/>
                <w:szCs w:val="24"/>
                <w:lang w:eastAsia="ru-RU"/>
              </w:rPr>
            </w:pPr>
            <w:r w:rsidRPr="00545324">
              <w:rPr>
                <w:rFonts w:ascii="Times New Roman" w:eastAsia="Times New Roman" w:hAnsi="Times New Roman"/>
                <w:sz w:val="24"/>
                <w:szCs w:val="24"/>
                <w:lang w:eastAsia="ru-RU"/>
              </w:rPr>
              <w:t>В случае если размер снижения в отношении всех стоимостных величин единиц работ</w:t>
            </w:r>
            <w:r w:rsidR="002639F0">
              <w:rPr>
                <w:rFonts w:ascii="Times New Roman" w:eastAsia="Times New Roman" w:hAnsi="Times New Roman"/>
                <w:sz w:val="24"/>
                <w:szCs w:val="24"/>
                <w:lang w:eastAsia="ru-RU"/>
              </w:rPr>
              <w:t xml:space="preserve"> (услуг)</w:t>
            </w:r>
            <w:r w:rsidRPr="00545324">
              <w:rPr>
                <w:rFonts w:ascii="Times New Roman" w:eastAsia="Times New Roman" w:hAnsi="Times New Roman"/>
                <w:sz w:val="24"/>
                <w:szCs w:val="24"/>
                <w:lang w:eastAsia="ru-RU"/>
              </w:rPr>
              <w:t xml:space="preserve"> составляет  «0»  процентов Участнику закупки  присуждается «0» баллов. </w:t>
            </w:r>
          </w:p>
          <w:p w:rsidR="006248E7" w:rsidRPr="0025221A" w:rsidRDefault="00545324" w:rsidP="002639F0">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545324">
              <w:rPr>
                <w:rFonts w:ascii="Times New Roman" w:eastAsia="Times New Roman" w:hAnsi="Times New Roman"/>
                <w:sz w:val="24"/>
                <w:szCs w:val="24"/>
                <w:lang w:eastAsia="ru-RU"/>
              </w:rPr>
              <w:t xml:space="preserve">Участнику закупки с размером снижения в отношении всех стоимостных величин единиц </w:t>
            </w:r>
            <w:r w:rsidR="002639F0">
              <w:rPr>
                <w:rFonts w:ascii="Times New Roman" w:eastAsia="Times New Roman" w:hAnsi="Times New Roman"/>
                <w:sz w:val="24"/>
                <w:szCs w:val="24"/>
                <w:lang w:eastAsia="ru-RU"/>
              </w:rPr>
              <w:t>работ (услуг)</w:t>
            </w:r>
            <w:r w:rsidRPr="00545324">
              <w:rPr>
                <w:rFonts w:ascii="Times New Roman" w:eastAsia="Times New Roman" w:hAnsi="Times New Roman"/>
                <w:sz w:val="24"/>
                <w:szCs w:val="24"/>
                <w:lang w:eastAsia="ru-RU"/>
              </w:rPr>
              <w:t xml:space="preserve"> от 1 процента и более расчет баллов Комиссией будет произведен по формуле.</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lastRenderedPageBreak/>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A8374F">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025558"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00025558">
              <w:rPr>
                <w:rFonts w:ascii="Times New Roman" w:hAnsi="Times New Roman"/>
                <w:b/>
                <w:kern w:val="28"/>
                <w:sz w:val="24"/>
                <w:szCs w:val="24"/>
                <w:vertAlign w:val="subscript"/>
              </w:rPr>
              <w:t xml:space="preserve"> </w:t>
            </w:r>
            <w:r w:rsidR="00025558">
              <w:rPr>
                <w:rFonts w:ascii="Times New Roman" w:hAnsi="Times New Roman"/>
                <w:b/>
                <w:kern w:val="28"/>
                <w:sz w:val="24"/>
                <w:szCs w:val="24"/>
              </w:rPr>
              <w:t xml:space="preserve">+ </w:t>
            </w:r>
            <w:r w:rsidR="00025558" w:rsidRPr="00894418">
              <w:rPr>
                <w:rFonts w:ascii="Times New Roman" w:hAnsi="Times New Roman"/>
                <w:b/>
                <w:kern w:val="28"/>
                <w:sz w:val="24"/>
                <w:szCs w:val="24"/>
              </w:rPr>
              <w:t>НЦБ</w:t>
            </w:r>
            <w:proofErr w:type="spellStart"/>
            <w:r w:rsidR="00025558" w:rsidRPr="00364126">
              <w:rPr>
                <w:rFonts w:ascii="Times New Roman" w:eastAsia="Calibri" w:hAnsi="Times New Roman"/>
                <w:b/>
                <w:sz w:val="24"/>
                <w:szCs w:val="24"/>
                <w:vertAlign w:val="subscript"/>
                <w:lang w:val="en-US"/>
              </w:rPr>
              <w:t>i</w:t>
            </w:r>
            <w:proofErr w:type="spellEnd"/>
            <w:r w:rsidR="00025558" w:rsidRPr="00C05729">
              <w:rPr>
                <w:rFonts w:ascii="Times New Roman" w:eastAsia="Calibri" w:hAnsi="Times New Roman"/>
                <w:b/>
                <w:sz w:val="24"/>
                <w:szCs w:val="24"/>
                <w:vertAlign w:val="subscript"/>
              </w:rPr>
              <w:t>(</w:t>
            </w:r>
            <w:r w:rsidR="00025558">
              <w:rPr>
                <w:rFonts w:ascii="Times New Roman" w:eastAsia="Calibri" w:hAnsi="Times New Roman"/>
                <w:b/>
                <w:sz w:val="24"/>
                <w:szCs w:val="24"/>
                <w:vertAlign w:val="subscript"/>
              </w:rPr>
              <w:t>МТР</w:t>
            </w:r>
            <w:r w:rsidR="00025558" w:rsidRPr="00C05729">
              <w:rPr>
                <w:rFonts w:ascii="Times New Roman" w:eastAsia="Calibri" w:hAnsi="Times New Roman"/>
                <w:b/>
                <w:sz w:val="24"/>
                <w:szCs w:val="24"/>
                <w:vertAlign w:val="subscript"/>
              </w:rPr>
              <w:t>)</w:t>
            </w:r>
            <w:r w:rsidR="00025558" w:rsidRPr="00C05729">
              <w:rPr>
                <w:rFonts w:ascii="Times New Roman" w:hAnsi="Times New Roman"/>
                <w:b/>
                <w:kern w:val="28"/>
                <w:sz w:val="24"/>
                <w:szCs w:val="24"/>
              </w:rPr>
              <w:t>*</w:t>
            </w:r>
            <w:r w:rsidR="00025558" w:rsidRPr="00C05729">
              <w:rPr>
                <w:rFonts w:ascii="Times New Roman" w:eastAsia="Times New Roman" w:hAnsi="Times New Roman"/>
                <w:b/>
                <w:sz w:val="24"/>
                <w:szCs w:val="24"/>
              </w:rPr>
              <w:t xml:space="preserve"> </w:t>
            </w:r>
            <w:r w:rsidR="00025558" w:rsidRPr="00894418">
              <w:rPr>
                <w:rFonts w:ascii="Times New Roman" w:eastAsia="Times New Roman" w:hAnsi="Times New Roman"/>
                <w:b/>
                <w:sz w:val="24"/>
                <w:szCs w:val="24"/>
                <w:lang w:val="en-US"/>
              </w:rPr>
              <w:t>k</w:t>
            </w:r>
            <w:r w:rsidR="00025558">
              <w:rPr>
                <w:rFonts w:ascii="Times New Roman" w:eastAsia="Times New Roman" w:hAnsi="Times New Roman"/>
                <w:b/>
                <w:sz w:val="24"/>
                <w:szCs w:val="24"/>
                <w:vertAlign w:val="subscript"/>
              </w:rPr>
              <w:t>2.2</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025558">
              <w:rPr>
                <w:rFonts w:ascii="Times New Roman" w:eastAsia="Calibri" w:hAnsi="Times New Roman"/>
                <w:b/>
                <w:sz w:val="24"/>
                <w:szCs w:val="24"/>
                <w:vertAlign w:val="subscript"/>
              </w:rPr>
              <w:t xml:space="preserve">, </w:t>
            </w:r>
            <w:r w:rsidR="00025558" w:rsidRPr="00894418">
              <w:rPr>
                <w:rFonts w:ascii="Times New Roman" w:eastAsia="Calibri" w:hAnsi="Times New Roman"/>
                <w:b/>
                <w:sz w:val="24"/>
                <w:szCs w:val="24"/>
                <w:lang w:val="en-US"/>
              </w:rPr>
              <w:t>k</w:t>
            </w:r>
            <w:r w:rsidR="00025558">
              <w:rPr>
                <w:rFonts w:ascii="Times New Roman" w:eastAsia="Calibri" w:hAnsi="Times New Roman"/>
                <w:b/>
                <w:sz w:val="24"/>
                <w:szCs w:val="24"/>
                <w:vertAlign w:val="subscript"/>
              </w:rPr>
              <w:t>2.2</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025558" w:rsidP="00025558">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Pr>
                <w:rFonts w:ascii="Times New Roman" w:eastAsia="Calibri" w:hAnsi="Times New Roman"/>
                <w:b/>
                <w:sz w:val="24"/>
                <w:szCs w:val="24"/>
                <w:vertAlign w:val="subscript"/>
              </w:rPr>
              <w:t xml:space="preserve">,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Pr>
                <w:rFonts w:ascii="Times New Roman" w:eastAsia="Calibri" w:hAnsi="Times New Roman"/>
                <w:b/>
                <w:sz w:val="24"/>
                <w:szCs w:val="24"/>
                <w:vertAlign w:val="subscript"/>
              </w:rPr>
              <w:t>МТР</w:t>
            </w:r>
            <w:r w:rsidRPr="00C05729">
              <w:rPr>
                <w:rFonts w:ascii="Times New Roman" w:eastAsia="Calibri" w:hAnsi="Times New Roman"/>
                <w:b/>
                <w:sz w:val="24"/>
                <w:szCs w:val="24"/>
                <w:vertAlign w:val="subscript"/>
              </w:rPr>
              <w:t>)</w:t>
            </w:r>
            <w:r>
              <w:rPr>
                <w:rFonts w:ascii="Times New Roman" w:hAnsi="Times New Roman"/>
                <w:b/>
                <w:sz w:val="24"/>
                <w:szCs w:val="24"/>
              </w:rPr>
              <w:t xml:space="preserve"> </w:t>
            </w:r>
            <w:r w:rsidR="006248E7"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w:t>
            </w:r>
            <w:r>
              <w:rPr>
                <w:rFonts w:ascii="Times New Roman" w:hAnsi="Times New Roman"/>
                <w:sz w:val="24"/>
                <w:szCs w:val="24"/>
              </w:rPr>
              <w:t>под</w:t>
            </w:r>
            <w:r w:rsidR="00556833">
              <w:rPr>
                <w:rFonts w:ascii="Times New Roman" w:hAnsi="Times New Roman"/>
                <w:sz w:val="24"/>
                <w:szCs w:val="24"/>
              </w:rPr>
              <w:t>критерия</w:t>
            </w:r>
            <w:r>
              <w:rPr>
                <w:rFonts w:ascii="Times New Roman" w:hAnsi="Times New Roman"/>
                <w:sz w:val="24"/>
                <w:szCs w:val="24"/>
              </w:rPr>
              <w:t>.</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248E7" w:rsidP="007510A9">
            <w:pPr>
              <w:spacing w:before="130" w:after="130" w:line="260" w:lineRule="atLeast"/>
              <w:jc w:val="center"/>
              <w:rPr>
                <w:rFonts w:ascii="Times New Roman" w:eastAsia="Calibri" w:hAnsi="Times New Roman"/>
                <w:bCs/>
                <w:color w:val="000000"/>
                <w:sz w:val="24"/>
                <w:szCs w:val="24"/>
              </w:rPr>
            </w:pPr>
            <w:r w:rsidRPr="004D15D5">
              <w:rPr>
                <w:rFonts w:ascii="Times New Roman" w:eastAsia="Calibri" w:hAnsi="Times New Roman"/>
                <w:bCs/>
                <w:color w:val="000000"/>
                <w:sz w:val="24"/>
                <w:szCs w:val="24"/>
              </w:rPr>
              <w:t>Наличие опыта по успешно</w:t>
            </w:r>
            <w:r w:rsidR="007510A9">
              <w:rPr>
                <w:rFonts w:ascii="Times New Roman" w:eastAsia="Calibri" w:hAnsi="Times New Roman"/>
                <w:bCs/>
                <w:color w:val="000000"/>
                <w:sz w:val="24"/>
                <w:szCs w:val="24"/>
              </w:rPr>
              <w:t>му выполнению работ (оказанию услуг)</w:t>
            </w:r>
            <w:r w:rsidRPr="004D15D5">
              <w:rPr>
                <w:rFonts w:ascii="Times New Roman" w:eastAsia="Calibri" w:hAnsi="Times New Roman"/>
                <w:bCs/>
                <w:color w:val="000000"/>
                <w:sz w:val="24"/>
                <w:szCs w:val="24"/>
              </w:rPr>
              <w:t xml:space="preserve"> сопоставимого характера и объема (</w:t>
            </w:r>
            <w:proofErr w:type="spellStart"/>
            <w:r w:rsidRPr="004D15D5">
              <w:rPr>
                <w:rFonts w:ascii="Times New Roman" w:hAnsi="Times New Roman"/>
                <w:kern w:val="28"/>
                <w:sz w:val="24"/>
                <w:szCs w:val="24"/>
              </w:rPr>
              <w:t>НЦБ</w:t>
            </w:r>
            <w:r w:rsidRPr="004D15D5">
              <w:rPr>
                <w:rFonts w:ascii="Times New Roman" w:hAnsi="Times New Roman"/>
                <w:sz w:val="24"/>
                <w:szCs w:val="24"/>
                <w:vertAlign w:val="subscript"/>
              </w:rPr>
              <w:t>i</w:t>
            </w:r>
            <w:proofErr w:type="spellEnd"/>
            <w:r w:rsidRPr="004D15D5">
              <w:rPr>
                <w:rFonts w:ascii="Times New Roman" w:hAnsi="Times New Roman"/>
                <w:sz w:val="24"/>
                <w:szCs w:val="24"/>
                <w:vertAlign w:val="subscript"/>
              </w:rPr>
              <w:t>(ОП)</w:t>
            </w:r>
            <w:r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025558">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A8374F">
              <w:rPr>
                <w:rFonts w:ascii="Times New Roman" w:eastAsia="Times New Roman" w:hAnsi="Times New Roman"/>
                <w:sz w:val="24"/>
                <w:szCs w:val="24"/>
              </w:rPr>
              <w:t>5</w:t>
            </w:r>
            <w:r w:rsidRPr="004D15D5">
              <w:rPr>
                <w:rFonts w:ascii="Times New Roman" w:eastAsia="Times New Roman" w:hAnsi="Times New Roman"/>
                <w:sz w:val="24"/>
                <w:szCs w:val="24"/>
              </w:rPr>
              <w:t>0% (</w:t>
            </w:r>
            <w:r w:rsidR="00025558">
              <w:rPr>
                <w:rFonts w:ascii="Times New Roman" w:eastAsia="Times New Roman" w:hAnsi="Times New Roman"/>
                <w:sz w:val="24"/>
                <w:szCs w:val="24"/>
              </w:rPr>
              <w:t>0,5</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D03F0B" w:rsidRDefault="006248E7" w:rsidP="00E8584F">
            <w:pPr>
              <w:spacing w:after="0" w:line="240" w:lineRule="auto"/>
              <w:jc w:val="both"/>
              <w:rPr>
                <w:rFonts w:ascii="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Pr="002D794A">
              <w:rPr>
                <w:rFonts w:ascii="Times New Roman" w:eastAsia="Times New Roman" w:hAnsi="Times New Roman"/>
                <w:sz w:val="24"/>
                <w:szCs w:val="24"/>
              </w:rPr>
              <w:t xml:space="preserve">успешной поставке продукции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w:t>
            </w:r>
            <w:r w:rsidRPr="009B27CE">
              <w:rPr>
                <w:rFonts w:ascii="Times New Roman" w:hAnsi="Times New Roman"/>
                <w:b/>
                <w:sz w:val="24"/>
                <w:szCs w:val="24"/>
              </w:rPr>
              <w:t>полностью исполненных</w:t>
            </w:r>
            <w:r w:rsidRPr="002D794A">
              <w:rPr>
                <w:rFonts w:ascii="Times New Roman" w:hAnsi="Times New Roman"/>
                <w:sz w:val="24"/>
                <w:szCs w:val="24"/>
              </w:rPr>
              <w:t xml:space="preserve"> без применения неустоек (штрафов, пеней), без нарушений сроков и иных нарушений условий </w:t>
            </w:r>
            <w:r w:rsidRPr="00D03F0B">
              <w:rPr>
                <w:rFonts w:ascii="Times New Roman" w:hAnsi="Times New Roman"/>
                <w:sz w:val="24"/>
                <w:szCs w:val="24"/>
              </w:rPr>
              <w:t>договоров/контрактов по вине участника закупки</w:t>
            </w:r>
            <w:r w:rsidRPr="00D03F0B">
              <w:rPr>
                <w:rFonts w:ascii="Times New Roman" w:eastAsia="Times New Roman" w:hAnsi="Times New Roman"/>
                <w:sz w:val="24"/>
                <w:szCs w:val="24"/>
              </w:rPr>
              <w:t>.</w:t>
            </w:r>
          </w:p>
          <w:p w:rsidR="009B27CE" w:rsidRPr="00D03F0B" w:rsidRDefault="009B27CE" w:rsidP="009B27CE">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D03F0B">
              <w:rPr>
                <w:rFonts w:ascii="Times New Roman" w:eastAsia="Times New Roman" w:hAnsi="Times New Roman"/>
                <w:color w:val="000000"/>
                <w:kern w:val="28"/>
                <w:sz w:val="24"/>
                <w:szCs w:val="24"/>
                <w:lang w:eastAsia="ru-RU"/>
              </w:rPr>
              <w:t xml:space="preserve">Под сопоставимым характером понимается опыт поставки продукции </w:t>
            </w:r>
            <w:r w:rsidRPr="00D51582">
              <w:rPr>
                <w:rFonts w:ascii="Times New Roman" w:eastAsia="Times New Roman" w:hAnsi="Times New Roman"/>
                <w:color w:val="000000"/>
                <w:kern w:val="28"/>
                <w:sz w:val="24"/>
                <w:szCs w:val="24"/>
                <w:lang w:eastAsia="ru-RU"/>
              </w:rPr>
              <w:t xml:space="preserve">организациям любой организационно-правовой формы, предметом которых является </w:t>
            </w:r>
            <w:r w:rsidRPr="00D51582">
              <w:rPr>
                <w:rFonts w:ascii="Times New Roman" w:eastAsia="Times New Roman" w:hAnsi="Times New Roman"/>
                <w:sz w:val="24"/>
                <w:szCs w:val="24"/>
              </w:rPr>
              <w:t xml:space="preserve">поставка </w:t>
            </w:r>
            <w:r w:rsidR="00D51582" w:rsidRPr="00D51582">
              <w:rPr>
                <w:rFonts w:ascii="Times New Roman" w:eastAsia="Times New Roman" w:hAnsi="Times New Roman"/>
                <w:sz w:val="24"/>
                <w:szCs w:val="24"/>
              </w:rPr>
              <w:t>антистатической одежды, антистатических перчаток</w:t>
            </w:r>
            <w:r w:rsidRPr="00D03F0B">
              <w:rPr>
                <w:rFonts w:ascii="Times New Roman" w:eastAsia="Times New Roman" w:hAnsi="Times New Roman"/>
                <w:sz w:val="24"/>
                <w:szCs w:val="24"/>
              </w:rPr>
              <w:t>.</w:t>
            </w:r>
          </w:p>
          <w:p w:rsidR="006248E7" w:rsidRPr="00D03F0B" w:rsidRDefault="009B27CE" w:rsidP="009B27CE">
            <w:pPr>
              <w:spacing w:after="0" w:line="240" w:lineRule="auto"/>
              <w:jc w:val="both"/>
              <w:rPr>
                <w:rFonts w:ascii="Times New Roman" w:eastAsia="Times New Roman" w:hAnsi="Times New Roman"/>
                <w:bCs/>
                <w:sz w:val="24"/>
                <w:szCs w:val="24"/>
              </w:rPr>
            </w:pPr>
            <w:r w:rsidRPr="00D03F0B">
              <w:rPr>
                <w:rFonts w:ascii="Times New Roman" w:eastAsia="Times New Roman" w:hAnsi="Times New Roman"/>
                <w:color w:val="000000"/>
                <w:kern w:val="28"/>
                <w:sz w:val="24"/>
                <w:szCs w:val="24"/>
                <w:lang w:eastAsia="ru-RU"/>
              </w:rPr>
              <w:t xml:space="preserve">Под сопоставимым по объёму понимается опыт поставки по контрактам/договорам с ценой не менее начальной (максимальной) </w:t>
            </w:r>
            <w:r w:rsidR="00135520">
              <w:rPr>
                <w:rFonts w:ascii="Times New Roman" w:eastAsia="Times New Roman" w:hAnsi="Times New Roman"/>
                <w:color w:val="000000"/>
                <w:kern w:val="28"/>
                <w:sz w:val="24"/>
                <w:szCs w:val="24"/>
                <w:lang w:eastAsia="ru-RU"/>
              </w:rPr>
              <w:t xml:space="preserve">цены </w:t>
            </w:r>
            <w:r w:rsidRPr="00D03F0B">
              <w:rPr>
                <w:rFonts w:ascii="Times New Roman" w:eastAsia="Times New Roman" w:hAnsi="Times New Roman"/>
                <w:color w:val="000000"/>
                <w:kern w:val="28"/>
                <w:sz w:val="24"/>
                <w:szCs w:val="24"/>
                <w:lang w:eastAsia="ru-RU"/>
              </w:rPr>
              <w:t>договора</w:t>
            </w:r>
            <w:r w:rsidR="006248E7" w:rsidRPr="00D03F0B">
              <w:rPr>
                <w:rFonts w:ascii="Times New Roman" w:eastAsia="Times New Roman" w:hAnsi="Times New Roman"/>
                <w:bCs/>
                <w:sz w:val="24"/>
                <w:szCs w:val="24"/>
              </w:rPr>
              <w:t xml:space="preserve">. </w:t>
            </w:r>
          </w:p>
          <w:p w:rsidR="006248E7" w:rsidRPr="00931B9D" w:rsidRDefault="006248E7" w:rsidP="00E8584F">
            <w:pPr>
              <w:spacing w:after="0" w:line="240" w:lineRule="auto"/>
              <w:jc w:val="both"/>
              <w:rPr>
                <w:rFonts w:ascii="Times New Roman" w:eastAsia="Times New Roman" w:hAnsi="Times New Roman"/>
                <w:sz w:val="24"/>
                <w:szCs w:val="24"/>
              </w:rPr>
            </w:pP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lastRenderedPageBreak/>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критерию осуществляется в соответствии с информацией, указанной в годах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C83126"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t>Для подсчета принимается год в котором был исполнен не менее чем один договор.</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3126">
              <w:rPr>
                <w:rFonts w:ascii="Times New Roman" w:eastAsia="Times New Roman" w:hAnsi="Times New Roman"/>
                <w:b/>
                <w:noProof/>
                <w:sz w:val="24"/>
                <w:szCs w:val="24"/>
                <w:lang w:eastAsia="ru-RU"/>
              </w:rPr>
              <w:t>(</w:t>
            </w:r>
            <w:r w:rsidRPr="00C83126">
              <w:rPr>
                <w:rFonts w:ascii="Times New Roman" w:eastAsia="Times New Roman" w:hAnsi="Times New Roman"/>
                <w:i/>
                <w:noProof/>
                <w:sz w:val="24"/>
                <w:szCs w:val="24"/>
                <w:lang w:eastAsia="ru-RU"/>
              </w:rPr>
              <w:t xml:space="preserve">Например: участник в справке </w:t>
            </w:r>
            <w:r w:rsidRPr="00C83126">
              <w:rPr>
                <w:rFonts w:ascii="Times New Roman" w:eastAsia="Calibri" w:hAnsi="Times New Roman"/>
                <w:i/>
                <w:iCs/>
                <w:sz w:val="24"/>
                <w:szCs w:val="24"/>
                <w:lang w:eastAsia="ru-RU"/>
              </w:rPr>
              <w:t>(</w:t>
            </w:r>
            <w:r w:rsidRPr="00C83126">
              <w:rPr>
                <w:rFonts w:ascii="Times New Roman" w:hAnsi="Times New Roman"/>
                <w:i/>
                <w:sz w:val="24"/>
                <w:szCs w:val="24"/>
              </w:rPr>
              <w:t xml:space="preserve">Приложение № 1 к заявке на участие в открытом запросе предложений) </w:t>
            </w:r>
            <w:r w:rsidRPr="00C83126">
              <w:rPr>
                <w:rFonts w:ascii="Times New Roman" w:eastAsia="Times New Roman" w:hAnsi="Times New Roman"/>
                <w:i/>
                <w:noProof/>
                <w:sz w:val="24"/>
                <w:szCs w:val="24"/>
                <w:lang w:eastAsia="ru-RU"/>
              </w:rPr>
              <w:t>указал срок выполнения - 11.2017 – 05.2018</w:t>
            </w:r>
            <w:r w:rsidRPr="00EE7F3F">
              <w:rPr>
                <w:rFonts w:ascii="Times New Roman" w:eastAsia="Times New Roman" w:hAnsi="Times New Roman"/>
                <w:i/>
                <w:noProof/>
                <w:sz w:val="24"/>
                <w:szCs w:val="24"/>
                <w:lang w:eastAsia="ru-RU"/>
              </w:rPr>
              <w:t xml:space="preserve">, при подсчёте учитывается только 2018 год, т.е. год, в котором был </w:t>
            </w:r>
            <w:r w:rsidRPr="00EE7F3F">
              <w:rPr>
                <w:rFonts w:ascii="Times New Roman" w:eastAsia="Times New Roman" w:hAnsi="Times New Roman"/>
                <w:i/>
                <w:noProof/>
                <w:sz w:val="24"/>
                <w:szCs w:val="24"/>
                <w:u w:val="single"/>
                <w:lang w:eastAsia="ru-RU"/>
              </w:rPr>
              <w:t xml:space="preserve">исполнен </w:t>
            </w:r>
            <w:r w:rsidRPr="00F3483E">
              <w:rPr>
                <w:rFonts w:ascii="Times New Roman" w:eastAsia="Times New Roman" w:hAnsi="Times New Roman"/>
                <w:i/>
                <w:noProof/>
                <w:sz w:val="24"/>
                <w:szCs w:val="24"/>
                <w:lang w:eastAsia="ru-RU"/>
              </w:rPr>
              <w:t>договор</w:t>
            </w:r>
            <w:r w:rsidRPr="00F3483E">
              <w:rPr>
                <w:rFonts w:ascii="Times New Roman" w:eastAsia="Times New Roman" w:hAnsi="Times New Roman"/>
                <w:noProof/>
                <w:sz w:val="24"/>
                <w:szCs w:val="24"/>
                <w:lang w:eastAsia="ru-RU"/>
              </w:rPr>
              <w:t>).</w:t>
            </w:r>
          </w:p>
        </w:tc>
      </w:tr>
      <w:tr w:rsidR="00A8374F" w:rsidRPr="0025221A" w:rsidTr="00E8584F">
        <w:trPr>
          <w:trHeight w:val="431"/>
          <w:jc w:val="center"/>
        </w:trPr>
        <w:tc>
          <w:tcPr>
            <w:tcW w:w="1177" w:type="dxa"/>
            <w:shd w:val="clear" w:color="auto" w:fill="auto"/>
            <w:noWrap/>
            <w:vAlign w:val="center"/>
          </w:tcPr>
          <w:p w:rsidR="00A8374F" w:rsidRPr="004D15D5" w:rsidRDefault="00A8374F" w:rsidP="00A8374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2.2</w:t>
            </w:r>
          </w:p>
        </w:tc>
        <w:tc>
          <w:tcPr>
            <w:tcW w:w="2787" w:type="dxa"/>
            <w:shd w:val="clear" w:color="auto" w:fill="auto"/>
            <w:vAlign w:val="center"/>
          </w:tcPr>
          <w:p w:rsidR="00A8374F" w:rsidRPr="004D15D5" w:rsidRDefault="00A8374F" w:rsidP="00A8374F">
            <w:pPr>
              <w:spacing w:before="130" w:after="130" w:line="260" w:lineRule="atLeast"/>
              <w:jc w:val="center"/>
              <w:rPr>
                <w:rFonts w:ascii="Times New Roman" w:eastAsia="Calibri" w:hAnsi="Times New Roman"/>
                <w:bCs/>
                <w:i/>
                <w:color w:val="000000"/>
                <w:sz w:val="24"/>
                <w:szCs w:val="24"/>
                <w:u w:val="single"/>
              </w:rPr>
            </w:pPr>
            <w:r>
              <w:rPr>
                <w:rFonts w:ascii="Times New Roman" w:eastAsia="Calibri" w:hAnsi="Times New Roman"/>
                <w:bCs/>
                <w:i/>
                <w:color w:val="000000"/>
                <w:sz w:val="24"/>
                <w:szCs w:val="24"/>
                <w:u w:val="single"/>
              </w:rPr>
              <w:t>Подкритерий №2</w:t>
            </w:r>
          </w:p>
          <w:p w:rsidR="00A8374F" w:rsidRPr="004D15D5" w:rsidRDefault="00F77B3C" w:rsidP="00F77B3C">
            <w:pPr>
              <w:spacing w:before="130" w:after="130" w:line="260" w:lineRule="atLeast"/>
              <w:jc w:val="center"/>
              <w:rPr>
                <w:rFonts w:ascii="Times New Roman" w:eastAsia="Calibri" w:hAnsi="Times New Roman"/>
                <w:bCs/>
                <w:color w:val="000000"/>
                <w:sz w:val="24"/>
                <w:szCs w:val="24"/>
              </w:rPr>
            </w:pPr>
            <w:r>
              <w:rPr>
                <w:rFonts w:ascii="Times New Roman" w:eastAsia="Calibri" w:hAnsi="Times New Roman"/>
                <w:bCs/>
                <w:color w:val="000000"/>
                <w:sz w:val="24"/>
                <w:szCs w:val="24"/>
              </w:rPr>
              <w:t>Обеспеченность материально-техническими ресурсами, необходимыми для исполнения обязательств по договору</w:t>
            </w:r>
            <w:r w:rsidR="00A8374F" w:rsidRPr="004D15D5">
              <w:rPr>
                <w:rFonts w:ascii="Times New Roman" w:eastAsia="Calibri" w:hAnsi="Times New Roman"/>
                <w:bCs/>
                <w:color w:val="000000"/>
                <w:sz w:val="24"/>
                <w:szCs w:val="24"/>
              </w:rPr>
              <w:t xml:space="preserve"> (</w:t>
            </w:r>
            <w:proofErr w:type="spellStart"/>
            <w:r w:rsidR="00A8374F" w:rsidRPr="004D15D5">
              <w:rPr>
                <w:rFonts w:ascii="Times New Roman" w:hAnsi="Times New Roman"/>
                <w:kern w:val="28"/>
                <w:sz w:val="24"/>
                <w:szCs w:val="24"/>
              </w:rPr>
              <w:t>НЦБ</w:t>
            </w:r>
            <w:r w:rsidR="00A8374F" w:rsidRPr="004D15D5">
              <w:rPr>
                <w:rFonts w:ascii="Times New Roman" w:hAnsi="Times New Roman"/>
                <w:sz w:val="24"/>
                <w:szCs w:val="24"/>
                <w:vertAlign w:val="subscript"/>
              </w:rPr>
              <w:t>i</w:t>
            </w:r>
            <w:proofErr w:type="spellEnd"/>
            <w:r w:rsidR="00A8374F" w:rsidRPr="004D15D5">
              <w:rPr>
                <w:rFonts w:ascii="Times New Roman" w:hAnsi="Times New Roman"/>
                <w:sz w:val="24"/>
                <w:szCs w:val="24"/>
                <w:vertAlign w:val="subscript"/>
              </w:rPr>
              <w:t>(</w:t>
            </w:r>
            <w:r>
              <w:rPr>
                <w:rFonts w:ascii="Times New Roman" w:hAnsi="Times New Roman"/>
                <w:sz w:val="24"/>
                <w:szCs w:val="24"/>
                <w:vertAlign w:val="subscript"/>
              </w:rPr>
              <w:t>МТР</w:t>
            </w:r>
            <w:r w:rsidR="00A8374F" w:rsidRPr="004D15D5">
              <w:rPr>
                <w:rFonts w:ascii="Times New Roman" w:hAnsi="Times New Roman"/>
                <w:sz w:val="24"/>
                <w:szCs w:val="24"/>
                <w:vertAlign w:val="subscript"/>
              </w:rPr>
              <w:t>)</w:t>
            </w:r>
            <w:r w:rsidR="00A8374F" w:rsidRPr="004D15D5">
              <w:rPr>
                <w:rFonts w:ascii="Times New Roman" w:eastAsia="Calibri" w:hAnsi="Times New Roman"/>
                <w:bCs/>
                <w:color w:val="000000"/>
                <w:sz w:val="24"/>
                <w:szCs w:val="24"/>
              </w:rPr>
              <w:t>)</w:t>
            </w:r>
          </w:p>
        </w:tc>
        <w:tc>
          <w:tcPr>
            <w:tcW w:w="1701" w:type="dxa"/>
            <w:shd w:val="clear" w:color="auto" w:fill="auto"/>
            <w:noWrap/>
            <w:vAlign w:val="center"/>
          </w:tcPr>
          <w:p w:rsidR="00A8374F" w:rsidRPr="004D15D5" w:rsidRDefault="00A8374F" w:rsidP="00025558">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Pr>
                <w:rFonts w:ascii="Times New Roman" w:eastAsia="Times New Roman" w:hAnsi="Times New Roman"/>
                <w:sz w:val="24"/>
                <w:szCs w:val="24"/>
                <w:vertAlign w:val="subscript"/>
              </w:rPr>
              <w:t>2.</w:t>
            </w:r>
            <w:r>
              <w:rPr>
                <w:rFonts w:ascii="Times New Roman" w:eastAsia="Times New Roman" w:hAnsi="Times New Roman"/>
                <w:sz w:val="24"/>
                <w:szCs w:val="24"/>
                <w:vertAlign w:val="subscript"/>
                <w:lang w:val="en-US"/>
              </w:rPr>
              <w:t>2</w:t>
            </w:r>
            <w:r w:rsidRPr="004D15D5">
              <w:rPr>
                <w:rFonts w:ascii="Times New Roman" w:eastAsia="Times New Roman" w:hAnsi="Times New Roman"/>
                <w:sz w:val="24"/>
                <w:szCs w:val="24"/>
              </w:rPr>
              <w:t>=</w:t>
            </w:r>
            <w:r>
              <w:rPr>
                <w:rFonts w:ascii="Times New Roman" w:eastAsia="Times New Roman" w:hAnsi="Times New Roman"/>
                <w:sz w:val="24"/>
                <w:szCs w:val="24"/>
              </w:rPr>
              <w:t>5</w:t>
            </w:r>
            <w:r w:rsidRPr="004D15D5">
              <w:rPr>
                <w:rFonts w:ascii="Times New Roman" w:eastAsia="Times New Roman" w:hAnsi="Times New Roman"/>
                <w:sz w:val="24"/>
                <w:szCs w:val="24"/>
              </w:rPr>
              <w:t>0% (</w:t>
            </w:r>
            <w:r w:rsidR="00025558">
              <w:rPr>
                <w:rFonts w:ascii="Times New Roman" w:eastAsia="Times New Roman" w:hAnsi="Times New Roman"/>
                <w:sz w:val="24"/>
                <w:szCs w:val="24"/>
              </w:rPr>
              <w:t>0,5</w:t>
            </w:r>
            <w:r w:rsidRPr="004D15D5">
              <w:rPr>
                <w:rFonts w:ascii="Times New Roman" w:eastAsia="Times New Roman" w:hAnsi="Times New Roman"/>
                <w:sz w:val="24"/>
                <w:szCs w:val="24"/>
              </w:rPr>
              <w:t>)</w:t>
            </w:r>
          </w:p>
        </w:tc>
        <w:tc>
          <w:tcPr>
            <w:tcW w:w="8660" w:type="dxa"/>
            <w:shd w:val="clear" w:color="auto" w:fill="auto"/>
          </w:tcPr>
          <w:p w:rsidR="00F77B3C" w:rsidRPr="00920136" w:rsidRDefault="00F77B3C" w:rsidP="00F77B3C">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F77B3C" w:rsidRPr="00F77B3C" w:rsidRDefault="00F77B3C" w:rsidP="00F77B3C">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Pr>
                <w:rFonts w:ascii="Times New Roman" w:eastAsia="Calibri" w:hAnsi="Times New Roman"/>
                <w:sz w:val="24"/>
                <w:szCs w:val="24"/>
              </w:rPr>
              <w:t>О</w:t>
            </w:r>
            <w:r w:rsidRPr="00F77B3C">
              <w:rPr>
                <w:rFonts w:ascii="Times New Roman" w:eastAsia="Calibri" w:hAnsi="Times New Roman"/>
                <w:sz w:val="24"/>
                <w:szCs w:val="24"/>
              </w:rPr>
              <w:t>цениваются сведения о наличии у участника на праве собственности или ином законном основании ремонтной базы – здания либо помещения (гаража) общей площадью не менее 100м2 (далее – Помещение), расположенного на расстоянии от гаража Заказчика не далее, чем это установлено техническим заданием, и предназначенного для оказания услуг по техническому обслуживанию, ремонту транспорта.</w:t>
            </w:r>
          </w:p>
          <w:p w:rsidR="00F77B3C" w:rsidRDefault="00F77B3C" w:rsidP="00F77B3C">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F77B3C" w:rsidRPr="00F77B3C" w:rsidRDefault="00025558" w:rsidP="0002555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00F77B3C" w:rsidRPr="00F77B3C">
              <w:rPr>
                <w:rFonts w:ascii="Times New Roman" w:eastAsia="Times New Roman" w:hAnsi="Times New Roman"/>
                <w:sz w:val="24"/>
                <w:szCs w:val="24"/>
                <w:lang w:eastAsia="ru-RU"/>
              </w:rPr>
              <w:t>ценка по показателю подкритерия осуществляется на основании оценок членов ЗК в соответствии с представленной таблицей:</w:t>
            </w:r>
          </w:p>
          <w:tbl>
            <w:tblPr>
              <w:tblW w:w="4894"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8"/>
              <w:gridCol w:w="2947"/>
            </w:tblGrid>
            <w:tr w:rsidR="00F77B3C" w:rsidRPr="00F77B3C" w:rsidTr="00E1150B">
              <w:tc>
                <w:tcPr>
                  <w:tcW w:w="3215" w:type="pct"/>
                  <w:tcBorders>
                    <w:top w:val="single" w:sz="4" w:space="0" w:color="auto"/>
                    <w:left w:val="single" w:sz="4" w:space="0" w:color="auto"/>
                    <w:bottom w:val="single" w:sz="4" w:space="0" w:color="auto"/>
                    <w:right w:val="single" w:sz="4" w:space="0" w:color="auto"/>
                  </w:tcBorders>
                  <w:vAlign w:val="center"/>
                  <w:hideMark/>
                </w:tcPr>
                <w:p w:rsidR="00F77B3C" w:rsidRPr="00F77B3C" w:rsidRDefault="00F77B3C" w:rsidP="00F77B3C">
                  <w:pPr>
                    <w:widowControl w:val="0"/>
                    <w:autoSpaceDE w:val="0"/>
                    <w:autoSpaceDN w:val="0"/>
                    <w:adjustRightInd w:val="0"/>
                    <w:spacing w:after="0" w:line="240" w:lineRule="auto"/>
                    <w:ind w:firstLine="36"/>
                    <w:jc w:val="both"/>
                    <w:rPr>
                      <w:rFonts w:ascii="Times New Roman" w:eastAsia="Times New Roman" w:hAnsi="Times New Roman"/>
                      <w:b/>
                      <w:sz w:val="24"/>
                      <w:szCs w:val="24"/>
                      <w:lang w:eastAsia="ru-RU"/>
                    </w:rPr>
                  </w:pPr>
                  <w:r w:rsidRPr="00F77B3C">
                    <w:rPr>
                      <w:rFonts w:ascii="Times New Roman" w:eastAsia="Times New Roman" w:hAnsi="Times New Roman"/>
                      <w:b/>
                      <w:sz w:val="24"/>
                      <w:szCs w:val="24"/>
                      <w:lang w:eastAsia="ru-RU"/>
                    </w:rPr>
                    <w:t>Сведения о наличии производственной базы (гаража)</w:t>
                  </w:r>
                </w:p>
              </w:tc>
              <w:tc>
                <w:tcPr>
                  <w:tcW w:w="1785" w:type="pct"/>
                  <w:tcBorders>
                    <w:top w:val="single" w:sz="4" w:space="0" w:color="auto"/>
                    <w:left w:val="single" w:sz="4" w:space="0" w:color="auto"/>
                    <w:bottom w:val="single" w:sz="4" w:space="0" w:color="auto"/>
                    <w:right w:val="single" w:sz="4" w:space="0" w:color="auto"/>
                  </w:tcBorders>
                  <w:vAlign w:val="center"/>
                  <w:hideMark/>
                </w:tcPr>
                <w:p w:rsidR="00F77B3C" w:rsidRPr="00F77B3C" w:rsidRDefault="00F77B3C" w:rsidP="00F77B3C">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F77B3C">
                    <w:rPr>
                      <w:rFonts w:ascii="Times New Roman" w:eastAsia="Times New Roman" w:hAnsi="Times New Roman"/>
                      <w:b/>
                      <w:sz w:val="24"/>
                      <w:szCs w:val="24"/>
                      <w:lang w:eastAsia="ru-RU"/>
                    </w:rPr>
                    <w:t xml:space="preserve">Количество баллов, присуждаемых </w:t>
                  </w:r>
                  <w:r w:rsidRPr="00F77B3C">
                    <w:rPr>
                      <w:rFonts w:ascii="Times New Roman" w:eastAsia="Times New Roman" w:hAnsi="Times New Roman"/>
                      <w:b/>
                      <w:sz w:val="24"/>
                      <w:szCs w:val="24"/>
                      <w:lang w:eastAsia="ru-RU"/>
                    </w:rPr>
                    <w:lastRenderedPageBreak/>
                    <w:t>участнику по подтвержденному помещению</w:t>
                  </w:r>
                </w:p>
              </w:tc>
            </w:tr>
            <w:tr w:rsidR="00F77B3C" w:rsidRPr="00F77B3C" w:rsidTr="00E1150B">
              <w:tc>
                <w:tcPr>
                  <w:tcW w:w="3215" w:type="pct"/>
                  <w:tcBorders>
                    <w:top w:val="single" w:sz="4" w:space="0" w:color="auto"/>
                    <w:left w:val="single" w:sz="4" w:space="0" w:color="auto"/>
                    <w:bottom w:val="single" w:sz="4" w:space="0" w:color="auto"/>
                    <w:right w:val="single" w:sz="4" w:space="0" w:color="auto"/>
                  </w:tcBorders>
                  <w:hideMark/>
                </w:tcPr>
                <w:p w:rsidR="00F77B3C" w:rsidRPr="00F77B3C" w:rsidRDefault="00F77B3C" w:rsidP="00F77B3C">
                  <w:pPr>
                    <w:widowControl w:val="0"/>
                    <w:autoSpaceDE w:val="0"/>
                    <w:autoSpaceDN w:val="0"/>
                    <w:adjustRightInd w:val="0"/>
                    <w:spacing w:after="0" w:line="240" w:lineRule="auto"/>
                    <w:ind w:firstLine="36"/>
                    <w:jc w:val="both"/>
                    <w:rPr>
                      <w:rFonts w:ascii="Times New Roman" w:eastAsia="Times New Roman" w:hAnsi="Times New Roman"/>
                      <w:sz w:val="24"/>
                      <w:szCs w:val="24"/>
                      <w:lang w:eastAsia="ru-RU"/>
                    </w:rPr>
                  </w:pPr>
                  <w:r w:rsidRPr="00F77B3C">
                    <w:rPr>
                      <w:rFonts w:ascii="Times New Roman" w:eastAsia="Times New Roman" w:hAnsi="Times New Roman"/>
                      <w:sz w:val="24"/>
                      <w:szCs w:val="24"/>
                      <w:lang w:eastAsia="ru-RU"/>
                    </w:rPr>
                    <w:lastRenderedPageBreak/>
                    <w:t xml:space="preserve">Наличие </w:t>
                  </w:r>
                  <w:r>
                    <w:rPr>
                      <w:rFonts w:ascii="Times New Roman" w:eastAsia="Times New Roman" w:hAnsi="Times New Roman"/>
                      <w:sz w:val="24"/>
                      <w:szCs w:val="24"/>
                      <w:lang w:eastAsia="ru-RU"/>
                    </w:rPr>
                    <w:t>помещения</w:t>
                  </w:r>
                  <w:r w:rsidRPr="00F77B3C">
                    <w:rPr>
                      <w:rFonts w:ascii="Times New Roman" w:eastAsia="Times New Roman" w:hAnsi="Times New Roman"/>
                      <w:sz w:val="24"/>
                      <w:szCs w:val="24"/>
                      <w:lang w:eastAsia="ru-RU"/>
                    </w:rPr>
                    <w:t xml:space="preserve"> общей площадью </w:t>
                  </w:r>
                  <w:r w:rsidRPr="00F77B3C">
                    <w:rPr>
                      <w:rFonts w:ascii="Times New Roman" w:eastAsia="Times New Roman" w:hAnsi="Times New Roman"/>
                      <w:b/>
                      <w:sz w:val="24"/>
                      <w:szCs w:val="24"/>
                      <w:lang w:eastAsia="ru-RU"/>
                    </w:rPr>
                    <w:t xml:space="preserve">не менее </w:t>
                  </w:r>
                  <w:r w:rsidRPr="00F77B3C">
                    <w:rPr>
                      <w:rFonts w:ascii="Times New Roman" w:eastAsia="Times New Roman" w:hAnsi="Times New Roman"/>
                      <w:sz w:val="24"/>
                      <w:szCs w:val="24"/>
                      <w:lang w:eastAsia="ru-RU"/>
                    </w:rPr>
                    <w:t>100</w:t>
                  </w:r>
                  <w:r w:rsidRPr="00F77B3C">
                    <w:rPr>
                      <w:rFonts w:ascii="Times New Roman" w:eastAsia="Times New Roman" w:hAnsi="Times New Roman"/>
                      <w:b/>
                      <w:sz w:val="24"/>
                      <w:szCs w:val="24"/>
                      <w:lang w:eastAsia="ru-RU"/>
                    </w:rPr>
                    <w:t xml:space="preserve"> м</w:t>
                  </w:r>
                  <w:r w:rsidRPr="00F77B3C">
                    <w:rPr>
                      <w:rFonts w:ascii="Times New Roman" w:eastAsia="Times New Roman" w:hAnsi="Times New Roman"/>
                      <w:b/>
                      <w:sz w:val="24"/>
                      <w:szCs w:val="24"/>
                      <w:vertAlign w:val="superscript"/>
                      <w:lang w:eastAsia="ru-RU"/>
                    </w:rPr>
                    <w:t>2</w:t>
                  </w:r>
                </w:p>
              </w:tc>
              <w:tc>
                <w:tcPr>
                  <w:tcW w:w="1785" w:type="pct"/>
                  <w:tcBorders>
                    <w:top w:val="single" w:sz="4" w:space="0" w:color="auto"/>
                    <w:left w:val="single" w:sz="4" w:space="0" w:color="auto"/>
                    <w:bottom w:val="single" w:sz="4" w:space="0" w:color="auto"/>
                    <w:right w:val="single" w:sz="4" w:space="0" w:color="auto"/>
                  </w:tcBorders>
                  <w:vAlign w:val="center"/>
                  <w:hideMark/>
                </w:tcPr>
                <w:p w:rsidR="00F77B3C" w:rsidRPr="00F77B3C" w:rsidRDefault="00F77B3C" w:rsidP="00F77B3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77B3C">
                    <w:rPr>
                      <w:rFonts w:ascii="Times New Roman" w:eastAsia="Times New Roman" w:hAnsi="Times New Roman"/>
                      <w:sz w:val="24"/>
                      <w:szCs w:val="24"/>
                      <w:lang w:eastAsia="ru-RU"/>
                    </w:rPr>
                    <w:t>10</w:t>
                  </w:r>
                  <w:r w:rsidRPr="00F77B3C">
                    <w:rPr>
                      <w:rFonts w:ascii="Times New Roman" w:eastAsia="Times New Roman" w:hAnsi="Times New Roman"/>
                      <w:sz w:val="24"/>
                      <w:szCs w:val="24"/>
                      <w:lang w:val="en-US" w:eastAsia="ru-RU"/>
                    </w:rPr>
                    <w:t>0</w:t>
                  </w:r>
                  <w:r w:rsidRPr="00F77B3C">
                    <w:rPr>
                      <w:rFonts w:ascii="Times New Roman" w:eastAsia="Times New Roman" w:hAnsi="Times New Roman"/>
                      <w:sz w:val="24"/>
                      <w:szCs w:val="24"/>
                      <w:lang w:eastAsia="ru-RU"/>
                    </w:rPr>
                    <w:t xml:space="preserve"> баллов</w:t>
                  </w:r>
                </w:p>
              </w:tc>
            </w:tr>
            <w:tr w:rsidR="00F77B3C" w:rsidRPr="00F77B3C" w:rsidTr="00E1150B">
              <w:tc>
                <w:tcPr>
                  <w:tcW w:w="3215" w:type="pct"/>
                  <w:tcBorders>
                    <w:top w:val="single" w:sz="4" w:space="0" w:color="auto"/>
                    <w:left w:val="single" w:sz="4" w:space="0" w:color="auto"/>
                    <w:bottom w:val="single" w:sz="4" w:space="0" w:color="auto"/>
                    <w:right w:val="single" w:sz="4" w:space="0" w:color="auto"/>
                  </w:tcBorders>
                </w:tcPr>
                <w:p w:rsidR="00F77B3C" w:rsidRPr="00F77B3C" w:rsidRDefault="00F77B3C" w:rsidP="00E1150B">
                  <w:pPr>
                    <w:widowControl w:val="0"/>
                    <w:autoSpaceDE w:val="0"/>
                    <w:autoSpaceDN w:val="0"/>
                    <w:adjustRightInd w:val="0"/>
                    <w:spacing w:after="0" w:line="240" w:lineRule="auto"/>
                    <w:ind w:firstLine="36"/>
                    <w:jc w:val="both"/>
                    <w:rPr>
                      <w:rFonts w:ascii="Times New Roman" w:eastAsia="Times New Roman" w:hAnsi="Times New Roman"/>
                      <w:sz w:val="24"/>
                      <w:szCs w:val="24"/>
                      <w:lang w:eastAsia="ru-RU"/>
                    </w:rPr>
                  </w:pPr>
                  <w:r w:rsidRPr="00F77B3C">
                    <w:rPr>
                      <w:rFonts w:ascii="Times New Roman" w:eastAsia="Times New Roman" w:hAnsi="Times New Roman"/>
                      <w:sz w:val="24"/>
                      <w:szCs w:val="24"/>
                      <w:lang w:eastAsia="ru-RU"/>
                    </w:rPr>
                    <w:t xml:space="preserve">Наличие </w:t>
                  </w:r>
                  <w:r>
                    <w:rPr>
                      <w:rFonts w:ascii="Times New Roman" w:eastAsia="Times New Roman" w:hAnsi="Times New Roman"/>
                      <w:sz w:val="24"/>
                      <w:szCs w:val="24"/>
                      <w:lang w:eastAsia="ru-RU"/>
                    </w:rPr>
                    <w:t>помещения</w:t>
                  </w:r>
                  <w:r w:rsidRPr="00F77B3C">
                    <w:rPr>
                      <w:rFonts w:ascii="Times New Roman" w:eastAsia="Times New Roman" w:hAnsi="Times New Roman"/>
                      <w:sz w:val="24"/>
                      <w:szCs w:val="24"/>
                      <w:lang w:eastAsia="ru-RU"/>
                    </w:rPr>
                    <w:t xml:space="preserve"> общей площадью </w:t>
                  </w:r>
                  <w:r w:rsidRPr="00F77B3C">
                    <w:rPr>
                      <w:rFonts w:ascii="Times New Roman" w:eastAsia="Times New Roman" w:hAnsi="Times New Roman"/>
                      <w:b/>
                      <w:sz w:val="24"/>
                      <w:szCs w:val="24"/>
                      <w:lang w:eastAsia="ru-RU"/>
                    </w:rPr>
                    <w:t>менее 100 м</w:t>
                  </w:r>
                  <w:r w:rsidRPr="00F77B3C">
                    <w:rPr>
                      <w:rFonts w:ascii="Times New Roman" w:eastAsia="Times New Roman" w:hAnsi="Times New Roman"/>
                      <w:b/>
                      <w:sz w:val="24"/>
                      <w:szCs w:val="24"/>
                      <w:vertAlign w:val="superscript"/>
                      <w:lang w:eastAsia="ru-RU"/>
                    </w:rPr>
                    <w:t>2</w:t>
                  </w:r>
                  <w:r w:rsidRPr="00F77B3C">
                    <w:rPr>
                      <w:rFonts w:ascii="Times New Roman" w:eastAsia="Times New Roman" w:hAnsi="Times New Roman"/>
                      <w:sz w:val="24"/>
                      <w:szCs w:val="24"/>
                      <w:lang w:eastAsia="ru-RU"/>
                    </w:rPr>
                    <w:t xml:space="preserve"> или отсутствие в составе заявки участника документов, подтверждающих наличие у участника </w:t>
                  </w:r>
                  <w:r w:rsidR="00E1150B">
                    <w:rPr>
                      <w:rFonts w:ascii="Times New Roman" w:eastAsia="Times New Roman" w:hAnsi="Times New Roman"/>
                      <w:sz w:val="24"/>
                      <w:szCs w:val="24"/>
                      <w:lang w:eastAsia="ru-RU"/>
                    </w:rPr>
                    <w:t>помещения</w:t>
                  </w:r>
                </w:p>
              </w:tc>
              <w:tc>
                <w:tcPr>
                  <w:tcW w:w="1785" w:type="pct"/>
                  <w:tcBorders>
                    <w:top w:val="single" w:sz="4" w:space="0" w:color="auto"/>
                    <w:left w:val="single" w:sz="4" w:space="0" w:color="auto"/>
                    <w:bottom w:val="single" w:sz="4" w:space="0" w:color="auto"/>
                    <w:right w:val="single" w:sz="4" w:space="0" w:color="auto"/>
                  </w:tcBorders>
                  <w:vAlign w:val="center"/>
                </w:tcPr>
                <w:p w:rsidR="00F77B3C" w:rsidRPr="00F77B3C" w:rsidRDefault="00F77B3C" w:rsidP="00F77B3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77B3C">
                    <w:rPr>
                      <w:rFonts w:ascii="Times New Roman" w:eastAsia="Times New Roman" w:hAnsi="Times New Roman"/>
                      <w:sz w:val="24"/>
                      <w:szCs w:val="24"/>
                      <w:lang w:eastAsia="ru-RU"/>
                    </w:rPr>
                    <w:t>0 баллов</w:t>
                  </w:r>
                </w:p>
              </w:tc>
            </w:tr>
          </w:tbl>
          <w:p w:rsidR="00E1150B" w:rsidRPr="00E1150B" w:rsidRDefault="00E1150B" w:rsidP="00E1150B">
            <w:pPr>
              <w:spacing w:after="0" w:line="240" w:lineRule="auto"/>
              <w:ind w:firstLine="709"/>
              <w:jc w:val="both"/>
              <w:rPr>
                <w:rFonts w:ascii="Times New Roman" w:eastAsia="Times New Roman" w:hAnsi="Times New Roman"/>
                <w:sz w:val="24"/>
                <w:szCs w:val="24"/>
                <w:lang w:eastAsia="ru-RU"/>
              </w:rPr>
            </w:pPr>
            <w:r w:rsidRPr="00E1150B">
              <w:rPr>
                <w:rFonts w:ascii="Times New Roman" w:eastAsia="Times New Roman" w:hAnsi="Times New Roman"/>
                <w:b/>
                <w:sz w:val="24"/>
                <w:szCs w:val="24"/>
                <w:lang w:eastAsia="ru-RU"/>
              </w:rPr>
              <w:t>Требования к документам, подтверждающим оцениваемые сведения:</w:t>
            </w:r>
            <w:r w:rsidRPr="00E1150B">
              <w:rPr>
                <w:rFonts w:ascii="Times New Roman" w:eastAsia="Times New Roman" w:hAnsi="Times New Roman"/>
                <w:sz w:val="24"/>
                <w:szCs w:val="24"/>
                <w:lang w:eastAsia="ru-RU"/>
              </w:rPr>
              <w:t xml:space="preserve"> сведения о наличии у участника на праве собственности или ином законном основании Помещения предоставляются в соответствии с Приложени</w:t>
            </w:r>
            <w:r>
              <w:rPr>
                <w:rFonts w:ascii="Times New Roman" w:eastAsia="Times New Roman" w:hAnsi="Times New Roman"/>
                <w:sz w:val="24"/>
                <w:szCs w:val="24"/>
                <w:lang w:eastAsia="ru-RU"/>
              </w:rPr>
              <w:t>ем</w:t>
            </w:r>
            <w:r w:rsidRPr="00E115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2</w:t>
            </w:r>
            <w:r w:rsidRPr="00E1150B">
              <w:rPr>
                <w:rFonts w:ascii="Times New Roman" w:eastAsia="Times New Roman" w:hAnsi="Times New Roman"/>
                <w:sz w:val="24"/>
                <w:szCs w:val="24"/>
                <w:lang w:eastAsia="ru-RU"/>
              </w:rPr>
              <w:t xml:space="preserve"> </w:t>
            </w:r>
            <w:r w:rsidRPr="00E1150B">
              <w:rPr>
                <w:rFonts w:ascii="Times New Roman" w:hAnsi="Times New Roman"/>
                <w:sz w:val="24"/>
                <w:szCs w:val="24"/>
              </w:rPr>
              <w:t>к заявке на участие в открытом запросе предложений</w:t>
            </w:r>
            <w:r w:rsidRPr="00E1150B">
              <w:rPr>
                <w:rFonts w:ascii="Times New Roman" w:eastAsia="Times New Roman" w:hAnsi="Times New Roman"/>
                <w:sz w:val="24"/>
                <w:szCs w:val="24"/>
                <w:lang w:eastAsia="ru-RU"/>
              </w:rPr>
              <w:t xml:space="preserve"> «</w:t>
            </w:r>
            <w:r w:rsidRPr="00E1150B">
              <w:rPr>
                <w:rFonts w:ascii="Times New Roman" w:eastAsia="Times New Roman" w:hAnsi="Times New Roman"/>
                <w:bCs/>
                <w:sz w:val="24"/>
                <w:szCs w:val="24"/>
                <w:lang w:eastAsia="ru-RU"/>
              </w:rPr>
              <w:t xml:space="preserve">Сведения о наличии у участника производственной базы, необходимой для </w:t>
            </w:r>
            <w:r w:rsidR="000914A9">
              <w:rPr>
                <w:rFonts w:ascii="Times New Roman" w:eastAsia="Times New Roman" w:hAnsi="Times New Roman"/>
                <w:bCs/>
                <w:sz w:val="24"/>
                <w:szCs w:val="24"/>
                <w:lang w:eastAsia="ru-RU"/>
              </w:rPr>
              <w:t>выполнения работ (</w:t>
            </w:r>
            <w:r w:rsidRPr="00E1150B">
              <w:rPr>
                <w:rFonts w:ascii="Times New Roman" w:eastAsia="Times New Roman" w:hAnsi="Times New Roman"/>
                <w:bCs/>
                <w:sz w:val="24"/>
                <w:szCs w:val="24"/>
                <w:lang w:eastAsia="ru-RU"/>
              </w:rPr>
              <w:t>оказания услуг</w:t>
            </w:r>
            <w:r w:rsidR="000914A9">
              <w:rPr>
                <w:rFonts w:ascii="Times New Roman" w:eastAsia="Times New Roman" w:hAnsi="Times New Roman"/>
                <w:bCs/>
                <w:sz w:val="24"/>
                <w:szCs w:val="24"/>
                <w:lang w:eastAsia="ru-RU"/>
              </w:rPr>
              <w:t>)</w:t>
            </w:r>
            <w:r w:rsidRPr="00E1150B">
              <w:rPr>
                <w:rFonts w:ascii="Times New Roman" w:eastAsia="Times New Roman" w:hAnsi="Times New Roman"/>
                <w:bCs/>
                <w:sz w:val="24"/>
                <w:szCs w:val="24"/>
                <w:lang w:eastAsia="ru-RU"/>
              </w:rPr>
              <w:t>, являющихся предметом договора, заключаемого по итогам процедуры закупки</w:t>
            </w:r>
            <w:r w:rsidRPr="00E1150B">
              <w:rPr>
                <w:rFonts w:ascii="Times New Roman" w:eastAsia="Times New Roman" w:hAnsi="Times New Roman"/>
                <w:sz w:val="24"/>
                <w:szCs w:val="24"/>
                <w:lang w:eastAsia="ru-RU"/>
              </w:rPr>
              <w:t xml:space="preserve">» настоящей документации. </w:t>
            </w:r>
          </w:p>
          <w:p w:rsidR="00E1150B" w:rsidRPr="00E1150B" w:rsidRDefault="00E1150B" w:rsidP="00E1150B">
            <w:pPr>
              <w:spacing w:after="0" w:line="240" w:lineRule="auto"/>
              <w:ind w:firstLine="709"/>
              <w:jc w:val="both"/>
              <w:rPr>
                <w:rFonts w:ascii="Times New Roman" w:eastAsia="Times New Roman" w:hAnsi="Times New Roman"/>
                <w:sz w:val="24"/>
                <w:szCs w:val="24"/>
                <w:lang w:eastAsia="ru-RU"/>
              </w:rPr>
            </w:pPr>
            <w:r w:rsidRPr="00E1150B">
              <w:rPr>
                <w:rFonts w:ascii="Times New Roman" w:eastAsia="Times New Roman" w:hAnsi="Times New Roman"/>
                <w:sz w:val="24"/>
                <w:szCs w:val="24"/>
                <w:lang w:eastAsia="ru-RU"/>
              </w:rPr>
              <w:t>На помещение, указанное участником в Приложени</w:t>
            </w:r>
            <w:r>
              <w:rPr>
                <w:rFonts w:ascii="Times New Roman" w:eastAsia="Times New Roman" w:hAnsi="Times New Roman"/>
                <w:sz w:val="24"/>
                <w:szCs w:val="24"/>
                <w:lang w:eastAsia="ru-RU"/>
              </w:rPr>
              <w:t>и</w:t>
            </w:r>
            <w:r w:rsidRPr="00E115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2</w:t>
            </w:r>
            <w:r w:rsidRPr="00E1150B">
              <w:rPr>
                <w:rFonts w:ascii="Times New Roman" w:eastAsia="Times New Roman" w:hAnsi="Times New Roman"/>
                <w:sz w:val="24"/>
                <w:szCs w:val="24"/>
                <w:lang w:eastAsia="ru-RU"/>
              </w:rPr>
              <w:t xml:space="preserve"> </w:t>
            </w:r>
            <w:r w:rsidRPr="00E1150B">
              <w:rPr>
                <w:rFonts w:ascii="Times New Roman" w:hAnsi="Times New Roman"/>
                <w:sz w:val="24"/>
                <w:szCs w:val="24"/>
              </w:rPr>
              <w:t>к заявке</w:t>
            </w:r>
            <w:r w:rsidRPr="00E1150B">
              <w:rPr>
                <w:rFonts w:ascii="Times New Roman" w:eastAsia="Times New Roman" w:hAnsi="Times New Roman"/>
                <w:sz w:val="24"/>
                <w:szCs w:val="24"/>
                <w:lang w:eastAsia="ru-RU"/>
              </w:rPr>
              <w:t>, в составе заявки должны быть приложены документы, подтверждающие право собственности или иное законное право владения и пользования данным помещением, а именно: копия всех страниц зарегистрированного в Едином государственном реестре недвижимости договора купли-продажи, где в качестве покупателя выступает участник, (либо иного зарегистрированного в Едином государственном реестре недвижимости договора, на основании которого возникло право собственности участника на помещение) и(или) копию свидетельства о государственной регистрации права собственности и(или) копию выписки из Единого государственного реестра недвижимости об объекте недвижимости.</w:t>
            </w:r>
          </w:p>
          <w:p w:rsidR="00A8374F" w:rsidRDefault="00E1150B" w:rsidP="00025558">
            <w:pPr>
              <w:spacing w:after="0" w:line="240" w:lineRule="auto"/>
              <w:ind w:firstLine="709"/>
              <w:jc w:val="both"/>
              <w:rPr>
                <w:rFonts w:ascii="Times New Roman" w:eastAsia="Times New Roman" w:hAnsi="Times New Roman"/>
                <w:sz w:val="24"/>
                <w:szCs w:val="24"/>
                <w:lang w:eastAsia="ru-RU"/>
              </w:rPr>
            </w:pPr>
            <w:r w:rsidRPr="00E1150B">
              <w:rPr>
                <w:rFonts w:ascii="Times New Roman" w:eastAsia="Times New Roman" w:hAnsi="Times New Roman"/>
                <w:sz w:val="24"/>
                <w:szCs w:val="24"/>
                <w:lang w:eastAsia="ru-RU"/>
              </w:rPr>
              <w:t xml:space="preserve">В том случае, если участник закупки владеет помещением не на праве собственности, в составе заявки предоставляется копия договора аренды или иные документы, где в качестве владельца помещения выступает участник. </w:t>
            </w:r>
          </w:p>
          <w:p w:rsidR="00807503" w:rsidRDefault="00807503" w:rsidP="00807503">
            <w:pPr>
              <w:spacing w:after="0" w:line="240" w:lineRule="auto"/>
              <w:ind w:firstLine="709"/>
              <w:jc w:val="both"/>
              <w:rPr>
                <w:rFonts w:ascii="Times New Roman" w:eastAsia="Calibri" w:hAnsi="Times New Roman"/>
                <w:b/>
                <w:sz w:val="24"/>
                <w:szCs w:val="24"/>
              </w:rPr>
            </w:pPr>
            <w:r w:rsidRPr="00807503">
              <w:rPr>
                <w:rFonts w:ascii="Times New Roman" w:eastAsia="Times New Roman" w:hAnsi="Times New Roman"/>
                <w:sz w:val="24"/>
                <w:szCs w:val="24"/>
                <w:lang w:eastAsia="ru-RU"/>
              </w:rPr>
              <w:t xml:space="preserve">Непредставление участником в составе заявки указанных выше сведений и документов, в том числе предоставление других сведений и/или документов, отличных от требуемых в настоящем пункте, будет расцениваться ЗК как не представление требуемых сведений и документов.  </w:t>
            </w:r>
            <w:bookmarkStart w:id="441" w:name="_GoBack"/>
            <w:bookmarkEnd w:id="441"/>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lastRenderedPageBreak/>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r w:rsidR="00545324">
              <w:rPr>
                <w:rFonts w:ascii="Times New Roman" w:hAnsi="Times New Roman"/>
                <w:color w:val="000000"/>
                <w:sz w:val="24"/>
                <w:szCs w:val="24"/>
                <w:lang w:eastAsia="ru-RU"/>
              </w:rPr>
              <w:t>.</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2"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2"/>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3"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3"/>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709"/>
        <w:gridCol w:w="9214"/>
      </w:tblGrid>
      <w:tr w:rsidR="00975958" w:rsidRPr="00C57AC9" w:rsidTr="00545324">
        <w:tc>
          <w:tcPr>
            <w:tcW w:w="709"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214"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545324">
        <w:tc>
          <w:tcPr>
            <w:tcW w:w="709"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214"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545324">
        <w:tc>
          <w:tcPr>
            <w:tcW w:w="709"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214"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A417E5" w:rsidRPr="00C57AC9" w:rsidTr="00545324">
        <w:tc>
          <w:tcPr>
            <w:tcW w:w="709" w:type="dxa"/>
          </w:tcPr>
          <w:p w:rsidR="00A417E5" w:rsidRPr="00C57AC9" w:rsidRDefault="00A417E5" w:rsidP="00B25450">
            <w:pPr>
              <w:pStyle w:val="a"/>
              <w:numPr>
                <w:ilvl w:val="0"/>
                <w:numId w:val="14"/>
              </w:numPr>
              <w:ind w:hanging="720"/>
              <w:rPr>
                <w:rFonts w:ascii="Times New Roman" w:hAnsi="Times New Roman"/>
                <w:sz w:val="24"/>
                <w:szCs w:val="24"/>
              </w:rPr>
            </w:pPr>
          </w:p>
        </w:tc>
        <w:tc>
          <w:tcPr>
            <w:tcW w:w="9214" w:type="dxa"/>
            <w:shd w:val="clear" w:color="auto" w:fill="auto"/>
          </w:tcPr>
          <w:p w:rsidR="00A417E5" w:rsidRPr="00473A2B" w:rsidRDefault="00545324" w:rsidP="001318BB">
            <w:pPr>
              <w:jc w:val="both"/>
              <w:rPr>
                <w:rFonts w:ascii="Times New Roman" w:hAnsi="Times New Roman"/>
                <w:color w:val="000000"/>
                <w:sz w:val="24"/>
                <w:szCs w:val="24"/>
              </w:rPr>
            </w:pPr>
            <w:r>
              <w:rPr>
                <w:rFonts w:ascii="Times New Roman" w:hAnsi="Times New Roman"/>
                <w:sz w:val="24"/>
                <w:szCs w:val="24"/>
              </w:rPr>
              <w:t>С</w:t>
            </w:r>
            <w:r w:rsidRPr="00AA19CC">
              <w:rPr>
                <w:rFonts w:ascii="Times New Roman" w:hAnsi="Times New Roman"/>
                <w:sz w:val="24"/>
                <w:szCs w:val="24"/>
              </w:rPr>
              <w:t xml:space="preserve">огласие участника процедуры закупки </w:t>
            </w:r>
            <w:r>
              <w:rPr>
                <w:rFonts w:ascii="Times New Roman" w:hAnsi="Times New Roman"/>
                <w:sz w:val="24"/>
                <w:szCs w:val="24"/>
              </w:rPr>
              <w:t>на выполнение работ</w:t>
            </w:r>
            <w:r w:rsidR="00AF76A8">
              <w:rPr>
                <w:rFonts w:ascii="Times New Roman" w:hAnsi="Times New Roman"/>
                <w:sz w:val="24"/>
                <w:szCs w:val="24"/>
              </w:rPr>
              <w:t xml:space="preserve"> (оказание услуг)</w:t>
            </w:r>
            <w:r>
              <w:rPr>
                <w:rFonts w:ascii="Times New Roman" w:hAnsi="Times New Roman"/>
                <w:sz w:val="24"/>
                <w:szCs w:val="24"/>
              </w:rPr>
              <w:t xml:space="preserve"> на условиях, указанных в извещении </w:t>
            </w:r>
            <w:r w:rsidR="007510A9">
              <w:rPr>
                <w:rFonts w:ascii="Times New Roman" w:hAnsi="Times New Roman"/>
                <w:sz w:val="24"/>
                <w:szCs w:val="24"/>
              </w:rPr>
              <w:t xml:space="preserve">и документации о закупке </w:t>
            </w:r>
            <w:r w:rsidRPr="00AA19CC">
              <w:rPr>
                <w:rFonts w:ascii="Times New Roman" w:hAnsi="Times New Roman"/>
                <w:i/>
                <w:sz w:val="24"/>
                <w:szCs w:val="24"/>
              </w:rPr>
              <w:t>(заполняется по форме 2 раздела 2 извещения о проведении закупки)</w:t>
            </w:r>
          </w:p>
        </w:tc>
      </w:tr>
      <w:tr w:rsidR="00FF6DB0" w:rsidRPr="00C57AC9" w:rsidTr="00545324">
        <w:tc>
          <w:tcPr>
            <w:tcW w:w="709"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214"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545324">
        <w:tc>
          <w:tcPr>
            <w:tcW w:w="709"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214"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545324">
        <w:tc>
          <w:tcPr>
            <w:tcW w:w="709"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214"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545324">
        <w:trPr>
          <w:trHeight w:val="628"/>
        </w:trPr>
        <w:tc>
          <w:tcPr>
            <w:tcW w:w="709"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214"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545324">
        <w:tc>
          <w:tcPr>
            <w:tcW w:w="709"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214"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545324">
        <w:tc>
          <w:tcPr>
            <w:tcW w:w="709" w:type="dxa"/>
          </w:tcPr>
          <w:p w:rsidR="00FF6DB0" w:rsidRPr="00C57AC9" w:rsidRDefault="00FF6DB0" w:rsidP="00B25450">
            <w:pPr>
              <w:pStyle w:val="a"/>
              <w:numPr>
                <w:ilvl w:val="0"/>
                <w:numId w:val="14"/>
              </w:numPr>
              <w:ind w:hanging="720"/>
              <w:rPr>
                <w:rFonts w:ascii="Times New Roman" w:hAnsi="Times New Roman"/>
                <w:sz w:val="24"/>
                <w:szCs w:val="24"/>
              </w:rPr>
            </w:pPr>
            <w:bookmarkStart w:id="444" w:name="_Ref419417839"/>
          </w:p>
        </w:tc>
        <w:bookmarkEnd w:id="444"/>
        <w:tc>
          <w:tcPr>
            <w:tcW w:w="9214"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w:t>
            </w:r>
            <w:r w:rsidRPr="009666A8">
              <w:rPr>
                <w:rFonts w:ascii="Times New Roman" w:eastAsia="Times New Roman" w:hAnsi="Times New Roman"/>
                <w:color w:val="000000"/>
                <w:sz w:val="24"/>
                <w:szCs w:val="24"/>
                <w:lang w:eastAsia="ru-RU"/>
              </w:rPr>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545324">
        <w:tc>
          <w:tcPr>
            <w:tcW w:w="709"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214"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545324">
        <w:tc>
          <w:tcPr>
            <w:tcW w:w="709"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214"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2C751D">
              <w:rPr>
                <w:rFonts w:ascii="Times New Roman" w:hAnsi="Times New Roman"/>
                <w:sz w:val="24"/>
                <w:szCs w:val="24"/>
              </w:rPr>
              <w:t>3</w:t>
            </w:r>
            <w:r w:rsidR="00896E14">
              <w:rPr>
                <w:rFonts w:ascii="Times New Roman" w:hAnsi="Times New Roman"/>
                <w:sz w:val="24"/>
                <w:szCs w:val="24"/>
              </w:rPr>
              <w:t>-7, 9-10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5" w:name="_Ref414276712"/>
      <w:bookmarkStart w:id="446" w:name="_Ref414291069"/>
      <w:bookmarkStart w:id="447" w:name="_Toc415874697"/>
      <w:bookmarkStart w:id="448" w:name="_Toc421287991"/>
      <w:bookmarkStart w:id="449"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5"/>
      <w:bookmarkEnd w:id="446"/>
      <w:bookmarkEnd w:id="447"/>
      <w:bookmarkEnd w:id="448"/>
      <w:r w:rsidR="00C954B9" w:rsidRPr="00C57AC9">
        <w:rPr>
          <w:rFonts w:ascii="Times New Roman" w:eastAsiaTheme="majorEastAsia" w:hAnsi="Times New Roman"/>
          <w:sz w:val="24"/>
          <w:szCs w:val="24"/>
        </w:rPr>
        <w:t xml:space="preserve"> </w:t>
      </w:r>
      <w:bookmarkEnd w:id="449"/>
    </w:p>
    <w:p w:rsidR="00F908F9" w:rsidRDefault="00F908F9" w:rsidP="00F908F9">
      <w:pPr>
        <w:pStyle w:val="3"/>
        <w:numPr>
          <w:ilvl w:val="0"/>
          <w:numId w:val="0"/>
        </w:numPr>
        <w:ind w:left="1135"/>
        <w:jc w:val="right"/>
        <w:rPr>
          <w:rFonts w:ascii="Times New Roman" w:hAnsi="Times New Roman"/>
          <w:sz w:val="24"/>
          <w:szCs w:val="24"/>
        </w:rPr>
      </w:pPr>
      <w:bookmarkStart w:id="450" w:name="_Ref55336310"/>
      <w:bookmarkStart w:id="451" w:name="_Toc57314672"/>
      <w:bookmarkStart w:id="452" w:name="_Toc69728986"/>
      <w:bookmarkStart w:id="453" w:name="_Toc311975353"/>
      <w:bookmarkStart w:id="454" w:name="_Toc415874698"/>
      <w:bookmarkStart w:id="455" w:name="_Toc421287992"/>
      <w:r>
        <w:rPr>
          <w:rFonts w:ascii="Times New Roman" w:hAnsi="Times New Roman"/>
          <w:sz w:val="24"/>
          <w:szCs w:val="24"/>
        </w:rPr>
        <w:t>Форма 1</w:t>
      </w:r>
    </w:p>
    <w:bookmarkEnd w:id="450"/>
    <w:bookmarkEnd w:id="451"/>
    <w:bookmarkEnd w:id="452"/>
    <w:bookmarkEnd w:id="453"/>
    <w:bookmarkEnd w:id="454"/>
    <w:bookmarkEnd w:id="455"/>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FF7956" w:rsidRDefault="00AC1D33" w:rsidP="00FF7956">
            <w:pPr>
              <w:spacing w:after="0" w:line="240" w:lineRule="auto"/>
              <w:ind w:left="57" w:right="57"/>
              <w:jc w:val="center"/>
              <w:rPr>
                <w:rFonts w:ascii="Times New Roman" w:hAnsi="Times New Roman"/>
                <w:b/>
                <w:color w:val="000000"/>
                <w:sz w:val="20"/>
                <w:szCs w:val="20"/>
              </w:rPr>
            </w:pPr>
            <w:r w:rsidRPr="00FF7956">
              <w:rPr>
                <w:rFonts w:ascii="Times New Roman" w:hAnsi="Times New Roman"/>
                <w:b/>
                <w:color w:val="000000"/>
                <w:sz w:val="20"/>
                <w:szCs w:val="20"/>
              </w:rPr>
              <w:t>№ п/п</w:t>
            </w:r>
          </w:p>
        </w:tc>
        <w:tc>
          <w:tcPr>
            <w:tcW w:w="3816" w:type="dxa"/>
            <w:vAlign w:val="center"/>
          </w:tcPr>
          <w:p w:rsidR="00AC1D33" w:rsidRPr="00FF7956" w:rsidRDefault="00AC1D33" w:rsidP="00FF7956">
            <w:pPr>
              <w:spacing w:after="0" w:line="240" w:lineRule="auto"/>
              <w:ind w:left="57" w:right="57"/>
              <w:jc w:val="center"/>
              <w:rPr>
                <w:rFonts w:ascii="Times New Roman" w:hAnsi="Times New Roman"/>
                <w:b/>
                <w:color w:val="000000"/>
                <w:sz w:val="20"/>
                <w:szCs w:val="20"/>
              </w:rPr>
            </w:pPr>
            <w:r w:rsidRPr="00FF7956">
              <w:rPr>
                <w:rFonts w:ascii="Times New Roman" w:hAnsi="Times New Roman"/>
                <w:b/>
                <w:color w:val="000000"/>
                <w:sz w:val="20"/>
                <w:szCs w:val="20"/>
              </w:rPr>
              <w:t>Наименование оцениваемого показателя</w:t>
            </w:r>
          </w:p>
        </w:tc>
        <w:tc>
          <w:tcPr>
            <w:tcW w:w="2835" w:type="dxa"/>
            <w:vAlign w:val="center"/>
          </w:tcPr>
          <w:p w:rsidR="00AC1D33" w:rsidRPr="00FF7956" w:rsidRDefault="00AC1D33" w:rsidP="00FF7956">
            <w:pPr>
              <w:spacing w:after="0" w:line="240" w:lineRule="auto"/>
              <w:ind w:left="57" w:right="57"/>
              <w:jc w:val="center"/>
              <w:rPr>
                <w:rFonts w:ascii="Times New Roman" w:hAnsi="Times New Roman"/>
                <w:b/>
                <w:color w:val="000000"/>
                <w:sz w:val="20"/>
                <w:szCs w:val="20"/>
              </w:rPr>
            </w:pPr>
            <w:r w:rsidRPr="00FF7956">
              <w:rPr>
                <w:rFonts w:ascii="Times New Roman" w:hAnsi="Times New Roman"/>
                <w:b/>
                <w:color w:val="000000"/>
                <w:sz w:val="20"/>
                <w:szCs w:val="20"/>
              </w:rPr>
              <w:t>Предложение / описание участника</w:t>
            </w:r>
          </w:p>
        </w:tc>
        <w:tc>
          <w:tcPr>
            <w:tcW w:w="2551" w:type="dxa"/>
          </w:tcPr>
          <w:p w:rsidR="00AC1D33" w:rsidRPr="00FF7956" w:rsidRDefault="00AC1D33" w:rsidP="00FF7956">
            <w:pPr>
              <w:spacing w:after="0" w:line="240" w:lineRule="auto"/>
              <w:ind w:left="57" w:right="57"/>
              <w:jc w:val="center"/>
              <w:rPr>
                <w:rFonts w:ascii="Times New Roman" w:hAnsi="Times New Roman"/>
                <w:b/>
                <w:color w:val="000000"/>
                <w:sz w:val="20"/>
                <w:szCs w:val="20"/>
              </w:rPr>
            </w:pPr>
            <w:r w:rsidRPr="00FF7956">
              <w:rPr>
                <w:rFonts w:ascii="Times New Roman" w:hAnsi="Times New Roman"/>
                <w:b/>
                <w:color w:val="000000"/>
                <w:sz w:val="20"/>
                <w:szCs w:val="20"/>
              </w:rPr>
              <w:t>Примечание (инструкция по заполнению)</w:t>
            </w:r>
          </w:p>
        </w:tc>
      </w:tr>
      <w:tr w:rsidR="00FD44D9" w:rsidRPr="00AC1D33" w:rsidTr="00E8584F">
        <w:trPr>
          <w:cantSplit/>
          <w:trHeight w:val="889"/>
        </w:trPr>
        <w:tc>
          <w:tcPr>
            <w:tcW w:w="720" w:type="dxa"/>
            <w:vAlign w:val="center"/>
          </w:tcPr>
          <w:p w:rsidR="00FD44D9" w:rsidRPr="00FF7956" w:rsidRDefault="00FD44D9" w:rsidP="00FF7956">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w:t>
            </w:r>
          </w:p>
        </w:tc>
        <w:tc>
          <w:tcPr>
            <w:tcW w:w="3816" w:type="dxa"/>
            <w:vAlign w:val="center"/>
          </w:tcPr>
          <w:p w:rsidR="002639F0" w:rsidRPr="00FF7956" w:rsidRDefault="007510A9" w:rsidP="00FF7956">
            <w:pPr>
              <w:tabs>
                <w:tab w:val="left" w:pos="1122"/>
              </w:tabs>
              <w:spacing w:after="0" w:line="240" w:lineRule="auto"/>
              <w:ind w:left="57" w:right="57"/>
              <w:rPr>
                <w:rFonts w:ascii="Times New Roman" w:eastAsia="Times New Roman" w:hAnsi="Times New Roman"/>
                <w:b/>
                <w:iCs/>
                <w:sz w:val="20"/>
                <w:szCs w:val="20"/>
                <w:u w:val="single"/>
                <w:lang w:eastAsia="ru-RU"/>
              </w:rPr>
            </w:pPr>
            <w:r w:rsidRPr="00FF7956">
              <w:rPr>
                <w:rFonts w:ascii="Times New Roman" w:hAnsi="Times New Roman"/>
                <w:b/>
                <w:sz w:val="20"/>
                <w:szCs w:val="20"/>
              </w:rPr>
              <w:t>П</w:t>
            </w:r>
            <w:r w:rsidR="002639F0" w:rsidRPr="00FF7956">
              <w:rPr>
                <w:rFonts w:ascii="Times New Roman" w:hAnsi="Times New Roman"/>
                <w:b/>
                <w:sz w:val="20"/>
                <w:szCs w:val="20"/>
              </w:rPr>
              <w:t>роцент скидки (дисконта)</w:t>
            </w:r>
          </w:p>
          <w:p w:rsidR="00FD44D9" w:rsidRPr="00FF7956" w:rsidRDefault="00545324" w:rsidP="00FF7956">
            <w:pPr>
              <w:tabs>
                <w:tab w:val="left" w:pos="1122"/>
              </w:tabs>
              <w:spacing w:after="0" w:line="240" w:lineRule="auto"/>
              <w:ind w:left="57" w:right="57"/>
              <w:rPr>
                <w:rFonts w:ascii="Times New Roman" w:hAnsi="Times New Roman"/>
                <w:b/>
                <w:color w:val="000000"/>
                <w:sz w:val="20"/>
                <w:szCs w:val="20"/>
                <w:highlight w:val="yellow"/>
              </w:rPr>
            </w:pPr>
            <w:r w:rsidRPr="00FF7956">
              <w:rPr>
                <w:rFonts w:ascii="Times New Roman" w:eastAsia="Times New Roman" w:hAnsi="Times New Roman"/>
                <w:b/>
                <w:iCs/>
                <w:sz w:val="20"/>
                <w:szCs w:val="20"/>
                <w:lang w:eastAsia="ru-RU"/>
              </w:rPr>
              <w:t xml:space="preserve">в отношении всех стоимостных величин единиц </w:t>
            </w:r>
            <w:r w:rsidR="007510A9" w:rsidRPr="00FF7956">
              <w:rPr>
                <w:rFonts w:ascii="Times New Roman" w:eastAsia="Times New Roman" w:hAnsi="Times New Roman"/>
                <w:b/>
                <w:iCs/>
                <w:sz w:val="20"/>
                <w:szCs w:val="20"/>
                <w:lang w:eastAsia="ru-RU"/>
              </w:rPr>
              <w:t>работ (услуг)</w:t>
            </w:r>
          </w:p>
        </w:tc>
        <w:tc>
          <w:tcPr>
            <w:tcW w:w="2835" w:type="dxa"/>
            <w:vAlign w:val="center"/>
          </w:tcPr>
          <w:p w:rsidR="00FD44D9" w:rsidRPr="00FF7956" w:rsidRDefault="00FD44D9" w:rsidP="00FF7956">
            <w:pPr>
              <w:spacing w:after="0" w:line="240" w:lineRule="auto"/>
              <w:ind w:left="57" w:right="57"/>
              <w:jc w:val="center"/>
              <w:rPr>
                <w:rFonts w:ascii="Times New Roman" w:hAnsi="Times New Roman"/>
                <w:color w:val="000000"/>
                <w:sz w:val="20"/>
                <w:szCs w:val="20"/>
                <w:highlight w:val="yellow"/>
              </w:rPr>
            </w:pPr>
            <w:r w:rsidRPr="00FF7956">
              <w:rPr>
                <w:rFonts w:ascii="Times New Roman" w:hAnsi="Times New Roman"/>
                <w:color w:val="000000"/>
                <w:sz w:val="20"/>
                <w:szCs w:val="20"/>
              </w:rPr>
              <w:t>_</w:t>
            </w:r>
            <w:r w:rsidR="00FA643D" w:rsidRPr="00FF7956">
              <w:rPr>
                <w:rFonts w:ascii="Times New Roman" w:hAnsi="Times New Roman"/>
                <w:color w:val="000000"/>
                <w:sz w:val="20"/>
                <w:szCs w:val="20"/>
              </w:rPr>
              <w:t>__</w:t>
            </w:r>
            <w:r w:rsidR="007510A9" w:rsidRPr="00FF7956">
              <w:rPr>
                <w:rFonts w:ascii="Times New Roman" w:hAnsi="Times New Roman"/>
                <w:color w:val="000000"/>
                <w:sz w:val="20"/>
                <w:szCs w:val="20"/>
              </w:rPr>
              <w:t>%</w:t>
            </w:r>
          </w:p>
        </w:tc>
        <w:tc>
          <w:tcPr>
            <w:tcW w:w="2551" w:type="dxa"/>
            <w:vAlign w:val="center"/>
          </w:tcPr>
          <w:p w:rsidR="00FD44D9" w:rsidRPr="00FF7956" w:rsidRDefault="007510A9" w:rsidP="00FF7956">
            <w:pPr>
              <w:spacing w:after="0" w:line="240" w:lineRule="auto"/>
              <w:ind w:left="57" w:right="57"/>
              <w:jc w:val="center"/>
              <w:rPr>
                <w:rFonts w:ascii="Times New Roman" w:hAnsi="Times New Roman"/>
                <w:i/>
                <w:color w:val="000000"/>
                <w:sz w:val="20"/>
                <w:szCs w:val="20"/>
                <w:highlight w:val="yellow"/>
              </w:rPr>
            </w:pPr>
            <w:r w:rsidRPr="007510A9">
              <w:rPr>
                <w:rFonts w:ascii="Times New Roman" w:hAnsi="Times New Roman"/>
                <w:i/>
                <w:color w:val="000000"/>
                <w:sz w:val="20"/>
                <w:szCs w:val="20"/>
              </w:rPr>
              <w:t xml:space="preserve">Указывается </w:t>
            </w:r>
            <w:r w:rsidRPr="007510A9">
              <w:rPr>
                <w:rFonts w:ascii="Times New Roman" w:hAnsi="Times New Roman"/>
                <w:i/>
                <w:color w:val="000000"/>
                <w:sz w:val="20"/>
                <w:szCs w:val="20"/>
                <w:u w:val="single"/>
              </w:rPr>
              <w:t>одинаковый</w:t>
            </w:r>
            <w:r w:rsidRPr="007510A9">
              <w:rPr>
                <w:rFonts w:ascii="Times New Roman" w:hAnsi="Times New Roman"/>
                <w:i/>
                <w:color w:val="000000"/>
                <w:sz w:val="20"/>
                <w:szCs w:val="20"/>
              </w:rPr>
              <w:t xml:space="preserve"> </w:t>
            </w:r>
            <w:r w:rsidRPr="007510A9">
              <w:rPr>
                <w:rFonts w:ascii="Times New Roman" w:hAnsi="Times New Roman"/>
                <w:i/>
                <w:sz w:val="20"/>
                <w:szCs w:val="20"/>
              </w:rPr>
              <w:t>процент</w:t>
            </w:r>
            <w:r w:rsidRPr="00FF7956">
              <w:rPr>
                <w:rFonts w:ascii="Times New Roman" w:hAnsi="Times New Roman"/>
                <w:i/>
                <w:sz w:val="20"/>
                <w:szCs w:val="20"/>
              </w:rPr>
              <w:t xml:space="preserve"> скидки (дисконта)</w:t>
            </w:r>
            <w:r w:rsidRPr="007510A9">
              <w:rPr>
                <w:rFonts w:ascii="Times New Roman" w:hAnsi="Times New Roman"/>
                <w:i/>
                <w:sz w:val="20"/>
                <w:szCs w:val="20"/>
              </w:rPr>
              <w:t xml:space="preserve"> </w:t>
            </w:r>
            <w:r w:rsidRPr="00FF7956">
              <w:rPr>
                <w:rFonts w:ascii="Times New Roman" w:hAnsi="Times New Roman"/>
                <w:i/>
                <w:color w:val="000000"/>
                <w:sz w:val="20"/>
                <w:szCs w:val="20"/>
              </w:rPr>
              <w:t>(цифрами и словами)</w:t>
            </w:r>
          </w:p>
        </w:tc>
      </w:tr>
      <w:tr w:rsidR="007510A9" w:rsidRPr="00AC1D33" w:rsidTr="00E8584F">
        <w:trPr>
          <w:cantSplit/>
          <w:trHeight w:val="889"/>
        </w:trPr>
        <w:tc>
          <w:tcPr>
            <w:tcW w:w="720" w:type="dxa"/>
            <w:vAlign w:val="center"/>
          </w:tcPr>
          <w:p w:rsidR="007510A9" w:rsidRPr="00FF7956" w:rsidRDefault="007510A9" w:rsidP="00FF7956">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1.1</w:t>
            </w:r>
          </w:p>
        </w:tc>
        <w:tc>
          <w:tcPr>
            <w:tcW w:w="3816" w:type="dxa"/>
            <w:vAlign w:val="center"/>
          </w:tcPr>
          <w:p w:rsidR="007510A9" w:rsidRPr="00FF7956" w:rsidRDefault="007510A9" w:rsidP="00FF7956">
            <w:pPr>
              <w:tabs>
                <w:tab w:val="left" w:pos="1122"/>
              </w:tabs>
              <w:spacing w:after="0" w:line="240" w:lineRule="auto"/>
              <w:ind w:left="57" w:right="57"/>
              <w:rPr>
                <w:rFonts w:ascii="Times New Roman" w:hAnsi="Times New Roman"/>
                <w:b/>
                <w:sz w:val="20"/>
                <w:szCs w:val="20"/>
              </w:rPr>
            </w:pPr>
            <w:r w:rsidRPr="00FF7956">
              <w:rPr>
                <w:rFonts w:ascii="Times New Roman" w:eastAsia="Times New Roman" w:hAnsi="Times New Roman"/>
                <w:sz w:val="20"/>
                <w:szCs w:val="20"/>
                <w:lang w:eastAsia="ru-RU"/>
              </w:rPr>
              <w:t>ремонтные работы и техническое обслуживание легкового автотранспорта российского производства (стоимость 1 норма/часа)</w:t>
            </w:r>
          </w:p>
        </w:tc>
        <w:tc>
          <w:tcPr>
            <w:tcW w:w="2835" w:type="dxa"/>
            <w:vAlign w:val="center"/>
          </w:tcPr>
          <w:p w:rsidR="007510A9" w:rsidRPr="00FF7956" w:rsidRDefault="007510A9" w:rsidP="00FF7956">
            <w:pPr>
              <w:spacing w:after="0" w:line="240" w:lineRule="auto"/>
              <w:ind w:left="57" w:right="57"/>
              <w:jc w:val="center"/>
              <w:rPr>
                <w:rFonts w:ascii="Times New Roman" w:hAnsi="Times New Roman"/>
                <w:color w:val="000000"/>
                <w:sz w:val="20"/>
                <w:szCs w:val="20"/>
              </w:rPr>
            </w:pPr>
          </w:p>
        </w:tc>
        <w:tc>
          <w:tcPr>
            <w:tcW w:w="2551" w:type="dxa"/>
            <w:vAlign w:val="center"/>
          </w:tcPr>
          <w:p w:rsidR="007510A9" w:rsidRPr="00FF7956" w:rsidRDefault="007510A9" w:rsidP="00FF7956">
            <w:pPr>
              <w:spacing w:after="0" w:line="240" w:lineRule="auto"/>
              <w:ind w:left="57" w:right="57"/>
              <w:jc w:val="center"/>
              <w:rPr>
                <w:rFonts w:ascii="Times New Roman" w:hAnsi="Times New Roman"/>
                <w:i/>
                <w:color w:val="000000"/>
                <w:sz w:val="20"/>
                <w:szCs w:val="20"/>
              </w:rPr>
            </w:pPr>
            <w:r w:rsidRPr="00FF7956">
              <w:rPr>
                <w:rFonts w:ascii="Times New Roman" w:hAnsi="Times New Roman"/>
                <w:i/>
                <w:color w:val="000000"/>
                <w:sz w:val="20"/>
                <w:szCs w:val="20"/>
              </w:rPr>
              <w:t xml:space="preserve">Указывается цена </w:t>
            </w:r>
            <w:r w:rsidRPr="00FF7956">
              <w:rPr>
                <w:rFonts w:ascii="Times New Roman" w:hAnsi="Times New Roman"/>
                <w:i/>
                <w:kern w:val="28"/>
                <w:sz w:val="20"/>
                <w:szCs w:val="20"/>
              </w:rPr>
              <w:t xml:space="preserve">за </w:t>
            </w:r>
            <w:r w:rsidRPr="00FF7956">
              <w:rPr>
                <w:rFonts w:ascii="Times New Roman" w:hAnsi="Times New Roman"/>
                <w:i/>
                <w:sz w:val="20"/>
                <w:szCs w:val="20"/>
              </w:rPr>
              <w:t>1 у.е</w:t>
            </w:r>
            <w:r w:rsidRPr="00FF7956">
              <w:rPr>
                <w:rFonts w:ascii="Times New Roman" w:hAnsi="Times New Roman"/>
                <w:b/>
                <w:i/>
                <w:kern w:val="28"/>
                <w:sz w:val="20"/>
                <w:szCs w:val="20"/>
              </w:rPr>
              <w:t>.</w:t>
            </w:r>
            <w:r w:rsidRPr="00FF7956">
              <w:rPr>
                <w:rFonts w:ascii="Times New Roman" w:hAnsi="Times New Roman"/>
                <w:i/>
                <w:color w:val="000000"/>
                <w:sz w:val="20"/>
                <w:szCs w:val="20"/>
              </w:rPr>
              <w:t xml:space="preserve"> (цифрами и словами)</w:t>
            </w:r>
          </w:p>
        </w:tc>
      </w:tr>
      <w:tr w:rsidR="007510A9" w:rsidRPr="00AC1D33" w:rsidTr="00A91C10">
        <w:trPr>
          <w:cantSplit/>
          <w:trHeight w:val="889"/>
        </w:trPr>
        <w:tc>
          <w:tcPr>
            <w:tcW w:w="720" w:type="dxa"/>
            <w:vAlign w:val="center"/>
          </w:tcPr>
          <w:p w:rsidR="007510A9" w:rsidRPr="00FF7956" w:rsidRDefault="007510A9" w:rsidP="00FF7956">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1.2</w:t>
            </w:r>
          </w:p>
        </w:tc>
        <w:tc>
          <w:tcPr>
            <w:tcW w:w="3816" w:type="dxa"/>
            <w:vAlign w:val="center"/>
          </w:tcPr>
          <w:p w:rsidR="007510A9" w:rsidRPr="00FF7956" w:rsidRDefault="007510A9" w:rsidP="00FF7956">
            <w:pPr>
              <w:tabs>
                <w:tab w:val="left" w:pos="1122"/>
              </w:tabs>
              <w:spacing w:after="0" w:line="240" w:lineRule="auto"/>
              <w:ind w:left="57" w:right="57"/>
              <w:rPr>
                <w:rFonts w:ascii="Times New Roman" w:hAnsi="Times New Roman"/>
                <w:b/>
                <w:sz w:val="20"/>
                <w:szCs w:val="20"/>
              </w:rPr>
            </w:pPr>
            <w:r w:rsidRPr="00FF7956">
              <w:rPr>
                <w:rFonts w:ascii="Times New Roman" w:eastAsia="Times New Roman" w:hAnsi="Times New Roman"/>
                <w:sz w:val="20"/>
                <w:szCs w:val="20"/>
                <w:lang w:eastAsia="ru-RU"/>
              </w:rPr>
              <w:t>ремонтные работы и техническое обслуживание легкового автотранспорта иностранного производства (стоимость 1 норма/часа)</w:t>
            </w:r>
          </w:p>
        </w:tc>
        <w:tc>
          <w:tcPr>
            <w:tcW w:w="2835" w:type="dxa"/>
            <w:vAlign w:val="center"/>
          </w:tcPr>
          <w:p w:rsidR="007510A9" w:rsidRPr="00FF7956" w:rsidRDefault="007510A9" w:rsidP="00FF7956">
            <w:pPr>
              <w:spacing w:after="0" w:line="240" w:lineRule="auto"/>
              <w:ind w:left="57" w:right="57"/>
              <w:jc w:val="center"/>
              <w:rPr>
                <w:rFonts w:ascii="Times New Roman" w:hAnsi="Times New Roman"/>
                <w:color w:val="000000"/>
                <w:sz w:val="20"/>
                <w:szCs w:val="20"/>
              </w:rPr>
            </w:pPr>
          </w:p>
        </w:tc>
        <w:tc>
          <w:tcPr>
            <w:tcW w:w="2551" w:type="dxa"/>
          </w:tcPr>
          <w:p w:rsidR="007510A9" w:rsidRPr="00FF7956" w:rsidRDefault="007510A9" w:rsidP="00FF7956">
            <w:pPr>
              <w:spacing w:line="240" w:lineRule="auto"/>
              <w:jc w:val="center"/>
              <w:rPr>
                <w:sz w:val="20"/>
                <w:szCs w:val="20"/>
              </w:rPr>
            </w:pPr>
            <w:r w:rsidRPr="00FF7956">
              <w:rPr>
                <w:rFonts w:ascii="Times New Roman" w:hAnsi="Times New Roman"/>
                <w:i/>
                <w:color w:val="000000"/>
                <w:sz w:val="20"/>
                <w:szCs w:val="20"/>
              </w:rPr>
              <w:t xml:space="preserve">Указывается цена </w:t>
            </w:r>
            <w:r w:rsidRPr="00FF7956">
              <w:rPr>
                <w:rFonts w:ascii="Times New Roman" w:hAnsi="Times New Roman"/>
                <w:i/>
                <w:kern w:val="28"/>
                <w:sz w:val="20"/>
                <w:szCs w:val="20"/>
              </w:rPr>
              <w:t xml:space="preserve">за </w:t>
            </w:r>
            <w:r w:rsidRPr="00FF7956">
              <w:rPr>
                <w:rFonts w:ascii="Times New Roman" w:hAnsi="Times New Roman"/>
                <w:i/>
                <w:sz w:val="20"/>
                <w:szCs w:val="20"/>
              </w:rPr>
              <w:t>1 у.е</w:t>
            </w:r>
            <w:r w:rsidRPr="00FF7956">
              <w:rPr>
                <w:rFonts w:ascii="Times New Roman" w:hAnsi="Times New Roman"/>
                <w:b/>
                <w:i/>
                <w:kern w:val="28"/>
                <w:sz w:val="20"/>
                <w:szCs w:val="20"/>
              </w:rPr>
              <w:t>.</w:t>
            </w:r>
            <w:r w:rsidRPr="00FF7956">
              <w:rPr>
                <w:rFonts w:ascii="Times New Roman" w:hAnsi="Times New Roman"/>
                <w:i/>
                <w:color w:val="000000"/>
                <w:sz w:val="20"/>
                <w:szCs w:val="20"/>
              </w:rPr>
              <w:t xml:space="preserve"> (цифрами и словами)</w:t>
            </w:r>
          </w:p>
        </w:tc>
      </w:tr>
      <w:tr w:rsidR="007510A9" w:rsidRPr="00AC1D33" w:rsidTr="00A91C10">
        <w:trPr>
          <w:cantSplit/>
          <w:trHeight w:val="889"/>
        </w:trPr>
        <w:tc>
          <w:tcPr>
            <w:tcW w:w="720" w:type="dxa"/>
            <w:vAlign w:val="center"/>
          </w:tcPr>
          <w:p w:rsidR="007510A9" w:rsidRPr="00FF7956" w:rsidRDefault="007510A9" w:rsidP="00FF7956">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1.3</w:t>
            </w:r>
          </w:p>
        </w:tc>
        <w:tc>
          <w:tcPr>
            <w:tcW w:w="3816" w:type="dxa"/>
            <w:vAlign w:val="center"/>
          </w:tcPr>
          <w:p w:rsidR="007510A9" w:rsidRPr="00FF7956" w:rsidRDefault="007510A9" w:rsidP="00FF7956">
            <w:pPr>
              <w:tabs>
                <w:tab w:val="left" w:pos="1122"/>
              </w:tabs>
              <w:spacing w:after="0" w:line="240" w:lineRule="auto"/>
              <w:ind w:left="57" w:right="57"/>
              <w:rPr>
                <w:rFonts w:ascii="Times New Roman" w:hAnsi="Times New Roman"/>
                <w:b/>
                <w:sz w:val="20"/>
                <w:szCs w:val="20"/>
              </w:rPr>
            </w:pPr>
            <w:r w:rsidRPr="00FF7956">
              <w:rPr>
                <w:rFonts w:ascii="Times New Roman" w:eastAsia="Times New Roman" w:hAnsi="Times New Roman"/>
                <w:sz w:val="20"/>
                <w:szCs w:val="20"/>
                <w:lang w:eastAsia="ru-RU"/>
              </w:rPr>
              <w:t>ремонтные работы и техническое обслуживание грузового автотранспорта российского производства (стоимость 1 норма/часа)</w:t>
            </w:r>
          </w:p>
        </w:tc>
        <w:tc>
          <w:tcPr>
            <w:tcW w:w="2835" w:type="dxa"/>
            <w:vAlign w:val="center"/>
          </w:tcPr>
          <w:p w:rsidR="007510A9" w:rsidRPr="00FF7956" w:rsidRDefault="007510A9" w:rsidP="00FF7956">
            <w:pPr>
              <w:spacing w:after="0" w:line="240" w:lineRule="auto"/>
              <w:ind w:left="57" w:right="57"/>
              <w:jc w:val="center"/>
              <w:rPr>
                <w:rFonts w:ascii="Times New Roman" w:hAnsi="Times New Roman"/>
                <w:color w:val="000000"/>
                <w:sz w:val="20"/>
                <w:szCs w:val="20"/>
              </w:rPr>
            </w:pPr>
          </w:p>
        </w:tc>
        <w:tc>
          <w:tcPr>
            <w:tcW w:w="2551" w:type="dxa"/>
          </w:tcPr>
          <w:p w:rsidR="007510A9" w:rsidRPr="00FF7956" w:rsidRDefault="007510A9" w:rsidP="00FF7956">
            <w:pPr>
              <w:spacing w:line="240" w:lineRule="auto"/>
              <w:jc w:val="center"/>
              <w:rPr>
                <w:sz w:val="20"/>
                <w:szCs w:val="20"/>
              </w:rPr>
            </w:pPr>
            <w:r w:rsidRPr="00FF7956">
              <w:rPr>
                <w:rFonts w:ascii="Times New Roman" w:hAnsi="Times New Roman"/>
                <w:i/>
                <w:color w:val="000000"/>
                <w:sz w:val="20"/>
                <w:szCs w:val="20"/>
              </w:rPr>
              <w:t xml:space="preserve">Указывается цена </w:t>
            </w:r>
            <w:r w:rsidRPr="00FF7956">
              <w:rPr>
                <w:rFonts w:ascii="Times New Roman" w:hAnsi="Times New Roman"/>
                <w:i/>
                <w:kern w:val="28"/>
                <w:sz w:val="20"/>
                <w:szCs w:val="20"/>
              </w:rPr>
              <w:t xml:space="preserve">за </w:t>
            </w:r>
            <w:r w:rsidRPr="00FF7956">
              <w:rPr>
                <w:rFonts w:ascii="Times New Roman" w:hAnsi="Times New Roman"/>
                <w:i/>
                <w:sz w:val="20"/>
                <w:szCs w:val="20"/>
              </w:rPr>
              <w:t>1 у.е</w:t>
            </w:r>
            <w:r w:rsidRPr="00FF7956">
              <w:rPr>
                <w:rFonts w:ascii="Times New Roman" w:hAnsi="Times New Roman"/>
                <w:b/>
                <w:i/>
                <w:kern w:val="28"/>
                <w:sz w:val="20"/>
                <w:szCs w:val="20"/>
              </w:rPr>
              <w:t>.</w:t>
            </w:r>
            <w:r w:rsidRPr="00FF7956">
              <w:rPr>
                <w:rFonts w:ascii="Times New Roman" w:hAnsi="Times New Roman"/>
                <w:i/>
                <w:color w:val="000000"/>
                <w:sz w:val="20"/>
                <w:szCs w:val="20"/>
              </w:rPr>
              <w:t xml:space="preserve"> (цифрами и словами)</w:t>
            </w:r>
          </w:p>
        </w:tc>
      </w:tr>
      <w:tr w:rsidR="007510A9" w:rsidRPr="00AC1D33" w:rsidTr="00A91C10">
        <w:trPr>
          <w:cantSplit/>
          <w:trHeight w:val="889"/>
        </w:trPr>
        <w:tc>
          <w:tcPr>
            <w:tcW w:w="720" w:type="dxa"/>
            <w:vAlign w:val="center"/>
          </w:tcPr>
          <w:p w:rsidR="007510A9" w:rsidRPr="00FF7956" w:rsidRDefault="007510A9" w:rsidP="00FF7956">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1.4</w:t>
            </w:r>
          </w:p>
        </w:tc>
        <w:tc>
          <w:tcPr>
            <w:tcW w:w="3816" w:type="dxa"/>
            <w:vAlign w:val="center"/>
          </w:tcPr>
          <w:p w:rsidR="007510A9" w:rsidRPr="00FF7956" w:rsidRDefault="007510A9" w:rsidP="00FF7956">
            <w:pPr>
              <w:tabs>
                <w:tab w:val="left" w:pos="1122"/>
              </w:tabs>
              <w:spacing w:after="0" w:line="240" w:lineRule="auto"/>
              <w:ind w:left="57" w:right="57"/>
              <w:rPr>
                <w:rFonts w:ascii="Times New Roman" w:hAnsi="Times New Roman"/>
                <w:b/>
                <w:sz w:val="20"/>
                <w:szCs w:val="20"/>
              </w:rPr>
            </w:pPr>
            <w:r w:rsidRPr="00FF7956">
              <w:rPr>
                <w:rFonts w:ascii="Times New Roman" w:eastAsia="Times New Roman" w:hAnsi="Times New Roman"/>
                <w:sz w:val="20"/>
                <w:szCs w:val="20"/>
                <w:lang w:eastAsia="ru-RU"/>
              </w:rPr>
              <w:t>ремонтные работы и техническое обслуживание автобусов российского производства (стоимость 1 норма/часа)</w:t>
            </w:r>
          </w:p>
        </w:tc>
        <w:tc>
          <w:tcPr>
            <w:tcW w:w="2835" w:type="dxa"/>
            <w:vAlign w:val="center"/>
          </w:tcPr>
          <w:p w:rsidR="007510A9" w:rsidRPr="00FF7956" w:rsidRDefault="007510A9" w:rsidP="00FF7956">
            <w:pPr>
              <w:spacing w:after="0" w:line="240" w:lineRule="auto"/>
              <w:ind w:left="57" w:right="57"/>
              <w:jc w:val="center"/>
              <w:rPr>
                <w:rFonts w:ascii="Times New Roman" w:hAnsi="Times New Roman"/>
                <w:color w:val="000000"/>
                <w:sz w:val="20"/>
                <w:szCs w:val="20"/>
              </w:rPr>
            </w:pPr>
          </w:p>
        </w:tc>
        <w:tc>
          <w:tcPr>
            <w:tcW w:w="2551" w:type="dxa"/>
          </w:tcPr>
          <w:p w:rsidR="007510A9" w:rsidRPr="00FF7956" w:rsidRDefault="007510A9" w:rsidP="00FF7956">
            <w:pPr>
              <w:spacing w:line="240" w:lineRule="auto"/>
              <w:jc w:val="center"/>
              <w:rPr>
                <w:sz w:val="20"/>
                <w:szCs w:val="20"/>
              </w:rPr>
            </w:pPr>
            <w:r w:rsidRPr="00FF7956">
              <w:rPr>
                <w:rFonts w:ascii="Times New Roman" w:hAnsi="Times New Roman"/>
                <w:i/>
                <w:color w:val="000000"/>
                <w:sz w:val="20"/>
                <w:szCs w:val="20"/>
              </w:rPr>
              <w:t xml:space="preserve">Указывается цена </w:t>
            </w:r>
            <w:r w:rsidRPr="00FF7956">
              <w:rPr>
                <w:rFonts w:ascii="Times New Roman" w:hAnsi="Times New Roman"/>
                <w:i/>
                <w:kern w:val="28"/>
                <w:sz w:val="20"/>
                <w:szCs w:val="20"/>
              </w:rPr>
              <w:t xml:space="preserve">за </w:t>
            </w:r>
            <w:r w:rsidRPr="00FF7956">
              <w:rPr>
                <w:rFonts w:ascii="Times New Roman" w:hAnsi="Times New Roman"/>
                <w:i/>
                <w:sz w:val="20"/>
                <w:szCs w:val="20"/>
              </w:rPr>
              <w:t>1 у.е</w:t>
            </w:r>
            <w:r w:rsidRPr="00FF7956">
              <w:rPr>
                <w:rFonts w:ascii="Times New Roman" w:hAnsi="Times New Roman"/>
                <w:b/>
                <w:i/>
                <w:kern w:val="28"/>
                <w:sz w:val="20"/>
                <w:szCs w:val="20"/>
              </w:rPr>
              <w:t>.</w:t>
            </w:r>
            <w:r w:rsidRPr="00FF7956">
              <w:rPr>
                <w:rFonts w:ascii="Times New Roman" w:hAnsi="Times New Roman"/>
                <w:i/>
                <w:color w:val="000000"/>
                <w:sz w:val="20"/>
                <w:szCs w:val="20"/>
              </w:rPr>
              <w:t xml:space="preserve"> (цифрами и словами)</w:t>
            </w:r>
          </w:p>
        </w:tc>
      </w:tr>
      <w:tr w:rsidR="007510A9" w:rsidRPr="00AC1D33" w:rsidTr="00A91C10">
        <w:trPr>
          <w:cantSplit/>
          <w:trHeight w:val="889"/>
        </w:trPr>
        <w:tc>
          <w:tcPr>
            <w:tcW w:w="720" w:type="dxa"/>
            <w:vAlign w:val="center"/>
          </w:tcPr>
          <w:p w:rsidR="007510A9" w:rsidRPr="00FF7956" w:rsidRDefault="007510A9" w:rsidP="00FF7956">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1.5</w:t>
            </w:r>
          </w:p>
        </w:tc>
        <w:tc>
          <w:tcPr>
            <w:tcW w:w="3816" w:type="dxa"/>
            <w:vAlign w:val="center"/>
          </w:tcPr>
          <w:p w:rsidR="007510A9" w:rsidRPr="00FF7956" w:rsidRDefault="007510A9" w:rsidP="00FF7956">
            <w:pPr>
              <w:tabs>
                <w:tab w:val="left" w:pos="1122"/>
              </w:tabs>
              <w:spacing w:after="0" w:line="240" w:lineRule="auto"/>
              <w:ind w:left="57" w:right="57"/>
              <w:rPr>
                <w:rFonts w:ascii="Times New Roman" w:hAnsi="Times New Roman"/>
                <w:b/>
                <w:sz w:val="20"/>
                <w:szCs w:val="20"/>
              </w:rPr>
            </w:pPr>
            <w:r w:rsidRPr="00FF7956">
              <w:rPr>
                <w:rFonts w:ascii="Times New Roman" w:eastAsia="Times New Roman" w:hAnsi="Times New Roman"/>
                <w:sz w:val="20"/>
                <w:szCs w:val="20"/>
                <w:lang w:eastAsia="ru-RU"/>
              </w:rPr>
              <w:t>ремонтные работы и техническое обслуживание автобусов иностранного производства (стоимость 1 норма/часа)</w:t>
            </w:r>
          </w:p>
        </w:tc>
        <w:tc>
          <w:tcPr>
            <w:tcW w:w="2835" w:type="dxa"/>
            <w:vAlign w:val="center"/>
          </w:tcPr>
          <w:p w:rsidR="007510A9" w:rsidRPr="00FF7956" w:rsidRDefault="007510A9" w:rsidP="00FF7956">
            <w:pPr>
              <w:spacing w:after="0" w:line="240" w:lineRule="auto"/>
              <w:ind w:left="57" w:right="57"/>
              <w:jc w:val="center"/>
              <w:rPr>
                <w:rFonts w:ascii="Times New Roman" w:hAnsi="Times New Roman"/>
                <w:color w:val="000000"/>
                <w:sz w:val="20"/>
                <w:szCs w:val="20"/>
              </w:rPr>
            </w:pPr>
          </w:p>
        </w:tc>
        <w:tc>
          <w:tcPr>
            <w:tcW w:w="2551" w:type="dxa"/>
          </w:tcPr>
          <w:p w:rsidR="007510A9" w:rsidRPr="00FF7956" w:rsidRDefault="007510A9" w:rsidP="00FF7956">
            <w:pPr>
              <w:spacing w:line="240" w:lineRule="auto"/>
              <w:jc w:val="center"/>
              <w:rPr>
                <w:sz w:val="20"/>
                <w:szCs w:val="20"/>
              </w:rPr>
            </w:pPr>
            <w:r w:rsidRPr="00FF7956">
              <w:rPr>
                <w:rFonts w:ascii="Times New Roman" w:hAnsi="Times New Roman"/>
                <w:i/>
                <w:color w:val="000000"/>
                <w:sz w:val="20"/>
                <w:szCs w:val="20"/>
              </w:rPr>
              <w:t xml:space="preserve">Указывается цена </w:t>
            </w:r>
            <w:r w:rsidRPr="00FF7956">
              <w:rPr>
                <w:rFonts w:ascii="Times New Roman" w:hAnsi="Times New Roman"/>
                <w:i/>
                <w:kern w:val="28"/>
                <w:sz w:val="20"/>
                <w:szCs w:val="20"/>
              </w:rPr>
              <w:t xml:space="preserve">за </w:t>
            </w:r>
            <w:r w:rsidRPr="00FF7956">
              <w:rPr>
                <w:rFonts w:ascii="Times New Roman" w:hAnsi="Times New Roman"/>
                <w:i/>
                <w:sz w:val="20"/>
                <w:szCs w:val="20"/>
              </w:rPr>
              <w:t>1 у.е</w:t>
            </w:r>
            <w:r w:rsidRPr="00FF7956">
              <w:rPr>
                <w:rFonts w:ascii="Times New Roman" w:hAnsi="Times New Roman"/>
                <w:b/>
                <w:i/>
                <w:kern w:val="28"/>
                <w:sz w:val="20"/>
                <w:szCs w:val="20"/>
              </w:rPr>
              <w:t>.</w:t>
            </w:r>
            <w:r w:rsidRPr="00FF7956">
              <w:rPr>
                <w:rFonts w:ascii="Times New Roman" w:hAnsi="Times New Roman"/>
                <w:i/>
                <w:color w:val="000000"/>
                <w:sz w:val="20"/>
                <w:szCs w:val="20"/>
              </w:rPr>
              <w:t xml:space="preserve"> (цифрами и словами)</w:t>
            </w:r>
          </w:p>
        </w:tc>
      </w:tr>
      <w:tr w:rsidR="007510A9" w:rsidRPr="00AC1D33" w:rsidTr="00E8584F">
        <w:trPr>
          <w:cantSplit/>
          <w:trHeight w:val="889"/>
        </w:trPr>
        <w:tc>
          <w:tcPr>
            <w:tcW w:w="720" w:type="dxa"/>
            <w:vAlign w:val="center"/>
          </w:tcPr>
          <w:p w:rsidR="007510A9" w:rsidRPr="00FF7956" w:rsidRDefault="007510A9" w:rsidP="00FF7956">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1.6</w:t>
            </w:r>
          </w:p>
        </w:tc>
        <w:tc>
          <w:tcPr>
            <w:tcW w:w="3816" w:type="dxa"/>
            <w:vAlign w:val="center"/>
          </w:tcPr>
          <w:p w:rsidR="007510A9" w:rsidRPr="00FF7956" w:rsidRDefault="007510A9" w:rsidP="00FF7956">
            <w:pPr>
              <w:tabs>
                <w:tab w:val="left" w:pos="1122"/>
              </w:tabs>
              <w:spacing w:after="0" w:line="240" w:lineRule="auto"/>
              <w:ind w:left="57" w:right="57"/>
              <w:rPr>
                <w:rFonts w:ascii="Times New Roman" w:eastAsia="Times New Roman" w:hAnsi="Times New Roman"/>
                <w:sz w:val="20"/>
                <w:szCs w:val="20"/>
                <w:lang w:eastAsia="ru-RU"/>
              </w:rPr>
            </w:pPr>
            <w:r w:rsidRPr="00FF7956">
              <w:rPr>
                <w:rFonts w:ascii="Times New Roman" w:eastAsia="Times New Roman" w:hAnsi="Times New Roman"/>
                <w:sz w:val="20"/>
                <w:szCs w:val="20"/>
                <w:lang w:eastAsia="ru-RU"/>
              </w:rPr>
              <w:t>ремонтные работы и техническое обслуживание спецтехники иностранного производства (стоимость 1 норма/часа)</w:t>
            </w:r>
          </w:p>
        </w:tc>
        <w:tc>
          <w:tcPr>
            <w:tcW w:w="2835" w:type="dxa"/>
            <w:vAlign w:val="center"/>
          </w:tcPr>
          <w:p w:rsidR="007510A9" w:rsidRPr="00FF7956" w:rsidRDefault="007510A9" w:rsidP="00FF7956">
            <w:pPr>
              <w:spacing w:after="0" w:line="240" w:lineRule="auto"/>
              <w:ind w:left="57" w:right="57"/>
              <w:jc w:val="center"/>
              <w:rPr>
                <w:rFonts w:ascii="Times New Roman" w:hAnsi="Times New Roman"/>
                <w:color w:val="000000"/>
                <w:sz w:val="20"/>
                <w:szCs w:val="20"/>
              </w:rPr>
            </w:pPr>
          </w:p>
        </w:tc>
        <w:tc>
          <w:tcPr>
            <w:tcW w:w="2551" w:type="dxa"/>
            <w:vAlign w:val="center"/>
          </w:tcPr>
          <w:p w:rsidR="007510A9" w:rsidRPr="00FF7956" w:rsidRDefault="007510A9" w:rsidP="00FF7956">
            <w:pPr>
              <w:spacing w:after="0" w:line="240" w:lineRule="auto"/>
              <w:ind w:left="57" w:right="57"/>
              <w:jc w:val="center"/>
              <w:rPr>
                <w:rFonts w:ascii="Times New Roman" w:hAnsi="Times New Roman"/>
                <w:i/>
                <w:color w:val="000000"/>
                <w:sz w:val="20"/>
                <w:szCs w:val="20"/>
              </w:rPr>
            </w:pPr>
            <w:r w:rsidRPr="00FF7956">
              <w:rPr>
                <w:rFonts w:ascii="Times New Roman" w:hAnsi="Times New Roman"/>
                <w:i/>
                <w:color w:val="000000"/>
                <w:sz w:val="20"/>
                <w:szCs w:val="20"/>
              </w:rPr>
              <w:t xml:space="preserve">Указывается цена </w:t>
            </w:r>
            <w:r w:rsidRPr="00FF7956">
              <w:rPr>
                <w:rFonts w:ascii="Times New Roman" w:hAnsi="Times New Roman"/>
                <w:i/>
                <w:kern w:val="28"/>
                <w:sz w:val="20"/>
                <w:szCs w:val="20"/>
              </w:rPr>
              <w:t xml:space="preserve">за </w:t>
            </w:r>
            <w:r w:rsidRPr="00FF7956">
              <w:rPr>
                <w:rFonts w:ascii="Times New Roman" w:hAnsi="Times New Roman"/>
                <w:i/>
                <w:sz w:val="20"/>
                <w:szCs w:val="20"/>
              </w:rPr>
              <w:t>1 у.е</w:t>
            </w:r>
            <w:r w:rsidRPr="00FF7956">
              <w:rPr>
                <w:rFonts w:ascii="Times New Roman" w:hAnsi="Times New Roman"/>
                <w:b/>
                <w:i/>
                <w:kern w:val="28"/>
                <w:sz w:val="20"/>
                <w:szCs w:val="20"/>
              </w:rPr>
              <w:t>.</w:t>
            </w:r>
            <w:r w:rsidRPr="00FF7956">
              <w:rPr>
                <w:rFonts w:ascii="Times New Roman" w:hAnsi="Times New Roman"/>
                <w:i/>
                <w:color w:val="000000"/>
                <w:sz w:val="20"/>
                <w:szCs w:val="20"/>
              </w:rPr>
              <w:t xml:space="preserve"> (цифрами и словами)</w:t>
            </w:r>
          </w:p>
        </w:tc>
      </w:tr>
      <w:tr w:rsidR="00122B25" w:rsidRPr="00AC1D33" w:rsidTr="00E8584F">
        <w:trPr>
          <w:trHeight w:val="240"/>
        </w:trPr>
        <w:tc>
          <w:tcPr>
            <w:tcW w:w="720" w:type="dxa"/>
            <w:vAlign w:val="center"/>
          </w:tcPr>
          <w:p w:rsidR="00122B25" w:rsidRPr="00FF7956" w:rsidRDefault="00122B25" w:rsidP="00FF7956">
            <w:pPr>
              <w:spacing w:after="0" w:line="240" w:lineRule="auto"/>
              <w:jc w:val="center"/>
              <w:rPr>
                <w:rFonts w:ascii="Times New Roman" w:hAnsi="Times New Roman"/>
                <w:color w:val="000000"/>
                <w:sz w:val="20"/>
                <w:szCs w:val="20"/>
              </w:rPr>
            </w:pPr>
            <w:r w:rsidRPr="00FF7956">
              <w:rPr>
                <w:rFonts w:ascii="Times New Roman" w:hAnsi="Times New Roman"/>
                <w:color w:val="000000"/>
                <w:sz w:val="20"/>
                <w:szCs w:val="20"/>
              </w:rPr>
              <w:t>2</w:t>
            </w:r>
          </w:p>
        </w:tc>
        <w:tc>
          <w:tcPr>
            <w:tcW w:w="9202" w:type="dxa"/>
            <w:gridSpan w:val="3"/>
          </w:tcPr>
          <w:p w:rsidR="00122B25" w:rsidRPr="00FF7956" w:rsidRDefault="00122B25" w:rsidP="00FF7956">
            <w:pPr>
              <w:tabs>
                <w:tab w:val="left" w:pos="1122"/>
              </w:tabs>
              <w:spacing w:after="0" w:line="240" w:lineRule="auto"/>
              <w:ind w:left="57" w:right="57"/>
              <w:rPr>
                <w:rFonts w:ascii="Times New Roman" w:hAnsi="Times New Roman"/>
                <w:b/>
                <w:color w:val="000000"/>
                <w:sz w:val="20"/>
                <w:szCs w:val="20"/>
              </w:rPr>
            </w:pPr>
            <w:r w:rsidRPr="00FF7956">
              <w:rPr>
                <w:rFonts w:ascii="Times New Roman" w:hAnsi="Times New Roman"/>
                <w:b/>
                <w:sz w:val="20"/>
                <w:szCs w:val="20"/>
              </w:rPr>
              <w:t>Квалификация участника:</w:t>
            </w:r>
          </w:p>
          <w:p w:rsidR="00122B25" w:rsidRPr="00FF7956" w:rsidRDefault="00122B25" w:rsidP="00FF7956">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FF7956" w:rsidRDefault="00FD44D9" w:rsidP="00FF7956">
            <w:pPr>
              <w:pStyle w:val="af2"/>
              <w:spacing w:after="0" w:line="240" w:lineRule="auto"/>
              <w:ind w:left="34"/>
              <w:rPr>
                <w:rFonts w:ascii="Times New Roman" w:hAnsi="Times New Roman"/>
                <w:color w:val="000000"/>
                <w:sz w:val="20"/>
                <w:szCs w:val="20"/>
              </w:rPr>
            </w:pPr>
            <w:r w:rsidRPr="00FF7956">
              <w:rPr>
                <w:rFonts w:ascii="Times New Roman" w:hAnsi="Times New Roman"/>
                <w:color w:val="000000"/>
                <w:sz w:val="20"/>
                <w:szCs w:val="20"/>
              </w:rPr>
              <w:lastRenderedPageBreak/>
              <w:t>2.1</w:t>
            </w:r>
          </w:p>
        </w:tc>
        <w:tc>
          <w:tcPr>
            <w:tcW w:w="3816" w:type="dxa"/>
            <w:vAlign w:val="center"/>
          </w:tcPr>
          <w:p w:rsidR="00FD44D9" w:rsidRPr="00FF7956" w:rsidRDefault="00FD44D9" w:rsidP="00FF7956">
            <w:pPr>
              <w:spacing w:line="240" w:lineRule="auto"/>
              <w:rPr>
                <w:rFonts w:ascii="Times New Roman" w:hAnsi="Times New Roman"/>
                <w:sz w:val="20"/>
                <w:szCs w:val="20"/>
              </w:rPr>
            </w:pPr>
            <w:r w:rsidRPr="00FF7956">
              <w:rPr>
                <w:rFonts w:ascii="Times New Roman" w:hAnsi="Times New Roman"/>
                <w:sz w:val="20"/>
                <w:szCs w:val="20"/>
              </w:rPr>
              <w:t>Наличие опыта по успешно</w:t>
            </w:r>
            <w:r w:rsidR="007510A9" w:rsidRPr="00FF7956">
              <w:rPr>
                <w:rFonts w:ascii="Times New Roman" w:hAnsi="Times New Roman"/>
                <w:sz w:val="20"/>
                <w:szCs w:val="20"/>
              </w:rPr>
              <w:t>му</w:t>
            </w:r>
            <w:r w:rsidRPr="00FF7956">
              <w:rPr>
                <w:rFonts w:ascii="Times New Roman" w:hAnsi="Times New Roman"/>
                <w:sz w:val="20"/>
                <w:szCs w:val="20"/>
              </w:rPr>
              <w:t xml:space="preserve"> </w:t>
            </w:r>
            <w:r w:rsidR="007510A9" w:rsidRPr="00FF7956">
              <w:rPr>
                <w:rFonts w:ascii="Times New Roman" w:hAnsi="Times New Roman"/>
                <w:sz w:val="20"/>
                <w:szCs w:val="20"/>
              </w:rPr>
              <w:t>выполнению работ (оказанию услуг)</w:t>
            </w:r>
            <w:r w:rsidRPr="00FF7956">
              <w:rPr>
                <w:rFonts w:ascii="Times New Roman" w:hAnsi="Times New Roman"/>
                <w:sz w:val="20"/>
                <w:szCs w:val="20"/>
              </w:rPr>
              <w:t xml:space="preserve"> сопоставимого характера и объема</w:t>
            </w:r>
          </w:p>
        </w:tc>
        <w:tc>
          <w:tcPr>
            <w:tcW w:w="2835" w:type="dxa"/>
            <w:vAlign w:val="center"/>
          </w:tcPr>
          <w:p w:rsidR="00FD44D9" w:rsidRPr="00FF7956" w:rsidRDefault="00FD44D9" w:rsidP="00FF7956">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____ лет</w:t>
            </w:r>
          </w:p>
        </w:tc>
        <w:tc>
          <w:tcPr>
            <w:tcW w:w="2551" w:type="dxa"/>
            <w:vAlign w:val="center"/>
          </w:tcPr>
          <w:p w:rsidR="00FD44D9" w:rsidRPr="00FF7956" w:rsidRDefault="00FD44D9" w:rsidP="00FF7956">
            <w:pPr>
              <w:spacing w:after="0" w:line="240" w:lineRule="auto"/>
              <w:ind w:left="57" w:right="57"/>
              <w:jc w:val="center"/>
              <w:rPr>
                <w:rFonts w:ascii="Times New Roman" w:hAnsi="Times New Roman"/>
                <w:i/>
                <w:color w:val="000000"/>
                <w:sz w:val="20"/>
                <w:szCs w:val="20"/>
              </w:rPr>
            </w:pPr>
            <w:r w:rsidRPr="00FF7956">
              <w:rPr>
                <w:rFonts w:ascii="Times New Roman" w:hAnsi="Times New Roman"/>
                <w:i/>
                <w:color w:val="000000"/>
                <w:sz w:val="20"/>
                <w:szCs w:val="20"/>
              </w:rPr>
              <w:t>Указывается количес</w:t>
            </w:r>
            <w:r w:rsidR="00FF7956" w:rsidRPr="00FF7956">
              <w:rPr>
                <w:rFonts w:ascii="Times New Roman" w:hAnsi="Times New Roman"/>
                <w:i/>
                <w:color w:val="000000"/>
                <w:sz w:val="20"/>
                <w:szCs w:val="20"/>
              </w:rPr>
              <w:t xml:space="preserve">тво лет и ссылка на приложение </w:t>
            </w:r>
            <w:r w:rsidRPr="00FF7956">
              <w:rPr>
                <w:rFonts w:ascii="Times New Roman" w:hAnsi="Times New Roman"/>
                <w:i/>
                <w:color w:val="000000"/>
                <w:sz w:val="20"/>
                <w:szCs w:val="20"/>
              </w:rPr>
              <w:t>1 к заявке</w:t>
            </w:r>
          </w:p>
        </w:tc>
      </w:tr>
      <w:tr w:rsidR="007510A9" w:rsidRPr="00AC1D33" w:rsidTr="00E8584F">
        <w:trPr>
          <w:trHeight w:val="240"/>
        </w:trPr>
        <w:tc>
          <w:tcPr>
            <w:tcW w:w="720" w:type="dxa"/>
            <w:vAlign w:val="center"/>
          </w:tcPr>
          <w:p w:rsidR="007510A9" w:rsidRPr="00FF7956" w:rsidRDefault="007510A9" w:rsidP="00FF7956">
            <w:pPr>
              <w:pStyle w:val="af2"/>
              <w:spacing w:after="0" w:line="240" w:lineRule="auto"/>
              <w:ind w:left="34"/>
              <w:rPr>
                <w:rFonts w:ascii="Times New Roman" w:hAnsi="Times New Roman"/>
                <w:color w:val="000000"/>
                <w:sz w:val="20"/>
                <w:szCs w:val="20"/>
              </w:rPr>
            </w:pPr>
            <w:r w:rsidRPr="00FF7956">
              <w:rPr>
                <w:rFonts w:ascii="Times New Roman" w:hAnsi="Times New Roman"/>
                <w:color w:val="000000"/>
                <w:sz w:val="20"/>
                <w:szCs w:val="20"/>
              </w:rPr>
              <w:t>2</w:t>
            </w:r>
            <w:r w:rsidRPr="00FF7956">
              <w:rPr>
                <w:rFonts w:ascii="Times New Roman" w:hAnsi="Times New Roman"/>
                <w:iCs/>
                <w:snapToGrid w:val="0"/>
                <w:sz w:val="20"/>
                <w:szCs w:val="20"/>
              </w:rPr>
              <w:t>.2</w:t>
            </w:r>
          </w:p>
        </w:tc>
        <w:tc>
          <w:tcPr>
            <w:tcW w:w="3816" w:type="dxa"/>
            <w:vAlign w:val="center"/>
          </w:tcPr>
          <w:p w:rsidR="007510A9" w:rsidRPr="00FF7956" w:rsidRDefault="00FF7956" w:rsidP="00FF7956">
            <w:pPr>
              <w:spacing w:line="240" w:lineRule="auto"/>
              <w:rPr>
                <w:rFonts w:ascii="Times New Roman" w:hAnsi="Times New Roman"/>
                <w:sz w:val="20"/>
                <w:szCs w:val="20"/>
              </w:rPr>
            </w:pPr>
            <w:r w:rsidRPr="00FF7956">
              <w:rPr>
                <w:rFonts w:ascii="Times New Roman" w:eastAsia="Calibri" w:hAnsi="Times New Roman"/>
                <w:bCs/>
                <w:color w:val="000000"/>
                <w:sz w:val="20"/>
                <w:szCs w:val="20"/>
              </w:rPr>
              <w:t>Обеспеченность материально-техническими ресурсами, необходимыми для исполнения обязательств по договору</w:t>
            </w:r>
          </w:p>
        </w:tc>
        <w:tc>
          <w:tcPr>
            <w:tcW w:w="2835" w:type="dxa"/>
            <w:vAlign w:val="center"/>
          </w:tcPr>
          <w:p w:rsidR="007510A9" w:rsidRPr="00FF7956" w:rsidRDefault="00FF7956" w:rsidP="00FF7956">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 xml:space="preserve">___ </w:t>
            </w:r>
            <w:proofErr w:type="spellStart"/>
            <w:r w:rsidRPr="00FF7956">
              <w:rPr>
                <w:rFonts w:ascii="Times New Roman" w:hAnsi="Times New Roman"/>
                <w:color w:val="000000"/>
                <w:sz w:val="20"/>
                <w:szCs w:val="20"/>
              </w:rPr>
              <w:t>кв.м</w:t>
            </w:r>
            <w:proofErr w:type="spellEnd"/>
            <w:r w:rsidRPr="00FF7956">
              <w:rPr>
                <w:rFonts w:ascii="Times New Roman" w:hAnsi="Times New Roman"/>
                <w:color w:val="000000"/>
                <w:sz w:val="20"/>
                <w:szCs w:val="20"/>
              </w:rPr>
              <w:t>.</w:t>
            </w:r>
          </w:p>
        </w:tc>
        <w:tc>
          <w:tcPr>
            <w:tcW w:w="2551" w:type="dxa"/>
            <w:vAlign w:val="center"/>
          </w:tcPr>
          <w:p w:rsidR="007510A9" w:rsidRPr="00FF7956" w:rsidRDefault="00FF7956" w:rsidP="00FF7956">
            <w:pPr>
              <w:spacing w:after="0" w:line="240" w:lineRule="auto"/>
              <w:ind w:left="57" w:right="57"/>
              <w:jc w:val="center"/>
              <w:rPr>
                <w:rFonts w:ascii="Times New Roman" w:hAnsi="Times New Roman"/>
                <w:i/>
                <w:color w:val="000000"/>
                <w:sz w:val="20"/>
                <w:szCs w:val="20"/>
              </w:rPr>
            </w:pPr>
            <w:r w:rsidRPr="00FF7956">
              <w:rPr>
                <w:rFonts w:ascii="Times New Roman" w:hAnsi="Times New Roman"/>
                <w:i/>
                <w:color w:val="000000"/>
                <w:sz w:val="20"/>
                <w:szCs w:val="20"/>
              </w:rPr>
              <w:t>Указывается площадь помещения и ссылка на приложение 2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w:t>
      </w:r>
      <w:r w:rsidR="006944A3">
        <w:rPr>
          <w:rFonts w:ascii="Times New Roman" w:hAnsi="Times New Roman"/>
          <w:iCs/>
          <w:snapToGrid w:val="0"/>
          <w:sz w:val="24"/>
          <w:szCs w:val="24"/>
        </w:rPr>
        <w:t>ии с требованиями приложения № 3</w:t>
      </w:r>
      <w:r w:rsidR="000874F7" w:rsidRPr="00C57AC9">
        <w:rPr>
          <w:rFonts w:ascii="Times New Roman" w:hAnsi="Times New Roman"/>
          <w:iCs/>
          <w:snapToGrid w:val="0"/>
          <w:sz w:val="24"/>
          <w:szCs w:val="24"/>
        </w:rPr>
        <w:t xml:space="preserve">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6" w:name="_Toc418282194"/>
      <w:bookmarkStart w:id="457" w:name="_Toc418282195"/>
      <w:bookmarkStart w:id="458" w:name="_Toc418282197"/>
      <w:bookmarkStart w:id="459" w:name="_Ref314100357"/>
      <w:bookmarkStart w:id="460" w:name="_Ref314100521"/>
      <w:bookmarkStart w:id="461" w:name="_Ref314100590"/>
      <w:bookmarkStart w:id="462" w:name="_Toc415874699"/>
      <w:bookmarkStart w:id="463" w:name="_Toc421287993"/>
      <w:bookmarkStart w:id="464" w:name="_Ref34763774"/>
      <w:bookmarkStart w:id="465" w:name="_Ref55335821"/>
      <w:bookmarkStart w:id="466" w:name="_Ref55336345"/>
      <w:bookmarkStart w:id="467" w:name="_Toc57314674"/>
      <w:bookmarkStart w:id="468" w:name="_Toc69728988"/>
      <w:bookmarkStart w:id="469" w:name="_Toc311975356"/>
      <w:bookmarkEnd w:id="456"/>
      <w:bookmarkEnd w:id="457"/>
      <w:bookmarkEnd w:id="458"/>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70" w:name="_Toc418282201"/>
      <w:bookmarkStart w:id="471" w:name="_Toc418282202"/>
      <w:bookmarkStart w:id="472" w:name="_Toc418282203"/>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FF7956" w:rsidRPr="00FF7956" w:rsidRDefault="00FF7956" w:rsidP="00FF7956">
      <w:pPr>
        <w:spacing w:after="0"/>
        <w:jc w:val="center"/>
        <w:rPr>
          <w:rFonts w:ascii="Times New Roman" w:hAnsi="Times New Roman"/>
          <w:b/>
          <w:iCs/>
          <w:snapToGrid w:val="0"/>
          <w:sz w:val="24"/>
          <w:szCs w:val="24"/>
        </w:rPr>
      </w:pPr>
      <w:r w:rsidRPr="00FF7956">
        <w:rPr>
          <w:rFonts w:ascii="Times New Roman" w:hAnsi="Times New Roman"/>
          <w:b/>
          <w:iCs/>
          <w:snapToGrid w:val="0"/>
          <w:sz w:val="24"/>
          <w:szCs w:val="24"/>
        </w:rPr>
        <w:t xml:space="preserve">СОГЛАСИЕ УЧАСТНИКА ПРОЦЕДУРЫ ЗАКУПКИ </w:t>
      </w:r>
    </w:p>
    <w:p w:rsidR="00FF7956" w:rsidRPr="00FF7956" w:rsidRDefault="00FF7956" w:rsidP="00FF7956">
      <w:pPr>
        <w:spacing w:after="0"/>
        <w:jc w:val="center"/>
        <w:rPr>
          <w:rFonts w:ascii="Times New Roman" w:hAnsi="Times New Roman"/>
          <w:b/>
          <w:iCs/>
          <w:snapToGrid w:val="0"/>
          <w:sz w:val="24"/>
          <w:szCs w:val="24"/>
        </w:rPr>
      </w:pPr>
      <w:r w:rsidRPr="00FF7956">
        <w:rPr>
          <w:rFonts w:ascii="Times New Roman" w:hAnsi="Times New Roman"/>
          <w:b/>
          <w:iCs/>
          <w:snapToGrid w:val="0"/>
          <w:sz w:val="24"/>
          <w:szCs w:val="24"/>
        </w:rPr>
        <w:t xml:space="preserve">В ОТНОШЕНИИ ОБЪЕКТА ЗАКУПКИ </w:t>
      </w:r>
    </w:p>
    <w:p w:rsidR="00FF7956" w:rsidRPr="00FF7956" w:rsidRDefault="00FF7956" w:rsidP="00FF7956">
      <w:pPr>
        <w:spacing w:after="0"/>
        <w:jc w:val="center"/>
        <w:rPr>
          <w:rFonts w:ascii="Times New Roman" w:hAnsi="Times New Roman"/>
          <w:b/>
          <w:iCs/>
          <w:snapToGrid w:val="0"/>
          <w:sz w:val="24"/>
          <w:szCs w:val="24"/>
        </w:rPr>
      </w:pPr>
    </w:p>
    <w:p w:rsidR="00FF7956" w:rsidRPr="00FF7956" w:rsidRDefault="00FF7956" w:rsidP="00FF7956">
      <w:pPr>
        <w:spacing w:after="0" w:line="240" w:lineRule="auto"/>
        <w:ind w:firstLine="708"/>
        <w:jc w:val="both"/>
        <w:rPr>
          <w:rFonts w:ascii="Times New Roman" w:hAnsi="Times New Roman"/>
          <w:iCs/>
          <w:snapToGrid w:val="0"/>
          <w:sz w:val="24"/>
          <w:szCs w:val="24"/>
        </w:rPr>
      </w:pPr>
      <w:r w:rsidRPr="00FF7956">
        <w:rPr>
          <w:rFonts w:ascii="Times New Roman" w:hAnsi="Times New Roman"/>
          <w:iCs/>
          <w:snapToGrid w:val="0"/>
          <w:sz w:val="24"/>
          <w:szCs w:val="24"/>
        </w:rPr>
        <w:t>Изучив</w:t>
      </w:r>
      <w:r w:rsidRPr="00FF7956">
        <w:rPr>
          <w:rFonts w:ascii="Times New Roman" w:eastAsia="Times New Roman" w:hAnsi="Times New Roman"/>
          <w:snapToGrid w:val="0"/>
          <w:sz w:val="24"/>
          <w:szCs w:val="24"/>
          <w:lang w:eastAsia="ru-RU"/>
        </w:rPr>
        <w:t xml:space="preserve"> </w:t>
      </w:r>
      <w:r w:rsidRPr="00FF7956">
        <w:rPr>
          <w:rFonts w:ascii="Times New Roman" w:hAnsi="Times New Roman"/>
          <w:iCs/>
          <w:snapToGrid w:val="0"/>
          <w:sz w:val="24"/>
          <w:szCs w:val="24"/>
        </w:rPr>
        <w:t xml:space="preserve">извещение </w:t>
      </w:r>
      <w:r>
        <w:rPr>
          <w:rFonts w:ascii="Times New Roman" w:hAnsi="Times New Roman"/>
          <w:iCs/>
          <w:snapToGrid w:val="0"/>
          <w:sz w:val="24"/>
          <w:szCs w:val="24"/>
        </w:rPr>
        <w:t xml:space="preserve">и документацию </w:t>
      </w:r>
      <w:r w:rsidRPr="00FF7956">
        <w:rPr>
          <w:rFonts w:ascii="Times New Roman" w:hAnsi="Times New Roman"/>
          <w:iCs/>
          <w:snapToGrid w:val="0"/>
          <w:sz w:val="24"/>
          <w:szCs w:val="24"/>
        </w:rPr>
        <w:t xml:space="preserve">о закупке </w:t>
      </w:r>
      <w:r w:rsidRPr="00FF7956">
        <w:rPr>
          <w:rFonts w:ascii="Times New Roman" w:hAnsi="Times New Roman"/>
          <w:sz w:val="24"/>
          <w:szCs w:val="24"/>
        </w:rPr>
        <w:t>(включая все изменения и разъяснения к ней)</w:t>
      </w:r>
      <w:r w:rsidRPr="00FF7956">
        <w:rPr>
          <w:rFonts w:ascii="Times New Roman" w:hAnsi="Times New Roman"/>
          <w:iCs/>
          <w:snapToGrid w:val="0"/>
          <w:sz w:val="24"/>
          <w:szCs w:val="24"/>
        </w:rPr>
        <w:t>, размещенные _________</w:t>
      </w:r>
      <w:r w:rsidRPr="00FF7956">
        <w:rPr>
          <w:rFonts w:ascii="Times New Roman" w:eastAsia="Times New Roman" w:hAnsi="Times New Roman"/>
          <w:snapToGrid w:val="0"/>
          <w:sz w:val="24"/>
          <w:szCs w:val="24"/>
          <w:lang w:eastAsia="ru-RU"/>
        </w:rPr>
        <w:t xml:space="preserve"> </w:t>
      </w:r>
      <w:r w:rsidRPr="00FF7956">
        <w:rPr>
          <w:rFonts w:ascii="Times New Roman" w:hAnsi="Times New Roman"/>
          <w:iCs/>
          <w:snapToGrid w:val="0"/>
          <w:sz w:val="24"/>
          <w:szCs w:val="24"/>
        </w:rPr>
        <w:t>[</w:t>
      </w:r>
      <w:r w:rsidRPr="00FF7956">
        <w:rPr>
          <w:rFonts w:ascii="Times New Roman" w:hAnsi="Times New Roman"/>
          <w:bCs/>
          <w:iCs/>
          <w:snapToGrid w:val="0"/>
          <w:sz w:val="24"/>
          <w:szCs w:val="24"/>
          <w:shd w:val="clear" w:color="auto" w:fill="D9D9D9" w:themeFill="background1" w:themeFillShade="D9"/>
        </w:rPr>
        <w:t>указывается дата размещения извещения, а также его номер</w:t>
      </w:r>
      <w:r w:rsidRPr="00FF7956">
        <w:rPr>
          <w:rFonts w:ascii="Times New Roman" w:hAnsi="Times New Roman"/>
          <w:iCs/>
          <w:snapToGrid w:val="0"/>
          <w:sz w:val="24"/>
          <w:szCs w:val="24"/>
        </w:rPr>
        <w:t xml:space="preserve">], мы _______________________, являясь участником процедуры закупки </w:t>
      </w:r>
      <w:r w:rsidRPr="00FF7956">
        <w:rPr>
          <w:rFonts w:ascii="Times New Roman" w:hAnsi="Times New Roman"/>
          <w:sz w:val="24"/>
          <w:szCs w:val="24"/>
        </w:rPr>
        <w:t xml:space="preserve">безоговорочно </w:t>
      </w:r>
      <w:r w:rsidRPr="00FF7956">
        <w:rPr>
          <w:rFonts w:ascii="Times New Roman" w:hAnsi="Times New Roman"/>
          <w:iCs/>
          <w:snapToGrid w:val="0"/>
          <w:sz w:val="24"/>
          <w:szCs w:val="24"/>
        </w:rPr>
        <w:t xml:space="preserve">принимаем установленные Регламентом ЭТП, Положением о закупке, извещением </w:t>
      </w:r>
      <w:r>
        <w:rPr>
          <w:rFonts w:ascii="Times New Roman" w:hAnsi="Times New Roman"/>
          <w:iCs/>
          <w:snapToGrid w:val="0"/>
          <w:sz w:val="24"/>
          <w:szCs w:val="24"/>
        </w:rPr>
        <w:t xml:space="preserve">и документацией </w:t>
      </w:r>
      <w:r w:rsidRPr="00FF7956">
        <w:rPr>
          <w:rFonts w:ascii="Times New Roman" w:hAnsi="Times New Roman"/>
          <w:iCs/>
          <w:snapToGrid w:val="0"/>
          <w:sz w:val="24"/>
          <w:szCs w:val="24"/>
        </w:rPr>
        <w:t>о закупке требования, предлагаем заключить договор на _____________________[</w:t>
      </w:r>
      <w:r w:rsidRPr="00FF7956">
        <w:rPr>
          <w:rFonts w:ascii="Times New Roman" w:hAnsi="Times New Roman"/>
          <w:bCs/>
          <w:iCs/>
          <w:snapToGrid w:val="0"/>
          <w:sz w:val="24"/>
          <w:szCs w:val="24"/>
          <w:shd w:val="clear" w:color="auto" w:fill="D9D9D9" w:themeFill="background1" w:themeFillShade="D9"/>
        </w:rPr>
        <w:t>указывается предмет договора</w:t>
      </w:r>
      <w:r w:rsidRPr="00FF7956">
        <w:rPr>
          <w:rFonts w:ascii="Times New Roman" w:hAnsi="Times New Roman"/>
          <w:iCs/>
          <w:snapToGrid w:val="0"/>
          <w:sz w:val="24"/>
          <w:szCs w:val="24"/>
        </w:rPr>
        <w:t xml:space="preserve">] по итогам </w:t>
      </w:r>
      <w:r w:rsidRPr="00FF7956">
        <w:rPr>
          <w:rFonts w:ascii="Times New Roman" w:hAnsi="Times New Roman"/>
          <w:sz w:val="24"/>
          <w:szCs w:val="24"/>
        </w:rPr>
        <w:t xml:space="preserve">проведения </w:t>
      </w:r>
      <w:r>
        <w:rPr>
          <w:rFonts w:ascii="Times New Roman" w:hAnsi="Times New Roman"/>
          <w:sz w:val="24"/>
          <w:szCs w:val="24"/>
        </w:rPr>
        <w:t>открытого</w:t>
      </w:r>
      <w:r w:rsidRPr="00FF7956">
        <w:rPr>
          <w:rFonts w:ascii="Times New Roman" w:hAnsi="Times New Roman"/>
          <w:sz w:val="24"/>
          <w:szCs w:val="24"/>
        </w:rPr>
        <w:t xml:space="preserve"> запроса котировок в электронной форме</w:t>
      </w:r>
      <w:r w:rsidRPr="00FF7956">
        <w:rPr>
          <w:rFonts w:ascii="Times New Roman" w:hAnsi="Times New Roman"/>
          <w:iCs/>
          <w:snapToGrid w:val="0"/>
          <w:sz w:val="24"/>
          <w:szCs w:val="24"/>
        </w:rPr>
        <w:t>, в случае признания за нами права заключение такого договора.</w:t>
      </w:r>
    </w:p>
    <w:p w:rsidR="00FF7956" w:rsidRPr="00FF7956" w:rsidRDefault="00FF7956" w:rsidP="00FF7956">
      <w:pPr>
        <w:spacing w:after="0" w:line="240" w:lineRule="auto"/>
        <w:jc w:val="both"/>
        <w:rPr>
          <w:rFonts w:ascii="Times New Roman" w:hAnsi="Times New Roman"/>
          <w:iCs/>
          <w:snapToGrid w:val="0"/>
          <w:sz w:val="24"/>
          <w:szCs w:val="24"/>
        </w:rPr>
      </w:pPr>
      <w:r w:rsidRPr="00FF7956">
        <w:rPr>
          <w:rFonts w:ascii="Times New Roman" w:hAnsi="Times New Roman"/>
          <w:iCs/>
          <w:snapToGrid w:val="0"/>
          <w:sz w:val="24"/>
          <w:szCs w:val="24"/>
        </w:rPr>
        <w:t xml:space="preserve">           Настоящим документом</w:t>
      </w:r>
      <w:r w:rsidRPr="00FF7956">
        <w:rPr>
          <w:rFonts w:ascii="Times New Roman" w:hAnsi="Times New Roman"/>
          <w:sz w:val="24"/>
          <w:szCs w:val="24"/>
        </w:rPr>
        <w:t xml:space="preserve"> в соответствии с Положением о закупке</w:t>
      </w:r>
      <w:r w:rsidRPr="00FF7956">
        <w:rPr>
          <w:rFonts w:ascii="Times New Roman" w:hAnsi="Times New Roman"/>
          <w:iCs/>
          <w:snapToGrid w:val="0"/>
          <w:sz w:val="24"/>
          <w:szCs w:val="24"/>
        </w:rPr>
        <w:t>, мы предоставляем в составе заявки:</w:t>
      </w:r>
    </w:p>
    <w:p w:rsidR="00FF7956" w:rsidRPr="00FF7956" w:rsidRDefault="00FF7956" w:rsidP="00FF7956">
      <w:pPr>
        <w:spacing w:after="160" w:line="240" w:lineRule="auto"/>
        <w:ind w:firstLine="709"/>
        <w:jc w:val="both"/>
        <w:rPr>
          <w:rFonts w:ascii="Times New Roman" w:eastAsia="Calibri" w:hAnsi="Times New Roman"/>
          <w:sz w:val="24"/>
          <w:szCs w:val="24"/>
          <w:lang w:eastAsia="ru-RU"/>
        </w:rPr>
      </w:pPr>
      <w:r w:rsidRPr="00FF7956">
        <w:rPr>
          <w:rFonts w:ascii="Times New Roman" w:hAnsi="Times New Roman"/>
          <w:iCs/>
          <w:snapToGrid w:val="0"/>
          <w:sz w:val="24"/>
          <w:szCs w:val="24"/>
        </w:rPr>
        <w:t xml:space="preserve">- согласие на </w:t>
      </w:r>
      <w:r>
        <w:rPr>
          <w:rFonts w:ascii="Times New Roman" w:hAnsi="Times New Roman"/>
          <w:iCs/>
          <w:snapToGrid w:val="0"/>
          <w:sz w:val="24"/>
          <w:szCs w:val="24"/>
        </w:rPr>
        <w:t>выполнение работ (оказание услуг)</w:t>
      </w:r>
      <w:r w:rsidRPr="00FF7956">
        <w:rPr>
          <w:rFonts w:ascii="Times New Roman" w:hAnsi="Times New Roman"/>
          <w:iCs/>
          <w:snapToGrid w:val="0"/>
          <w:sz w:val="24"/>
          <w:szCs w:val="24"/>
        </w:rPr>
        <w:t xml:space="preserve"> </w:t>
      </w:r>
      <w:r w:rsidRPr="00FF7956">
        <w:rPr>
          <w:rFonts w:ascii="Times New Roman" w:hAnsi="Times New Roman"/>
          <w:sz w:val="24"/>
          <w:szCs w:val="24"/>
        </w:rPr>
        <w:t xml:space="preserve">на условиях, изложенных в извещении </w:t>
      </w:r>
      <w:r>
        <w:rPr>
          <w:rFonts w:ascii="Times New Roman" w:hAnsi="Times New Roman"/>
          <w:sz w:val="24"/>
          <w:szCs w:val="24"/>
        </w:rPr>
        <w:t xml:space="preserve">и документации </w:t>
      </w:r>
      <w:r w:rsidRPr="00FF7956">
        <w:rPr>
          <w:rFonts w:ascii="Times New Roman" w:hAnsi="Times New Roman"/>
          <w:sz w:val="24"/>
          <w:szCs w:val="24"/>
        </w:rPr>
        <w:t xml:space="preserve">о проведении закупки, включая проект договора, представленный в составе </w:t>
      </w:r>
      <w:r>
        <w:rPr>
          <w:rFonts w:ascii="Times New Roman" w:hAnsi="Times New Roman"/>
          <w:sz w:val="24"/>
          <w:szCs w:val="24"/>
        </w:rPr>
        <w:t>документации</w:t>
      </w:r>
      <w:r w:rsidRPr="00FF7956">
        <w:rPr>
          <w:rFonts w:ascii="Times New Roman" w:hAnsi="Times New Roman"/>
          <w:sz w:val="24"/>
          <w:szCs w:val="24"/>
        </w:rPr>
        <w:t xml:space="preserve"> о проведении закупки, со всеми приложениями к нему, а также в соответствии с техническим заданием Заказчика, без </w:t>
      </w:r>
      <w:r w:rsidRPr="00FF7956">
        <w:rPr>
          <w:rFonts w:ascii="Times New Roman" w:eastAsia="Calibri" w:hAnsi="Times New Roman"/>
          <w:sz w:val="24"/>
          <w:szCs w:val="24"/>
          <w:lang w:eastAsia="ru-RU"/>
        </w:rPr>
        <w:t>направления собственных предложений.</w:t>
      </w:r>
    </w:p>
    <w:p w:rsidR="00FF7956" w:rsidRPr="00FF7956" w:rsidRDefault="00FF7956" w:rsidP="00FF7956">
      <w:pPr>
        <w:keepNext/>
        <w:tabs>
          <w:tab w:val="left" w:pos="1134"/>
        </w:tabs>
        <w:suppressAutoHyphens/>
        <w:spacing w:after="0" w:line="240" w:lineRule="auto"/>
        <w:ind w:right="2" w:firstLine="709"/>
        <w:jc w:val="both"/>
        <w:rPr>
          <w:rFonts w:ascii="Times New Roman" w:eastAsia="Times New Roman" w:hAnsi="Times New Roman"/>
          <w:sz w:val="24"/>
          <w:szCs w:val="24"/>
          <w:lang w:eastAsia="ru-RU"/>
        </w:rPr>
      </w:pPr>
      <w:r w:rsidRPr="00FF7956">
        <w:rPr>
          <w:rFonts w:ascii="Times New Roman" w:eastAsia="Calibri" w:hAnsi="Times New Roman"/>
          <w:sz w:val="24"/>
          <w:szCs w:val="24"/>
          <w:lang w:eastAsia="ru-RU"/>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открытом запросе </w:t>
      </w:r>
      <w:r>
        <w:rPr>
          <w:rFonts w:ascii="Times New Roman" w:eastAsia="Calibri" w:hAnsi="Times New Roman"/>
          <w:sz w:val="24"/>
          <w:szCs w:val="24"/>
          <w:lang w:eastAsia="ru-RU"/>
        </w:rPr>
        <w:t>предложений</w:t>
      </w:r>
      <w:r w:rsidRPr="00FF7956">
        <w:rPr>
          <w:rFonts w:ascii="Times New Roman" w:eastAsia="Calibri" w:hAnsi="Times New Roman"/>
          <w:sz w:val="24"/>
          <w:szCs w:val="24"/>
          <w:lang w:eastAsia="ru-RU"/>
        </w:rPr>
        <w:t xml:space="preserve"> в электронной форме, поданы от имени участника процедуры закупки, являются подлинными и достоверными</w:t>
      </w:r>
      <w:r w:rsidRPr="00FF7956">
        <w:rPr>
          <w:rFonts w:ascii="Times New Roman" w:eastAsia="Times New Roman" w:hAnsi="Times New Roman"/>
          <w:spacing w:val="-4"/>
          <w:sz w:val="24"/>
          <w:szCs w:val="24"/>
          <w:lang w:eastAsia="ru-RU"/>
        </w:rPr>
        <w:t>.</w:t>
      </w:r>
    </w:p>
    <w:p w:rsidR="00FF7956" w:rsidRPr="00FF7956" w:rsidRDefault="00FF7956" w:rsidP="00FF7956">
      <w:pPr>
        <w:spacing w:after="0" w:line="240" w:lineRule="auto"/>
        <w:ind w:right="2" w:firstLine="709"/>
        <w:jc w:val="both"/>
        <w:rPr>
          <w:rFonts w:ascii="Times New Roman" w:eastAsia="Times New Roman" w:hAnsi="Times New Roman"/>
          <w:sz w:val="24"/>
          <w:szCs w:val="24"/>
          <w:lang w:eastAsia="ru-RU"/>
        </w:rPr>
      </w:pPr>
    </w:p>
    <w:p w:rsidR="00FF7956" w:rsidRPr="00FF7956" w:rsidRDefault="00FF7956" w:rsidP="00FF7956">
      <w:pPr>
        <w:keepNext/>
        <w:tabs>
          <w:tab w:val="left" w:pos="9900"/>
          <w:tab w:val="left" w:pos="10080"/>
        </w:tabs>
        <w:suppressAutoHyphens/>
        <w:spacing w:after="0" w:line="240" w:lineRule="auto"/>
        <w:ind w:right="2" w:firstLine="709"/>
        <w:jc w:val="both"/>
        <w:rPr>
          <w:rFonts w:ascii="Times New Roman" w:eastAsia="Times New Roman" w:hAnsi="Times New Roman"/>
          <w:b/>
          <w:sz w:val="24"/>
          <w:szCs w:val="24"/>
          <w:lang w:eastAsia="ru-RU"/>
        </w:rPr>
      </w:pPr>
      <w:r w:rsidRPr="00FF7956">
        <w:rPr>
          <w:rFonts w:ascii="Times New Roman" w:eastAsia="Times New Roman" w:hAnsi="Times New Roman"/>
          <w:b/>
          <w:sz w:val="24"/>
          <w:szCs w:val="24"/>
          <w:lang w:eastAsia="ru-RU"/>
        </w:rPr>
        <w:t xml:space="preserve">Мы ознакомлены </w:t>
      </w:r>
      <w:r w:rsidRPr="00FF7956">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выполнения работ (оказания услуг)</w:t>
      </w:r>
      <w:r w:rsidRPr="00FF7956">
        <w:rPr>
          <w:rFonts w:ascii="Times New Roman" w:eastAsia="Times New Roman" w:hAnsi="Times New Roman"/>
          <w:sz w:val="24"/>
          <w:szCs w:val="24"/>
          <w:lang w:eastAsia="ru-RU"/>
        </w:rPr>
        <w:t>.</w:t>
      </w:r>
    </w:p>
    <w:p w:rsidR="00FF7956" w:rsidRPr="00FF7956" w:rsidRDefault="00FF7956" w:rsidP="00FF7956">
      <w:pPr>
        <w:spacing w:after="0" w:line="240" w:lineRule="auto"/>
        <w:ind w:right="2" w:firstLine="709"/>
        <w:jc w:val="both"/>
        <w:rPr>
          <w:rFonts w:ascii="Times New Roman" w:eastAsia="Times New Roman" w:hAnsi="Times New Roman"/>
          <w:b/>
          <w:sz w:val="24"/>
          <w:szCs w:val="24"/>
          <w:lang w:eastAsia="ru-RU"/>
        </w:rPr>
      </w:pPr>
    </w:p>
    <w:p w:rsidR="00FF7956" w:rsidRPr="00FF7956" w:rsidRDefault="00FF7956" w:rsidP="00FF7956">
      <w:pPr>
        <w:spacing w:after="0" w:line="240" w:lineRule="auto"/>
        <w:ind w:right="2" w:firstLine="709"/>
        <w:jc w:val="both"/>
        <w:rPr>
          <w:rFonts w:ascii="Times New Roman" w:eastAsia="Times New Roman" w:hAnsi="Times New Roman"/>
          <w:b/>
          <w:sz w:val="24"/>
          <w:szCs w:val="24"/>
          <w:lang w:eastAsia="ru-RU"/>
        </w:rPr>
      </w:pPr>
      <w:r w:rsidRPr="00FF7956">
        <w:rPr>
          <w:rFonts w:ascii="Times New Roman" w:eastAsia="Times New Roman" w:hAnsi="Times New Roman"/>
          <w:b/>
          <w:sz w:val="24"/>
          <w:szCs w:val="24"/>
          <w:lang w:eastAsia="ru-RU"/>
        </w:rPr>
        <w:t>Мы подтверждаем:</w:t>
      </w:r>
    </w:p>
    <w:p w:rsidR="00FF7956" w:rsidRPr="00FF7956" w:rsidRDefault="00FF7956" w:rsidP="00FF7956">
      <w:pPr>
        <w:spacing w:after="0" w:line="240" w:lineRule="auto"/>
        <w:ind w:right="2" w:firstLine="709"/>
        <w:jc w:val="both"/>
        <w:rPr>
          <w:rFonts w:ascii="Times New Roman" w:eastAsia="Times New Roman" w:hAnsi="Times New Roman"/>
          <w:spacing w:val="-4"/>
          <w:sz w:val="24"/>
          <w:szCs w:val="24"/>
          <w:lang w:eastAsia="ru-RU"/>
        </w:rPr>
      </w:pPr>
      <w:r w:rsidRPr="00FF7956">
        <w:rPr>
          <w:rFonts w:ascii="Times New Roman" w:eastAsia="Times New Roman" w:hAnsi="Times New Roman"/>
          <w:spacing w:val="-4"/>
          <w:sz w:val="24"/>
          <w:szCs w:val="24"/>
          <w:lang w:eastAsia="ru-RU"/>
        </w:rPr>
        <w:t xml:space="preserve">- что перед подачей заявки мы изучили Положение, Извещение </w:t>
      </w:r>
      <w:r>
        <w:rPr>
          <w:rFonts w:ascii="Times New Roman" w:eastAsia="Times New Roman" w:hAnsi="Times New Roman"/>
          <w:spacing w:val="-4"/>
          <w:sz w:val="24"/>
          <w:szCs w:val="24"/>
          <w:lang w:eastAsia="ru-RU"/>
        </w:rPr>
        <w:t xml:space="preserve">и документацию </w:t>
      </w:r>
      <w:r w:rsidRPr="00FF7956">
        <w:rPr>
          <w:rFonts w:ascii="Times New Roman" w:eastAsia="Times New Roman" w:hAnsi="Times New Roman"/>
          <w:spacing w:val="-4"/>
          <w:sz w:val="24"/>
          <w:szCs w:val="24"/>
          <w:lang w:eastAsia="ru-RU"/>
        </w:rPr>
        <w:t xml:space="preserve">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 </w:t>
      </w:r>
      <w:r>
        <w:rPr>
          <w:rFonts w:ascii="Times New Roman" w:eastAsia="Times New Roman" w:hAnsi="Times New Roman"/>
          <w:spacing w:val="-4"/>
          <w:sz w:val="24"/>
          <w:szCs w:val="24"/>
          <w:lang w:eastAsia="ru-RU"/>
        </w:rPr>
        <w:t xml:space="preserve">и документации </w:t>
      </w:r>
      <w:r w:rsidRPr="00FF7956">
        <w:rPr>
          <w:rFonts w:ascii="Times New Roman" w:eastAsia="Times New Roman" w:hAnsi="Times New Roman"/>
          <w:spacing w:val="-4"/>
          <w:sz w:val="24"/>
          <w:szCs w:val="24"/>
          <w:lang w:eastAsia="ru-RU"/>
        </w:rPr>
        <w:t>о закупке.</w:t>
      </w:r>
    </w:p>
    <w:p w:rsidR="00FF7956" w:rsidRPr="00FF7956" w:rsidRDefault="00FF7956" w:rsidP="00FF795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FF7956" w:rsidRDefault="00FF7956" w:rsidP="00FF7956">
      <w:pPr>
        <w:keepNext/>
        <w:keepLines/>
        <w:suppressAutoHyphens/>
        <w:spacing w:after="0" w:line="240" w:lineRule="auto"/>
        <w:outlineLvl w:val="1"/>
        <w:rPr>
          <w:rFonts w:ascii="Times New Roman" w:hAnsi="Times New Roman"/>
          <w:sz w:val="24"/>
          <w:szCs w:val="24"/>
          <w:shd w:val="clear" w:color="auto" w:fill="FFFFFF"/>
        </w:rPr>
      </w:pPr>
    </w:p>
    <w:p w:rsidR="00FF7956" w:rsidRDefault="00FF7956" w:rsidP="00FF7956">
      <w:pPr>
        <w:keepNext/>
        <w:keepLines/>
        <w:suppressAutoHyphens/>
        <w:spacing w:after="0" w:line="240" w:lineRule="auto"/>
        <w:outlineLvl w:val="1"/>
        <w:rPr>
          <w:rFonts w:ascii="Times New Roman" w:hAnsi="Times New Roman"/>
          <w:sz w:val="24"/>
          <w:szCs w:val="24"/>
          <w:shd w:val="clear" w:color="auto" w:fill="FFFFFF"/>
        </w:rPr>
      </w:pPr>
    </w:p>
    <w:p w:rsidR="00FF7956" w:rsidRDefault="00FF7956" w:rsidP="00FF7956">
      <w:pPr>
        <w:keepNext/>
        <w:keepLines/>
        <w:suppressAutoHyphens/>
        <w:spacing w:after="0" w:line="240" w:lineRule="auto"/>
        <w:outlineLvl w:val="1"/>
        <w:rPr>
          <w:rFonts w:ascii="Times New Roman" w:hAnsi="Times New Roman"/>
          <w:sz w:val="24"/>
          <w:szCs w:val="24"/>
          <w:shd w:val="clear" w:color="auto" w:fill="FFFFFF"/>
        </w:rPr>
      </w:pPr>
    </w:p>
    <w:p w:rsidR="00FF7956" w:rsidRDefault="00FF7956" w:rsidP="00FF7956">
      <w:pPr>
        <w:keepNext/>
        <w:keepLines/>
        <w:suppressAutoHyphens/>
        <w:spacing w:after="0" w:line="240" w:lineRule="auto"/>
        <w:outlineLvl w:val="1"/>
        <w:rPr>
          <w:rFonts w:ascii="Times New Roman" w:hAnsi="Times New Roman"/>
          <w:sz w:val="24"/>
          <w:szCs w:val="24"/>
          <w:shd w:val="clear" w:color="auto" w:fill="FFFFFF"/>
        </w:rPr>
      </w:pPr>
    </w:p>
    <w:p w:rsidR="00FF7956" w:rsidRDefault="00FF7956" w:rsidP="00FF7956">
      <w:pPr>
        <w:keepNext/>
        <w:keepLines/>
        <w:suppressAutoHyphens/>
        <w:spacing w:after="0" w:line="240" w:lineRule="auto"/>
        <w:outlineLvl w:val="1"/>
        <w:rPr>
          <w:rFonts w:ascii="Times New Roman" w:hAnsi="Times New Roman"/>
          <w:sz w:val="24"/>
          <w:szCs w:val="24"/>
          <w:shd w:val="clear" w:color="auto" w:fill="FFFFFF"/>
        </w:rPr>
      </w:pPr>
    </w:p>
    <w:p w:rsidR="00FF7956" w:rsidRDefault="00FF7956" w:rsidP="00FF7956">
      <w:pPr>
        <w:keepNext/>
        <w:keepLines/>
        <w:suppressAutoHyphens/>
        <w:spacing w:after="0" w:line="240" w:lineRule="auto"/>
        <w:outlineLvl w:val="1"/>
        <w:rPr>
          <w:rFonts w:ascii="Times New Roman" w:hAnsi="Times New Roman"/>
          <w:sz w:val="24"/>
          <w:szCs w:val="24"/>
          <w:shd w:val="clear" w:color="auto" w:fill="FFFFFF"/>
        </w:rPr>
      </w:pPr>
    </w:p>
    <w:p w:rsidR="00FF7956" w:rsidRPr="00FF7956" w:rsidRDefault="00FF7956" w:rsidP="00FF795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F7956">
        <w:rPr>
          <w:rFonts w:ascii="Times New Roman" w:hAnsi="Times New Roman"/>
          <w:sz w:val="24"/>
          <w:szCs w:val="24"/>
          <w:shd w:val="clear" w:color="auto" w:fill="FFFFFF"/>
        </w:rPr>
        <w:t xml:space="preserve">Должность руководителя (лица, уполномоченного участником </w:t>
      </w:r>
      <w:r w:rsidRPr="00FF7956">
        <w:rPr>
          <w:rFonts w:ascii="Times New Roman" w:hAnsi="Times New Roman"/>
          <w:sz w:val="24"/>
          <w:szCs w:val="24"/>
        </w:rPr>
        <w:t>закупки</w:t>
      </w:r>
      <w:r w:rsidRPr="00FF7956">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FF7956">
        <w:rPr>
          <w:rFonts w:ascii="Times New Roman" w:eastAsia="Times New Roman" w:hAnsi="Times New Roman"/>
          <w:sz w:val="24"/>
          <w:szCs w:val="24"/>
          <w:shd w:val="clear" w:color="auto" w:fill="FFFFFF"/>
          <w:lang w:eastAsia="ru-RU"/>
        </w:rPr>
        <w:t>______________ ________________</w:t>
      </w:r>
    </w:p>
    <w:p w:rsidR="00FF7956" w:rsidRPr="00FF7956" w:rsidRDefault="00FF7956" w:rsidP="00FF7956">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FF7956">
        <w:rPr>
          <w:rFonts w:ascii="Times New Roman" w:eastAsia="Times New Roman" w:hAnsi="Times New Roman"/>
          <w:sz w:val="20"/>
          <w:szCs w:val="20"/>
          <w:shd w:val="clear" w:color="auto" w:fill="FFFFFF"/>
          <w:lang w:eastAsia="ru-RU"/>
        </w:rPr>
        <w:t xml:space="preserve">                                                                                    (подпись)                      (Ф.И.О)</w:t>
      </w:r>
    </w:p>
    <w:p w:rsidR="00FF7956" w:rsidRPr="00FF7956" w:rsidRDefault="00FF7956" w:rsidP="00FF795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F7956">
        <w:rPr>
          <w:rFonts w:ascii="Times New Roman" w:eastAsia="Times New Roman" w:hAnsi="Times New Roman"/>
          <w:sz w:val="24"/>
          <w:szCs w:val="24"/>
          <w:shd w:val="clear" w:color="auto" w:fill="FFFFFF"/>
          <w:lang w:eastAsia="ru-RU"/>
        </w:rPr>
        <w:t xml:space="preserve"> </w:t>
      </w:r>
    </w:p>
    <w:p w:rsidR="00FF7956" w:rsidRPr="00FF7956" w:rsidRDefault="00FF7956" w:rsidP="00FF7956">
      <w:pPr>
        <w:keepNext/>
        <w:keepLines/>
        <w:suppressAutoHyphens/>
        <w:spacing w:after="0" w:line="240" w:lineRule="auto"/>
        <w:outlineLvl w:val="1"/>
        <w:rPr>
          <w:rFonts w:ascii="Times New Roman" w:hAnsi="Times New Roman"/>
          <w:lang w:eastAsia="ru-RU"/>
        </w:rPr>
      </w:pPr>
      <w:r w:rsidRPr="00FF7956">
        <w:rPr>
          <w:rFonts w:ascii="Times New Roman" w:eastAsia="Times New Roman" w:hAnsi="Times New Roman"/>
          <w:sz w:val="24"/>
          <w:szCs w:val="24"/>
          <w:shd w:val="clear" w:color="auto" w:fill="FFFFFF"/>
          <w:lang w:eastAsia="ru-RU"/>
        </w:rPr>
        <w:t>М.П. (при наличии)</w:t>
      </w:r>
    </w:p>
    <w:p w:rsidR="00FF7956" w:rsidRDefault="00FF7956" w:rsidP="000C56A9">
      <w:pPr>
        <w:spacing w:after="0" w:line="240" w:lineRule="auto"/>
        <w:jc w:val="right"/>
        <w:rPr>
          <w:rFonts w:ascii="Times New Roman" w:hAnsi="Times New Roman"/>
          <w:sz w:val="24"/>
          <w:szCs w:val="24"/>
        </w:rPr>
        <w:sectPr w:rsidR="00FF7956" w:rsidSect="00FF7956">
          <w:headerReference w:type="default" r:id="rId16"/>
          <w:footerReference w:type="default" r:id="rId17"/>
          <w:pgSz w:w="11906" w:h="16838"/>
          <w:pgMar w:top="1134" w:right="851" w:bottom="1134" w:left="992" w:header="709" w:footer="709" w:gutter="0"/>
          <w:cols w:space="708"/>
          <w:docGrid w:linePitch="360"/>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0914A9">
        <w:rPr>
          <w:rFonts w:ascii="Times New Roman" w:eastAsia="Times New Roman" w:hAnsi="Times New Roman"/>
          <w:sz w:val="24"/>
          <w:szCs w:val="24"/>
          <w:lang w:eastAsia="ru-RU"/>
        </w:rPr>
        <w:t>го выполнения работ (оказания услуг)</w:t>
      </w:r>
      <w:r w:rsidR="00745C83">
        <w:rPr>
          <w:rFonts w:ascii="Times New Roman" w:eastAsia="Times New Roman" w:hAnsi="Times New Roman"/>
          <w:sz w:val="24"/>
          <w:szCs w:val="24"/>
          <w:lang w:eastAsia="ru-RU"/>
        </w:rPr>
        <w:t xml:space="preserve"> </w:t>
      </w:r>
      <w:r w:rsidRPr="00D9621B">
        <w:rPr>
          <w:rFonts w:ascii="Times New Roman" w:eastAsia="Times New Roman" w:hAnsi="Times New Roman"/>
          <w:sz w:val="24"/>
          <w:szCs w:val="24"/>
          <w:lang w:eastAsia="ru-RU"/>
        </w:rPr>
        <w:t xml:space="preserve">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год и месяц начала выполнения – год и месяц фактического выполнения)</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(подпись)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507D54" w:rsidRDefault="000C56A9" w:rsidP="00E1150B">
      <w:pPr>
        <w:spacing w:after="0"/>
        <w:rPr>
          <w:rFonts w:ascii="Times New Roman" w:hAnsi="Times New Roman"/>
          <w:b/>
          <w:sz w:val="24"/>
          <w:szCs w:val="24"/>
        </w:rPr>
      </w:pPr>
      <w:r>
        <w:rPr>
          <w:rFonts w:ascii="Times New Roman" w:hAnsi="Times New Roman"/>
          <w:sz w:val="24"/>
          <w:szCs w:val="24"/>
          <w:shd w:val="clear" w:color="auto" w:fill="FFFFFF"/>
        </w:rPr>
        <w:br w:type="page"/>
      </w:r>
    </w:p>
    <w:p w:rsidR="00E1150B" w:rsidRDefault="00E1150B" w:rsidP="00E1150B">
      <w:pPr>
        <w:spacing w:after="0" w:line="240" w:lineRule="auto"/>
        <w:jc w:val="right"/>
        <w:rPr>
          <w:rFonts w:ascii="Times New Roman" w:hAnsi="Times New Roman"/>
          <w:sz w:val="24"/>
          <w:szCs w:val="24"/>
        </w:rPr>
        <w:sectPr w:rsidR="00E1150B" w:rsidSect="000C56A9">
          <w:pgSz w:w="16838" w:h="11906" w:orient="landscape"/>
          <w:pgMar w:top="993" w:right="1134" w:bottom="851" w:left="1134" w:header="709" w:footer="709" w:gutter="0"/>
          <w:cols w:space="708"/>
          <w:docGrid w:linePitch="360"/>
        </w:sectPr>
      </w:pPr>
    </w:p>
    <w:p w:rsidR="00E1150B" w:rsidRDefault="00E1150B" w:rsidP="00E1150B">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2</w:t>
      </w:r>
      <w:r w:rsidRPr="00CC5203">
        <w:rPr>
          <w:rFonts w:ascii="Times New Roman" w:hAnsi="Times New Roman"/>
          <w:sz w:val="24"/>
          <w:szCs w:val="24"/>
        </w:rPr>
        <w:t xml:space="preserve"> к </w:t>
      </w:r>
      <w:r>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E1150B" w:rsidRPr="00E42572" w:rsidRDefault="00E1150B" w:rsidP="00E1150B">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E1150B" w:rsidRPr="00E42572" w:rsidRDefault="00E1150B" w:rsidP="00E1150B">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E1150B" w:rsidRDefault="00E1150B" w:rsidP="00E1150B">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E1150B" w:rsidRDefault="00E1150B">
      <w:pPr>
        <w:rPr>
          <w:rFonts w:ascii="Times New Roman" w:hAnsi="Times New Roman"/>
          <w:b/>
          <w:sz w:val="24"/>
          <w:szCs w:val="24"/>
        </w:rPr>
      </w:pPr>
    </w:p>
    <w:p w:rsidR="00E1150B" w:rsidRDefault="00E1150B" w:rsidP="00E1150B">
      <w:pPr>
        <w:widowControl w:val="0"/>
        <w:tabs>
          <w:tab w:val="left" w:pos="0"/>
        </w:tabs>
        <w:spacing w:after="0" w:line="240" w:lineRule="auto"/>
        <w:jc w:val="center"/>
        <w:rPr>
          <w:rFonts w:ascii="Times New Roman" w:eastAsia="Times New Roman" w:hAnsi="Times New Roman"/>
          <w:b/>
          <w:bCs/>
          <w:sz w:val="24"/>
          <w:szCs w:val="24"/>
          <w:lang w:eastAsia="ru-RU"/>
        </w:rPr>
      </w:pPr>
      <w:r w:rsidRPr="00E1150B">
        <w:rPr>
          <w:rFonts w:ascii="Times New Roman" w:eastAsia="Times New Roman" w:hAnsi="Times New Roman"/>
          <w:b/>
          <w:bCs/>
          <w:sz w:val="24"/>
          <w:szCs w:val="24"/>
          <w:lang w:eastAsia="ru-RU"/>
        </w:rPr>
        <w:t xml:space="preserve">Сведения о наличии у участника производственной базы, необходимой для </w:t>
      </w:r>
      <w:r w:rsidR="000914A9">
        <w:rPr>
          <w:rFonts w:ascii="Times New Roman" w:eastAsia="Times New Roman" w:hAnsi="Times New Roman"/>
          <w:b/>
          <w:bCs/>
          <w:sz w:val="24"/>
          <w:szCs w:val="24"/>
          <w:lang w:eastAsia="ru-RU"/>
        </w:rPr>
        <w:t>выполнения работ (</w:t>
      </w:r>
      <w:r w:rsidRPr="00E1150B">
        <w:rPr>
          <w:rFonts w:ascii="Times New Roman" w:eastAsia="Times New Roman" w:hAnsi="Times New Roman"/>
          <w:b/>
          <w:bCs/>
          <w:sz w:val="24"/>
          <w:szCs w:val="24"/>
          <w:lang w:eastAsia="ru-RU"/>
        </w:rPr>
        <w:t>оказания услуг</w:t>
      </w:r>
      <w:r w:rsidR="000914A9">
        <w:rPr>
          <w:rFonts w:ascii="Times New Roman" w:eastAsia="Times New Roman" w:hAnsi="Times New Roman"/>
          <w:b/>
          <w:bCs/>
          <w:sz w:val="24"/>
          <w:szCs w:val="24"/>
          <w:lang w:eastAsia="ru-RU"/>
        </w:rPr>
        <w:t>)</w:t>
      </w:r>
      <w:r w:rsidRPr="00E1150B">
        <w:rPr>
          <w:rFonts w:ascii="Times New Roman" w:eastAsia="Times New Roman" w:hAnsi="Times New Roman"/>
          <w:b/>
          <w:bCs/>
          <w:sz w:val="24"/>
          <w:szCs w:val="24"/>
          <w:lang w:eastAsia="ru-RU"/>
        </w:rPr>
        <w:t>, являющихся предметом договора, заключаемого по итогам процедуры закупки</w:t>
      </w:r>
      <w:r w:rsidRPr="00E1150B">
        <w:rPr>
          <w:rFonts w:ascii="Times New Roman" w:eastAsia="Times New Roman" w:hAnsi="Times New Roman"/>
          <w:b/>
          <w:bCs/>
          <w:sz w:val="24"/>
          <w:szCs w:val="24"/>
          <w:vertAlign w:val="superscript"/>
          <w:lang w:eastAsia="ru-RU"/>
        </w:rPr>
        <w:footnoteReference w:id="2"/>
      </w:r>
      <w:r w:rsidRPr="00E1150B">
        <w:rPr>
          <w:rFonts w:ascii="Times New Roman" w:eastAsia="Times New Roman" w:hAnsi="Times New Roman"/>
          <w:b/>
          <w:bCs/>
          <w:sz w:val="24"/>
          <w:szCs w:val="24"/>
          <w:lang w:eastAsia="ru-RU"/>
        </w:rPr>
        <w:t xml:space="preserve"> </w:t>
      </w:r>
    </w:p>
    <w:p w:rsidR="00E1150B" w:rsidRPr="00E1150B" w:rsidRDefault="00E1150B" w:rsidP="00E1150B">
      <w:pPr>
        <w:widowControl w:val="0"/>
        <w:tabs>
          <w:tab w:val="left" w:pos="0"/>
        </w:tabs>
        <w:spacing w:after="0" w:line="240" w:lineRule="auto"/>
        <w:jc w:val="center"/>
        <w:rPr>
          <w:rFonts w:ascii="Times New Roman" w:eastAsia="Times New Roman" w:hAnsi="Times New Roman"/>
          <w:b/>
          <w:sz w:val="24"/>
          <w:szCs w:val="24"/>
          <w:lang w:eastAsia="ru-RU"/>
        </w:rPr>
      </w:pPr>
    </w:p>
    <w:tbl>
      <w:tblPr>
        <w:tblStyle w:val="401"/>
        <w:tblW w:w="10348" w:type="dxa"/>
        <w:tblInd w:w="-5" w:type="dxa"/>
        <w:tblLayout w:type="fixed"/>
        <w:tblLook w:val="04A0" w:firstRow="1" w:lastRow="0" w:firstColumn="1" w:lastColumn="0" w:noHBand="0" w:noVBand="1"/>
      </w:tblPr>
      <w:tblGrid>
        <w:gridCol w:w="709"/>
        <w:gridCol w:w="2410"/>
        <w:gridCol w:w="2948"/>
        <w:gridCol w:w="4281"/>
      </w:tblGrid>
      <w:tr w:rsidR="00E1150B" w:rsidRPr="00E1150B" w:rsidTr="00E1150B">
        <w:trPr>
          <w:trHeight w:val="274"/>
        </w:trPr>
        <w:tc>
          <w:tcPr>
            <w:tcW w:w="709" w:type="dxa"/>
            <w:tcBorders>
              <w:top w:val="single" w:sz="4" w:space="0" w:color="auto"/>
              <w:left w:val="single" w:sz="4" w:space="0" w:color="auto"/>
              <w:bottom w:val="single" w:sz="4" w:space="0" w:color="auto"/>
              <w:right w:val="single" w:sz="4" w:space="0" w:color="auto"/>
            </w:tcBorders>
            <w:hideMark/>
          </w:tcPr>
          <w:p w:rsidR="00E1150B" w:rsidRPr="00E1150B" w:rsidRDefault="00E1150B" w:rsidP="00E1150B">
            <w:pPr>
              <w:widowControl w:val="0"/>
              <w:tabs>
                <w:tab w:val="left" w:pos="0"/>
              </w:tabs>
              <w:contextualSpacing/>
              <w:jc w:val="center"/>
              <w:rPr>
                <w:rFonts w:ascii="Times New Roman" w:hAnsi="Times New Roman"/>
                <w:b/>
                <w:sz w:val="24"/>
                <w:szCs w:val="24"/>
                <w:lang w:eastAsia="ru-RU"/>
              </w:rPr>
            </w:pPr>
            <w:r w:rsidRPr="00E1150B">
              <w:rPr>
                <w:rFonts w:ascii="Times New Roman" w:hAnsi="Times New Roman"/>
                <w:b/>
                <w:sz w:val="24"/>
                <w:szCs w:val="24"/>
                <w:lang w:eastAsia="ru-RU"/>
              </w:rPr>
              <w:t>№ п/п</w:t>
            </w:r>
          </w:p>
        </w:tc>
        <w:tc>
          <w:tcPr>
            <w:tcW w:w="2410" w:type="dxa"/>
            <w:tcBorders>
              <w:top w:val="single" w:sz="4" w:space="0" w:color="auto"/>
              <w:left w:val="single" w:sz="4" w:space="0" w:color="auto"/>
              <w:bottom w:val="single" w:sz="4" w:space="0" w:color="auto"/>
              <w:right w:val="single" w:sz="4" w:space="0" w:color="auto"/>
            </w:tcBorders>
            <w:hideMark/>
          </w:tcPr>
          <w:p w:rsidR="00E1150B" w:rsidRPr="00E1150B" w:rsidRDefault="00E1150B" w:rsidP="00E1150B">
            <w:pPr>
              <w:widowControl w:val="0"/>
              <w:tabs>
                <w:tab w:val="left" w:pos="0"/>
              </w:tabs>
              <w:contextualSpacing/>
              <w:jc w:val="center"/>
              <w:rPr>
                <w:rFonts w:ascii="Times New Roman" w:hAnsi="Times New Roman"/>
                <w:b/>
                <w:sz w:val="24"/>
                <w:szCs w:val="24"/>
                <w:lang w:eastAsia="ru-RU"/>
              </w:rPr>
            </w:pPr>
            <w:r w:rsidRPr="00E1150B">
              <w:rPr>
                <w:rFonts w:ascii="Times New Roman" w:hAnsi="Times New Roman"/>
                <w:b/>
                <w:sz w:val="24"/>
                <w:szCs w:val="24"/>
                <w:lang w:eastAsia="ru-RU"/>
              </w:rPr>
              <w:t>Адрес производственного помещения (базы)</w:t>
            </w:r>
          </w:p>
        </w:tc>
        <w:tc>
          <w:tcPr>
            <w:tcW w:w="2948" w:type="dxa"/>
            <w:tcBorders>
              <w:top w:val="single" w:sz="4" w:space="0" w:color="auto"/>
              <w:left w:val="single" w:sz="4" w:space="0" w:color="auto"/>
              <w:bottom w:val="single" w:sz="4" w:space="0" w:color="auto"/>
              <w:right w:val="single" w:sz="4" w:space="0" w:color="auto"/>
            </w:tcBorders>
            <w:hideMark/>
          </w:tcPr>
          <w:p w:rsidR="00E1150B" w:rsidRPr="00E1150B" w:rsidRDefault="00E1150B" w:rsidP="00E1150B">
            <w:pPr>
              <w:widowControl w:val="0"/>
              <w:tabs>
                <w:tab w:val="left" w:pos="0"/>
              </w:tabs>
              <w:contextualSpacing/>
              <w:jc w:val="center"/>
              <w:rPr>
                <w:rFonts w:ascii="Times New Roman" w:hAnsi="Times New Roman"/>
                <w:b/>
                <w:sz w:val="24"/>
                <w:szCs w:val="24"/>
                <w:lang w:eastAsia="ru-RU"/>
              </w:rPr>
            </w:pPr>
            <w:r w:rsidRPr="00E1150B">
              <w:rPr>
                <w:rFonts w:ascii="Times New Roman" w:hAnsi="Times New Roman"/>
                <w:b/>
                <w:sz w:val="24"/>
                <w:szCs w:val="24"/>
                <w:lang w:eastAsia="ru-RU"/>
              </w:rPr>
              <w:t>Общая площадь производственной базы (м</w:t>
            </w:r>
            <w:r w:rsidRPr="00E1150B">
              <w:rPr>
                <w:rFonts w:ascii="Times New Roman" w:hAnsi="Times New Roman"/>
                <w:b/>
                <w:sz w:val="24"/>
                <w:szCs w:val="24"/>
                <w:vertAlign w:val="superscript"/>
                <w:lang w:eastAsia="ru-RU"/>
              </w:rPr>
              <w:t>2</w:t>
            </w:r>
            <w:r w:rsidRPr="00E1150B">
              <w:rPr>
                <w:rFonts w:ascii="Times New Roman" w:hAnsi="Times New Roman"/>
                <w:b/>
                <w:sz w:val="24"/>
                <w:szCs w:val="24"/>
                <w:lang w:eastAsia="ru-RU"/>
              </w:rPr>
              <w:t>), кадастровый номер объекта недвижимости</w:t>
            </w:r>
          </w:p>
          <w:p w:rsidR="00E1150B" w:rsidRPr="00E1150B" w:rsidRDefault="00E1150B" w:rsidP="00E1150B">
            <w:pPr>
              <w:widowControl w:val="0"/>
              <w:tabs>
                <w:tab w:val="left" w:pos="0"/>
              </w:tabs>
              <w:contextualSpacing/>
              <w:jc w:val="center"/>
              <w:rPr>
                <w:rFonts w:ascii="Times New Roman" w:hAnsi="Times New Roman"/>
                <w:b/>
                <w:sz w:val="24"/>
                <w:szCs w:val="24"/>
                <w:lang w:eastAsia="ru-RU"/>
              </w:rPr>
            </w:pPr>
            <w:r w:rsidRPr="00E1150B">
              <w:rPr>
                <w:rFonts w:ascii="Times New Roman" w:hAnsi="Times New Roman"/>
                <w:b/>
                <w:sz w:val="24"/>
                <w:szCs w:val="24"/>
                <w:lang w:eastAsia="ru-RU"/>
              </w:rPr>
              <w:t>согласно Единого государственного реестра</w:t>
            </w:r>
          </w:p>
          <w:p w:rsidR="00E1150B" w:rsidRPr="00E1150B" w:rsidRDefault="00E1150B" w:rsidP="00E1150B">
            <w:pPr>
              <w:widowControl w:val="0"/>
              <w:tabs>
                <w:tab w:val="left" w:pos="0"/>
              </w:tabs>
              <w:contextualSpacing/>
              <w:jc w:val="center"/>
              <w:rPr>
                <w:rFonts w:ascii="Times New Roman" w:hAnsi="Times New Roman"/>
                <w:b/>
                <w:sz w:val="24"/>
                <w:szCs w:val="24"/>
                <w:lang w:eastAsia="ru-RU"/>
              </w:rPr>
            </w:pPr>
            <w:r w:rsidRPr="00E1150B">
              <w:rPr>
                <w:rFonts w:ascii="Times New Roman" w:hAnsi="Times New Roman"/>
                <w:b/>
                <w:sz w:val="24"/>
                <w:szCs w:val="24"/>
                <w:lang w:eastAsia="ru-RU"/>
              </w:rPr>
              <w:t>недвижимости:</w:t>
            </w:r>
          </w:p>
        </w:tc>
        <w:tc>
          <w:tcPr>
            <w:tcW w:w="4281" w:type="dxa"/>
            <w:tcBorders>
              <w:top w:val="single" w:sz="4" w:space="0" w:color="auto"/>
              <w:left w:val="single" w:sz="4" w:space="0" w:color="auto"/>
              <w:bottom w:val="single" w:sz="4" w:space="0" w:color="auto"/>
              <w:right w:val="single" w:sz="4" w:space="0" w:color="auto"/>
            </w:tcBorders>
          </w:tcPr>
          <w:p w:rsidR="00E1150B" w:rsidRDefault="00E1150B" w:rsidP="00E1150B">
            <w:pPr>
              <w:widowControl w:val="0"/>
              <w:tabs>
                <w:tab w:val="left" w:pos="0"/>
              </w:tabs>
              <w:contextualSpacing/>
              <w:jc w:val="center"/>
              <w:rPr>
                <w:rFonts w:ascii="Times New Roman" w:hAnsi="Times New Roman"/>
                <w:b/>
                <w:sz w:val="24"/>
                <w:szCs w:val="24"/>
                <w:lang w:eastAsia="ru-RU"/>
              </w:rPr>
            </w:pPr>
            <w:r w:rsidRPr="00E1150B">
              <w:rPr>
                <w:rFonts w:ascii="Times New Roman" w:hAnsi="Times New Roman"/>
                <w:b/>
                <w:sz w:val="24"/>
                <w:szCs w:val="24"/>
                <w:lang w:eastAsia="ru-RU"/>
              </w:rPr>
              <w:t>Наименование и реквизиты документа, подтверждающие право собственности или иное законное основание владения участником производственной базой</w:t>
            </w:r>
          </w:p>
          <w:p w:rsidR="00A91C10" w:rsidRDefault="00A91C10" w:rsidP="00A91C10">
            <w:pPr>
              <w:widowControl w:val="0"/>
              <w:tabs>
                <w:tab w:val="left" w:pos="0"/>
              </w:tabs>
              <w:contextualSpacing/>
              <w:jc w:val="center"/>
              <w:rPr>
                <w:rFonts w:ascii="Times New Roman" w:eastAsia="Times New Roman" w:hAnsi="Times New Roman"/>
                <w:sz w:val="24"/>
                <w:szCs w:val="24"/>
                <w:vertAlign w:val="superscript"/>
                <w:lang w:eastAsia="ru-RU"/>
              </w:rPr>
            </w:pPr>
            <w:r w:rsidRPr="00A91C10">
              <w:rPr>
                <w:rFonts w:ascii="Times New Roman" w:hAnsi="Times New Roman"/>
                <w:sz w:val="24"/>
                <w:szCs w:val="24"/>
                <w:lang w:eastAsia="ru-RU"/>
              </w:rPr>
              <w:t>(с приложением</w:t>
            </w:r>
            <w:r>
              <w:rPr>
                <w:rFonts w:ascii="Times New Roman" w:hAnsi="Times New Roman"/>
                <w:b/>
                <w:sz w:val="24"/>
                <w:szCs w:val="24"/>
                <w:lang w:eastAsia="ru-RU"/>
              </w:rPr>
              <w:t xml:space="preserve"> </w:t>
            </w:r>
            <w:r w:rsidRPr="00F77B3C">
              <w:rPr>
                <w:rFonts w:ascii="Times New Roman" w:eastAsia="Times New Roman" w:hAnsi="Times New Roman"/>
                <w:sz w:val="24"/>
                <w:szCs w:val="24"/>
                <w:lang w:eastAsia="ru-RU"/>
              </w:rPr>
              <w:t xml:space="preserve">документов, подтверждающих наличие у участника </w:t>
            </w:r>
            <w:proofErr w:type="gramStart"/>
            <w:r>
              <w:rPr>
                <w:rFonts w:ascii="Times New Roman" w:eastAsia="Times New Roman" w:hAnsi="Times New Roman"/>
                <w:sz w:val="24"/>
                <w:szCs w:val="24"/>
                <w:lang w:eastAsia="ru-RU"/>
              </w:rPr>
              <w:t>помещения)</w:t>
            </w:r>
            <w:r w:rsidR="00432DF1">
              <w:rPr>
                <w:rFonts w:ascii="Times New Roman" w:eastAsia="Times New Roman" w:hAnsi="Times New Roman"/>
                <w:sz w:val="24"/>
                <w:szCs w:val="24"/>
                <w:vertAlign w:val="superscript"/>
                <w:lang w:eastAsia="ru-RU"/>
              </w:rPr>
              <w:t>*</w:t>
            </w:r>
            <w:proofErr w:type="gramEnd"/>
            <w:r w:rsidR="00432DF1" w:rsidRPr="00432DF1">
              <w:rPr>
                <w:rFonts w:ascii="Times New Roman" w:eastAsia="Times New Roman" w:hAnsi="Times New Roman" w:cs="Times New Roman"/>
                <w:b/>
                <w:bCs/>
                <w:sz w:val="24"/>
                <w:szCs w:val="24"/>
                <w:vertAlign w:val="superscript"/>
                <w:lang w:eastAsia="ru-RU"/>
              </w:rPr>
              <w:t xml:space="preserve"> </w:t>
            </w:r>
          </w:p>
          <w:p w:rsidR="00432DF1" w:rsidRPr="00A91C10" w:rsidRDefault="00432DF1" w:rsidP="00A91C10">
            <w:pPr>
              <w:widowControl w:val="0"/>
              <w:tabs>
                <w:tab w:val="left" w:pos="0"/>
              </w:tabs>
              <w:contextualSpacing/>
              <w:jc w:val="center"/>
              <w:rPr>
                <w:rFonts w:ascii="Times New Roman" w:hAnsi="Times New Roman"/>
                <w:b/>
                <w:sz w:val="24"/>
                <w:szCs w:val="24"/>
                <w:vertAlign w:val="superscript"/>
                <w:lang w:eastAsia="ru-RU"/>
              </w:rPr>
            </w:pPr>
          </w:p>
        </w:tc>
      </w:tr>
      <w:tr w:rsidR="00E1150B" w:rsidRPr="00E1150B" w:rsidTr="00E1150B">
        <w:trPr>
          <w:trHeight w:val="274"/>
        </w:trPr>
        <w:tc>
          <w:tcPr>
            <w:tcW w:w="709" w:type="dxa"/>
            <w:tcBorders>
              <w:top w:val="single" w:sz="4" w:space="0" w:color="auto"/>
              <w:left w:val="single" w:sz="4" w:space="0" w:color="auto"/>
              <w:bottom w:val="single" w:sz="4" w:space="0" w:color="auto"/>
              <w:right w:val="single" w:sz="4" w:space="0" w:color="auto"/>
            </w:tcBorders>
          </w:tcPr>
          <w:p w:rsidR="00E1150B" w:rsidRPr="00E1150B" w:rsidRDefault="00E1150B" w:rsidP="00E1150B">
            <w:pPr>
              <w:widowControl w:val="0"/>
              <w:tabs>
                <w:tab w:val="left" w:pos="0"/>
              </w:tabs>
              <w:contextualSpacing/>
              <w:jc w:val="center"/>
              <w:rPr>
                <w:rFonts w:ascii="Times New Roman" w:hAnsi="Times New Roman"/>
                <w:b/>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1150B" w:rsidRPr="00E1150B" w:rsidRDefault="00E1150B" w:rsidP="00E1150B">
            <w:pPr>
              <w:widowControl w:val="0"/>
              <w:tabs>
                <w:tab w:val="left" w:pos="0"/>
              </w:tabs>
              <w:contextualSpacing/>
              <w:jc w:val="center"/>
              <w:rPr>
                <w:rFonts w:ascii="Times New Roman" w:hAnsi="Times New Roman"/>
                <w:b/>
                <w:sz w:val="24"/>
                <w:szCs w:val="24"/>
                <w:lang w:eastAsia="ru-RU"/>
              </w:rPr>
            </w:pPr>
          </w:p>
        </w:tc>
        <w:tc>
          <w:tcPr>
            <w:tcW w:w="2948" w:type="dxa"/>
            <w:tcBorders>
              <w:top w:val="single" w:sz="4" w:space="0" w:color="auto"/>
              <w:left w:val="single" w:sz="4" w:space="0" w:color="auto"/>
              <w:bottom w:val="single" w:sz="4" w:space="0" w:color="auto"/>
              <w:right w:val="single" w:sz="4" w:space="0" w:color="auto"/>
            </w:tcBorders>
          </w:tcPr>
          <w:p w:rsidR="00E1150B" w:rsidRPr="00E1150B" w:rsidRDefault="00E1150B" w:rsidP="00E1150B">
            <w:pPr>
              <w:widowControl w:val="0"/>
              <w:tabs>
                <w:tab w:val="left" w:pos="0"/>
              </w:tabs>
              <w:contextualSpacing/>
              <w:jc w:val="center"/>
              <w:rPr>
                <w:rFonts w:ascii="Times New Roman" w:hAnsi="Times New Roman"/>
                <w:b/>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E1150B" w:rsidRPr="00E1150B" w:rsidRDefault="00E1150B" w:rsidP="00E1150B">
            <w:pPr>
              <w:widowControl w:val="0"/>
              <w:tabs>
                <w:tab w:val="left" w:pos="0"/>
              </w:tabs>
              <w:contextualSpacing/>
              <w:jc w:val="center"/>
              <w:rPr>
                <w:rFonts w:ascii="Times New Roman" w:hAnsi="Times New Roman"/>
                <w:b/>
                <w:sz w:val="24"/>
                <w:szCs w:val="24"/>
                <w:lang w:eastAsia="ru-RU"/>
              </w:rPr>
            </w:pPr>
          </w:p>
        </w:tc>
      </w:tr>
    </w:tbl>
    <w:p w:rsidR="00A91C10" w:rsidRDefault="00A91C10" w:rsidP="00A91C10">
      <w:pPr>
        <w:spacing w:after="0" w:line="240" w:lineRule="auto"/>
        <w:jc w:val="both"/>
        <w:rPr>
          <w:rFonts w:ascii="Times New Roman" w:eastAsia="Times New Roman" w:hAnsi="Times New Roman"/>
          <w:sz w:val="24"/>
          <w:szCs w:val="24"/>
          <w:vertAlign w:val="superscript"/>
          <w:lang w:eastAsia="ru-RU"/>
        </w:rPr>
      </w:pPr>
    </w:p>
    <w:p w:rsidR="00A91C10" w:rsidRDefault="00A91C10" w:rsidP="00A91C10">
      <w:pPr>
        <w:spacing w:after="0" w:line="240" w:lineRule="auto"/>
        <w:jc w:val="both"/>
        <w:rPr>
          <w:rFonts w:ascii="Times New Roman" w:eastAsia="Times New Roman" w:hAnsi="Times New Roman"/>
          <w:sz w:val="24"/>
          <w:szCs w:val="24"/>
          <w:vertAlign w:val="superscript"/>
          <w:lang w:eastAsia="ru-RU"/>
        </w:rPr>
      </w:pPr>
    </w:p>
    <w:p w:rsidR="00A91C10" w:rsidRDefault="00A91C10" w:rsidP="00A91C10">
      <w:pPr>
        <w:spacing w:after="0" w:line="240" w:lineRule="auto"/>
        <w:jc w:val="both"/>
        <w:rPr>
          <w:rFonts w:ascii="Times New Roman" w:eastAsia="Times New Roman" w:hAnsi="Times New Roman"/>
          <w:sz w:val="24"/>
          <w:szCs w:val="24"/>
          <w:vertAlign w:val="superscript"/>
          <w:lang w:eastAsia="ru-RU"/>
        </w:rPr>
      </w:pPr>
    </w:p>
    <w:p w:rsidR="00A91C10" w:rsidRP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Default="00A91C10" w:rsidP="00A91C10">
      <w:pPr>
        <w:spacing w:after="0" w:line="240" w:lineRule="auto"/>
        <w:jc w:val="both"/>
        <w:rPr>
          <w:rFonts w:ascii="Times New Roman" w:eastAsia="Times New Roman" w:hAnsi="Times New Roman"/>
          <w:sz w:val="20"/>
          <w:szCs w:val="20"/>
          <w:vertAlign w:val="superscript"/>
          <w:lang w:eastAsia="ru-RU"/>
        </w:rPr>
      </w:pPr>
    </w:p>
    <w:p w:rsidR="00A91C10" w:rsidRPr="00A91C10" w:rsidRDefault="00A91C10" w:rsidP="00A91C10">
      <w:pPr>
        <w:spacing w:after="0" w:line="240" w:lineRule="auto"/>
        <w:jc w:val="both"/>
        <w:rPr>
          <w:rFonts w:ascii="Times New Roman" w:eastAsia="Times New Roman" w:hAnsi="Times New Roman"/>
          <w:sz w:val="20"/>
          <w:szCs w:val="20"/>
          <w:lang w:eastAsia="ru-RU"/>
        </w:rPr>
      </w:pPr>
      <w:r w:rsidRPr="00A91C10">
        <w:rPr>
          <w:rFonts w:ascii="Times New Roman" w:eastAsia="Times New Roman" w:hAnsi="Times New Roman"/>
          <w:sz w:val="20"/>
          <w:szCs w:val="20"/>
          <w:vertAlign w:val="superscript"/>
          <w:lang w:eastAsia="ru-RU"/>
        </w:rPr>
        <w:t>*</w:t>
      </w:r>
      <w:r w:rsidRPr="00A91C10">
        <w:rPr>
          <w:rFonts w:ascii="Times New Roman" w:eastAsia="Times New Roman" w:hAnsi="Times New Roman"/>
          <w:sz w:val="20"/>
          <w:szCs w:val="20"/>
          <w:lang w:eastAsia="ru-RU"/>
        </w:rPr>
        <w:t xml:space="preserve">Документы, подтверждающие право собственности или иное законное право владения и пользования ремонтной базой (помещением), а именно: </w:t>
      </w:r>
    </w:p>
    <w:p w:rsidR="00A91C10" w:rsidRPr="00A91C10" w:rsidRDefault="00A91C10" w:rsidP="00A91C10">
      <w:pPr>
        <w:spacing w:after="0" w:line="240" w:lineRule="auto"/>
        <w:jc w:val="both"/>
        <w:rPr>
          <w:rFonts w:ascii="Times New Roman" w:eastAsia="Times New Roman" w:hAnsi="Times New Roman"/>
          <w:sz w:val="20"/>
          <w:szCs w:val="20"/>
          <w:lang w:eastAsia="ru-RU"/>
        </w:rPr>
      </w:pPr>
      <w:r w:rsidRPr="00A91C10">
        <w:rPr>
          <w:rFonts w:ascii="Times New Roman" w:eastAsia="Times New Roman" w:hAnsi="Times New Roman"/>
          <w:sz w:val="20"/>
          <w:szCs w:val="20"/>
          <w:lang w:eastAsia="ru-RU"/>
        </w:rPr>
        <w:t xml:space="preserve">- копия всех страниц зарегистрированного в Едином государственном реестре недвижимости договора купли-продажи, где в качестве покупателя выступает участник, (либо иного зарегистрированного в Едином государственном реестре недвижимости договора, на основании которого возникло право собственности участника на помещение) </w:t>
      </w:r>
    </w:p>
    <w:p w:rsidR="00A91C10" w:rsidRPr="00A91C10" w:rsidRDefault="00A91C10" w:rsidP="00A91C10">
      <w:pPr>
        <w:spacing w:after="0" w:line="240" w:lineRule="auto"/>
        <w:jc w:val="both"/>
        <w:rPr>
          <w:rFonts w:ascii="Times New Roman" w:eastAsia="Times New Roman" w:hAnsi="Times New Roman"/>
          <w:sz w:val="20"/>
          <w:szCs w:val="20"/>
          <w:lang w:eastAsia="ru-RU"/>
        </w:rPr>
      </w:pPr>
      <w:r w:rsidRPr="00A91C10">
        <w:rPr>
          <w:rFonts w:ascii="Times New Roman" w:eastAsia="Times New Roman" w:hAnsi="Times New Roman"/>
          <w:sz w:val="20"/>
          <w:szCs w:val="20"/>
          <w:lang w:eastAsia="ru-RU"/>
        </w:rPr>
        <w:t xml:space="preserve">и(или) </w:t>
      </w:r>
    </w:p>
    <w:p w:rsidR="00A91C10" w:rsidRPr="00A91C10" w:rsidRDefault="00A91C10" w:rsidP="00A91C10">
      <w:pPr>
        <w:spacing w:after="0" w:line="240" w:lineRule="auto"/>
        <w:jc w:val="both"/>
        <w:rPr>
          <w:rFonts w:ascii="Times New Roman" w:eastAsia="Times New Roman" w:hAnsi="Times New Roman"/>
          <w:sz w:val="20"/>
          <w:szCs w:val="20"/>
          <w:lang w:eastAsia="ru-RU"/>
        </w:rPr>
      </w:pPr>
      <w:r w:rsidRPr="00A91C10">
        <w:rPr>
          <w:rFonts w:ascii="Times New Roman" w:eastAsia="Times New Roman" w:hAnsi="Times New Roman"/>
          <w:sz w:val="20"/>
          <w:szCs w:val="20"/>
          <w:lang w:eastAsia="ru-RU"/>
        </w:rPr>
        <w:t xml:space="preserve">- копию свидетельства о государственной регистрации права собственности </w:t>
      </w:r>
    </w:p>
    <w:p w:rsidR="00A91C10" w:rsidRPr="00A91C10" w:rsidRDefault="00A91C10" w:rsidP="00A91C10">
      <w:pPr>
        <w:spacing w:after="0" w:line="240" w:lineRule="auto"/>
        <w:jc w:val="both"/>
        <w:rPr>
          <w:rFonts w:ascii="Times New Roman" w:eastAsia="Times New Roman" w:hAnsi="Times New Roman"/>
          <w:sz w:val="20"/>
          <w:szCs w:val="20"/>
          <w:lang w:eastAsia="ru-RU"/>
        </w:rPr>
      </w:pPr>
      <w:r w:rsidRPr="00A91C10">
        <w:rPr>
          <w:rFonts w:ascii="Times New Roman" w:eastAsia="Times New Roman" w:hAnsi="Times New Roman"/>
          <w:sz w:val="20"/>
          <w:szCs w:val="20"/>
          <w:lang w:eastAsia="ru-RU"/>
        </w:rPr>
        <w:t xml:space="preserve">и(или) </w:t>
      </w:r>
    </w:p>
    <w:p w:rsidR="00A91C10" w:rsidRPr="00A91C10" w:rsidRDefault="00A91C10" w:rsidP="00A91C10">
      <w:pPr>
        <w:spacing w:after="0" w:line="240" w:lineRule="auto"/>
        <w:jc w:val="both"/>
        <w:rPr>
          <w:rFonts w:ascii="Times New Roman" w:eastAsia="Times New Roman" w:hAnsi="Times New Roman"/>
          <w:sz w:val="20"/>
          <w:szCs w:val="20"/>
          <w:lang w:eastAsia="ru-RU"/>
        </w:rPr>
      </w:pPr>
      <w:r w:rsidRPr="00A91C10">
        <w:rPr>
          <w:rFonts w:ascii="Times New Roman" w:eastAsia="Times New Roman" w:hAnsi="Times New Roman"/>
          <w:sz w:val="20"/>
          <w:szCs w:val="20"/>
          <w:lang w:eastAsia="ru-RU"/>
        </w:rPr>
        <w:t>- копию выписки из Единого государственного реестра недвижимости об объекте недвижимости.</w:t>
      </w:r>
    </w:p>
    <w:p w:rsidR="00E1150B" w:rsidRPr="00A91C10" w:rsidRDefault="00A91C10" w:rsidP="00A91C10">
      <w:pPr>
        <w:rPr>
          <w:rFonts w:ascii="Times New Roman" w:hAnsi="Times New Roman"/>
          <w:b/>
          <w:sz w:val="20"/>
          <w:szCs w:val="20"/>
        </w:rPr>
        <w:sectPr w:rsidR="00E1150B" w:rsidRPr="00A91C10" w:rsidSect="00E1150B">
          <w:pgSz w:w="11906" w:h="16838"/>
          <w:pgMar w:top="1134" w:right="851" w:bottom="1134" w:left="992" w:header="709" w:footer="709" w:gutter="0"/>
          <w:cols w:space="708"/>
          <w:docGrid w:linePitch="360"/>
        </w:sectPr>
      </w:pPr>
      <w:r w:rsidRPr="00A91C10">
        <w:rPr>
          <w:rFonts w:ascii="Times New Roman" w:eastAsia="Times New Roman" w:hAnsi="Times New Roman"/>
          <w:sz w:val="20"/>
          <w:szCs w:val="20"/>
          <w:lang w:eastAsia="ru-RU"/>
        </w:rPr>
        <w:t>В том случае, если участник закупки владеет помещением не на праве собственности, предоставляется копия договора аренды или иные документы, где в качестве владельца помещения выступает участник.</w:t>
      </w: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C13" w:rsidRDefault="00807C13" w:rsidP="00BE4551">
      <w:pPr>
        <w:spacing w:after="0" w:line="240" w:lineRule="auto"/>
      </w:pPr>
      <w:r>
        <w:separator/>
      </w:r>
    </w:p>
  </w:endnote>
  <w:endnote w:type="continuationSeparator" w:id="0">
    <w:p w:rsidR="00807C13" w:rsidRDefault="00807C13" w:rsidP="00BE4551">
      <w:pPr>
        <w:spacing w:after="0" w:line="240" w:lineRule="auto"/>
      </w:pPr>
      <w:r>
        <w:continuationSeparator/>
      </w:r>
    </w:p>
  </w:endnote>
  <w:endnote w:type="continuationNotice" w:id="1">
    <w:p w:rsidR="00807C13" w:rsidRDefault="00807C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Content>
      <w:sdt>
        <w:sdtPr>
          <w:id w:val="677395209"/>
          <w:docPartObj>
            <w:docPartGallery w:val="Page Numbers (Top of Page)"/>
            <w:docPartUnique/>
          </w:docPartObj>
        </w:sdtPr>
        <w:sdtContent>
          <w:p w:rsidR="00953E48" w:rsidRDefault="00953E48"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Content>
      <w:sdt>
        <w:sdtPr>
          <w:id w:val="377059354"/>
          <w:docPartObj>
            <w:docPartGallery w:val="Page Numbers (Top of Page)"/>
            <w:docPartUnique/>
          </w:docPartObj>
        </w:sdtPr>
        <w:sdtContent>
          <w:p w:rsidR="00953E48" w:rsidRPr="0032691D" w:rsidRDefault="00953E48" w:rsidP="00773C33">
            <w:pPr>
              <w:pStyle w:val="aff6"/>
              <w:jc w:val="right"/>
            </w:pPr>
            <w:r w:rsidRPr="00756D44">
              <w:rPr>
                <w:bCs/>
              </w:rPr>
              <w:fldChar w:fldCharType="begin"/>
            </w:r>
            <w:r w:rsidRPr="00756D44">
              <w:rPr>
                <w:bCs/>
              </w:rPr>
              <w:instrText>PAGE</w:instrText>
            </w:r>
            <w:r w:rsidRPr="00756D44">
              <w:rPr>
                <w:bCs/>
              </w:rPr>
              <w:fldChar w:fldCharType="separate"/>
            </w:r>
            <w:r w:rsidR="00807503">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Content>
      <w:p w:rsidR="00953E48" w:rsidRPr="00CA0F23" w:rsidRDefault="00953E48"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807503">
          <w:rPr>
            <w:rFonts w:ascii="Times New Roman" w:hAnsi="Times New Roman"/>
            <w:noProof/>
            <w:sz w:val="24"/>
            <w:szCs w:val="24"/>
          </w:rPr>
          <w:t>48</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E48" w:rsidRPr="0032691D" w:rsidRDefault="00953E48"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953E48" w:rsidRPr="00C408FB" w:rsidRDefault="00953E48"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07503">
              <w:rPr>
                <w:rFonts w:ascii="Times New Roman" w:hAnsi="Times New Roman"/>
                <w:bCs/>
                <w:noProof/>
                <w:sz w:val="24"/>
                <w:szCs w:val="24"/>
              </w:rPr>
              <w:t>52</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C13" w:rsidRDefault="00807C13" w:rsidP="00BE4551">
      <w:pPr>
        <w:spacing w:after="0" w:line="240" w:lineRule="auto"/>
      </w:pPr>
      <w:r>
        <w:separator/>
      </w:r>
    </w:p>
  </w:footnote>
  <w:footnote w:type="continuationSeparator" w:id="0">
    <w:p w:rsidR="00807C13" w:rsidRDefault="00807C13" w:rsidP="00BE4551">
      <w:pPr>
        <w:spacing w:after="0" w:line="240" w:lineRule="auto"/>
      </w:pPr>
      <w:r>
        <w:continuationSeparator/>
      </w:r>
    </w:p>
  </w:footnote>
  <w:footnote w:type="continuationNotice" w:id="1">
    <w:p w:rsidR="00807C13" w:rsidRDefault="00807C13">
      <w:pPr>
        <w:spacing w:after="0" w:line="240" w:lineRule="auto"/>
      </w:pPr>
    </w:p>
  </w:footnote>
  <w:footnote w:id="2">
    <w:p w:rsidR="00953E48" w:rsidRDefault="00953E48" w:rsidP="00A91C10">
      <w:pPr>
        <w:pStyle w:val="affff"/>
        <w:rPr>
          <w:i/>
        </w:rPr>
      </w:pPr>
      <w:r w:rsidRPr="0064288B">
        <w:rPr>
          <w:rStyle w:val="affc"/>
          <w:i/>
        </w:rPr>
        <w:footnoteRef/>
      </w:r>
      <w:r w:rsidRPr="0064288B">
        <w:rPr>
          <w:i/>
        </w:rPr>
        <w:t xml:space="preserve"> Данная форма предоставляется исключительно для целей оценки и сопоставления заявок участников, непредставление данной формы не является причиной для отклонения заявки участника.</w:t>
      </w:r>
    </w:p>
    <w:p w:rsidR="00953E48" w:rsidRPr="00A91C10" w:rsidRDefault="00953E48" w:rsidP="00A91C10">
      <w:pPr>
        <w:pStyle w:val="affff"/>
        <w:rPr>
          <w:i/>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E48" w:rsidRPr="00FD0C08" w:rsidRDefault="00953E48"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E48" w:rsidRPr="0028699E" w:rsidRDefault="00953E48"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D921F4"/>
    <w:multiLevelType w:val="multilevel"/>
    <w:tmpl w:val="F27048DC"/>
    <w:numStyleLink w:val="a1"/>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2"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5"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7"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4"/>
  </w:num>
  <w:num w:numId="3">
    <w:abstractNumId w:val="12"/>
  </w:num>
  <w:num w:numId="4">
    <w:abstractNumId w:val="29"/>
  </w:num>
  <w:num w:numId="5">
    <w:abstractNumId w:val="17"/>
  </w:num>
  <w:num w:numId="6">
    <w:abstractNumId w:val="25"/>
  </w:num>
  <w:num w:numId="7">
    <w:abstractNumId w:val="36"/>
  </w:num>
  <w:num w:numId="8">
    <w:abstractNumId w:val="7"/>
  </w:num>
  <w:num w:numId="9">
    <w:abstractNumId w:val="20"/>
  </w:num>
  <w:num w:numId="10">
    <w:abstractNumId w:val="2"/>
  </w:num>
  <w:num w:numId="11">
    <w:abstractNumId w:val="21"/>
  </w:num>
  <w:num w:numId="12">
    <w:abstractNumId w:val="4"/>
  </w:num>
  <w:num w:numId="13">
    <w:abstractNumId w:val="10"/>
  </w:num>
  <w:num w:numId="14">
    <w:abstractNumId w:val="37"/>
  </w:num>
  <w:num w:numId="15">
    <w:abstractNumId w:val="9"/>
  </w:num>
  <w:num w:numId="16">
    <w:abstractNumId w:val="23"/>
  </w:num>
  <w:num w:numId="17">
    <w:abstractNumId w:val="19"/>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lvlOverride w:ilvl="0">
      <w:startOverride w:val="4"/>
    </w:lvlOverride>
    <w:lvlOverride w:ilvl="1">
      <w:startOverride w:val="17"/>
    </w:lvlOverride>
    <w:lvlOverride w:ilvl="2">
      <w:startOverride w:val="2"/>
    </w:lvlOverride>
  </w:num>
  <w:num w:numId="25">
    <w:abstractNumId w:val="14"/>
  </w:num>
  <w:num w:numId="26">
    <w:abstractNumId w:val="31"/>
  </w:num>
  <w:num w:numId="27">
    <w:abstractNumId w:val="16"/>
  </w:num>
  <w:num w:numId="28">
    <w:abstractNumId w:val="22"/>
  </w:num>
  <w:num w:numId="29">
    <w:abstractNumId w:val="35"/>
  </w:num>
  <w:num w:numId="30">
    <w:abstractNumId w:val="0"/>
  </w:num>
  <w:num w:numId="31">
    <w:abstractNumId w:val="5"/>
  </w:num>
  <w:num w:numId="32">
    <w:abstractNumId w:val="27"/>
  </w:num>
  <w:num w:numId="33">
    <w:abstractNumId w:val="18"/>
  </w:num>
  <w:num w:numId="34">
    <w:abstractNumId w:val="1"/>
  </w:num>
  <w:num w:numId="35">
    <w:abstractNumId w:val="2"/>
  </w:num>
  <w:num w:numId="36">
    <w:abstractNumId w:val="2"/>
  </w:num>
  <w:num w:numId="37">
    <w:abstractNumId w:val="2"/>
  </w:num>
  <w:num w:numId="38">
    <w:abstractNumId w:val="2"/>
  </w:num>
  <w:num w:numId="39">
    <w:abstractNumId w:val="15"/>
  </w:num>
  <w:num w:numId="40">
    <w:abstractNumId w:val="2"/>
  </w:num>
  <w:num w:numId="41">
    <w:abstractNumId w:val="8"/>
  </w:num>
  <w:num w:numId="42">
    <w:abstractNumId w:val="32"/>
  </w:num>
  <w:num w:numId="43">
    <w:abstractNumId w:val="11"/>
  </w:num>
  <w:num w:numId="44">
    <w:abstractNumId w:val="24"/>
  </w:num>
  <w:num w:numId="45">
    <w:abstractNumId w:val="33"/>
  </w:num>
  <w:num w:numId="46">
    <w:abstractNumId w:val="2"/>
  </w:num>
  <w:num w:numId="47">
    <w:abstractNumId w:val="2"/>
  </w:num>
  <w:num w:numId="48">
    <w:abstractNumId w:val="26"/>
  </w:num>
  <w:num w:numId="49">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2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55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76C"/>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4A9"/>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C00"/>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2E9"/>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20"/>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39F0"/>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5B85"/>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DF1"/>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4B64"/>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32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293"/>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9E9"/>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4A3"/>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0A9"/>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84"/>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07C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03"/>
    <w:rsid w:val="00807529"/>
    <w:rsid w:val="008079B6"/>
    <w:rsid w:val="00807BD8"/>
    <w:rsid w:val="00807C13"/>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4F8"/>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0C66"/>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0BFD"/>
    <w:rsid w:val="00931922"/>
    <w:rsid w:val="00931DA7"/>
    <w:rsid w:val="00931FF7"/>
    <w:rsid w:val="009323C7"/>
    <w:rsid w:val="00932462"/>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2F6C"/>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48"/>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74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C10"/>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B7516"/>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0DF"/>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6A8"/>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0B"/>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1C"/>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58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50B"/>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77B3C"/>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2683"/>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956"/>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aliases w:val="C26 Footnote Number,Ciae niinee 1,Ciae niinee-FN,Footnote Reference Number,Footnote Reference_LVL6,Referencia nota al pie,SUPERS,Used by Word for Help footnote symbols,fr,Знак сноски 1,Знак сноски-FN,Ссылка на сноску 45,ТЗ.Сноска.Знак,сноска"/>
    <w:uiPriority w:val="99"/>
    <w:qFormat/>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table" w:customStyle="1" w:styleId="401">
    <w:name w:val="Сетка таблицы401"/>
    <w:basedOn w:val="a7"/>
    <w:uiPriority w:val="59"/>
    <w:rsid w:val="00E1150B"/>
    <w:pPr>
      <w:spacing w:after="0" w:line="240" w:lineRule="auto"/>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7171F-0DD5-4A26-B114-CA52416C5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54</Pages>
  <Words>20019</Words>
  <Characters>114109</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133861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57</cp:revision>
  <cp:lastPrinted>2023-02-07T05:13:00Z</cp:lastPrinted>
  <dcterms:created xsi:type="dcterms:W3CDTF">2023-02-13T11:14:00Z</dcterms:created>
  <dcterms:modified xsi:type="dcterms:W3CDTF">2023-08-18T06:16:00Z</dcterms:modified>
</cp:coreProperties>
</file>