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1B013" w14:textId="21C4572F" w:rsidR="0017787D" w:rsidRPr="00581ECE" w:rsidRDefault="0017787D" w:rsidP="00D070E0">
      <w:pPr>
        <w:pStyle w:val="a"/>
        <w:widowControl w:val="0"/>
        <w:numPr>
          <w:ilvl w:val="0"/>
          <w:numId w:val="0"/>
        </w:numPr>
        <w:spacing w:after="120"/>
        <w:jc w:val="center"/>
        <w:outlineLvl w:val="0"/>
        <w:rPr>
          <w:b/>
          <w:noProof/>
          <w:szCs w:val="26"/>
        </w:rPr>
      </w:pPr>
      <w:bookmarkStart w:id="0" w:name="_Hlk89684963"/>
      <w:r w:rsidRPr="00581ECE">
        <w:rPr>
          <w:b/>
          <w:szCs w:val="26"/>
        </w:rPr>
        <w:t>ПРОТОКОЛ № </w:t>
      </w:r>
      <w:r w:rsidR="005F1751">
        <w:rPr>
          <w:b/>
          <w:szCs w:val="26"/>
        </w:rPr>
        <w:t>20</w:t>
      </w:r>
      <w:r w:rsidR="00287C03">
        <w:rPr>
          <w:b/>
          <w:szCs w:val="26"/>
        </w:rPr>
        <w:t>5</w:t>
      </w:r>
      <w:r w:rsidRPr="00581ECE">
        <w:rPr>
          <w:b/>
          <w:szCs w:val="26"/>
        </w:rPr>
        <w:t>.</w:t>
      </w:r>
      <w:r w:rsidR="00434124" w:rsidRPr="00581ECE">
        <w:rPr>
          <w:b/>
          <w:szCs w:val="26"/>
        </w:rPr>
        <w:t>ПЗКр</w:t>
      </w:r>
      <w:r w:rsidR="00386C1D" w:rsidRPr="00581ECE">
        <w:rPr>
          <w:b/>
          <w:szCs w:val="26"/>
        </w:rPr>
        <w:t>КО</w:t>
      </w:r>
      <w:r w:rsidRPr="00581ECE">
        <w:rPr>
          <w:b/>
          <w:szCs w:val="26"/>
        </w:rPr>
        <w:t>.202</w:t>
      </w:r>
      <w:bookmarkEnd w:id="0"/>
      <w:r w:rsidR="00287C03">
        <w:rPr>
          <w:b/>
          <w:szCs w:val="26"/>
        </w:rPr>
        <w:t>4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17787D" w:rsidRPr="00581ECE" w14:paraId="2BBE62C3" w14:textId="77777777" w:rsidTr="004B6BEA">
        <w:trPr>
          <w:trHeight w:val="494"/>
        </w:trPr>
        <w:tc>
          <w:tcPr>
            <w:tcW w:w="4253" w:type="dxa"/>
            <w:hideMark/>
          </w:tcPr>
          <w:p w14:paraId="37A68C37" w14:textId="77777777" w:rsidR="0017787D" w:rsidRPr="00581ECE" w:rsidRDefault="0017787D" w:rsidP="00D070E0">
            <w:pPr>
              <w:pStyle w:val="a"/>
              <w:widowControl w:val="0"/>
              <w:numPr>
                <w:ilvl w:val="0"/>
                <w:numId w:val="0"/>
              </w:numPr>
              <w:spacing w:after="120"/>
              <w:jc w:val="left"/>
              <w:rPr>
                <w:b/>
                <w:szCs w:val="26"/>
                <w:lang w:eastAsia="en-US"/>
              </w:rPr>
            </w:pPr>
            <w:r w:rsidRPr="00581ECE">
              <w:rPr>
                <w:szCs w:val="26"/>
                <w:lang w:eastAsia="en-US"/>
              </w:rPr>
              <w:t>г. Москва</w:t>
            </w:r>
          </w:p>
        </w:tc>
        <w:tc>
          <w:tcPr>
            <w:tcW w:w="1559" w:type="dxa"/>
          </w:tcPr>
          <w:p w14:paraId="0B5DDC85" w14:textId="77777777" w:rsidR="0017787D" w:rsidRPr="00581ECE" w:rsidRDefault="0017787D" w:rsidP="00D070E0">
            <w:pPr>
              <w:pStyle w:val="a"/>
              <w:widowControl w:val="0"/>
              <w:numPr>
                <w:ilvl w:val="5"/>
                <w:numId w:val="8"/>
              </w:numPr>
              <w:tabs>
                <w:tab w:val="left" w:pos="2977"/>
                <w:tab w:val="left" w:pos="3544"/>
              </w:tabs>
              <w:spacing w:after="120"/>
              <w:ind w:left="0" w:firstLine="0"/>
              <w:jc w:val="left"/>
              <w:rPr>
                <w:b/>
                <w:szCs w:val="26"/>
                <w:lang w:eastAsia="en-US"/>
              </w:rPr>
            </w:pPr>
          </w:p>
        </w:tc>
        <w:tc>
          <w:tcPr>
            <w:tcW w:w="4253" w:type="dxa"/>
            <w:hideMark/>
          </w:tcPr>
          <w:p w14:paraId="2AE1992F" w14:textId="783A7E9F" w:rsidR="0017787D" w:rsidRPr="00581ECE" w:rsidRDefault="0017787D" w:rsidP="00D070E0">
            <w:pPr>
              <w:pStyle w:val="a"/>
              <w:widowControl w:val="0"/>
              <w:numPr>
                <w:ilvl w:val="5"/>
                <w:numId w:val="8"/>
              </w:numPr>
              <w:spacing w:after="120"/>
              <w:ind w:left="0" w:right="176" w:firstLine="0"/>
              <w:jc w:val="right"/>
              <w:rPr>
                <w:szCs w:val="26"/>
                <w:lang w:eastAsia="en-US"/>
              </w:rPr>
            </w:pPr>
            <w:r w:rsidRPr="00581ECE">
              <w:rPr>
                <w:noProof/>
                <w:szCs w:val="26"/>
              </w:rPr>
              <w:t>«</w:t>
            </w:r>
            <w:r w:rsidR="005F1751">
              <w:rPr>
                <w:noProof/>
                <w:szCs w:val="26"/>
              </w:rPr>
              <w:t>08</w:t>
            </w:r>
            <w:r w:rsidRPr="00581ECE">
              <w:rPr>
                <w:noProof/>
                <w:szCs w:val="26"/>
              </w:rPr>
              <w:t xml:space="preserve">» </w:t>
            </w:r>
            <w:r w:rsidR="00287C03">
              <w:rPr>
                <w:noProof/>
                <w:szCs w:val="26"/>
              </w:rPr>
              <w:t>ию</w:t>
            </w:r>
            <w:r w:rsidR="005F1751">
              <w:rPr>
                <w:noProof/>
                <w:szCs w:val="26"/>
              </w:rPr>
              <w:t>л</w:t>
            </w:r>
            <w:r w:rsidR="00287C03">
              <w:rPr>
                <w:noProof/>
                <w:szCs w:val="26"/>
              </w:rPr>
              <w:t>я</w:t>
            </w:r>
            <w:r w:rsidRPr="00581ECE">
              <w:rPr>
                <w:szCs w:val="26"/>
              </w:rPr>
              <w:t> </w:t>
            </w:r>
            <w:r w:rsidRPr="00581ECE">
              <w:rPr>
                <w:szCs w:val="26"/>
                <w:lang w:eastAsia="en-US"/>
              </w:rPr>
              <w:t>20</w:t>
            </w:r>
            <w:r w:rsidRPr="00581ECE">
              <w:rPr>
                <w:szCs w:val="26"/>
                <w:lang w:val="en-US" w:eastAsia="en-US"/>
              </w:rPr>
              <w:t>2</w:t>
            </w:r>
            <w:r w:rsidR="00287C03">
              <w:rPr>
                <w:szCs w:val="26"/>
                <w:lang w:eastAsia="en-US"/>
              </w:rPr>
              <w:t>4</w:t>
            </w:r>
            <w:r w:rsidRPr="00581ECE">
              <w:rPr>
                <w:szCs w:val="26"/>
                <w:lang w:eastAsia="en-US"/>
              </w:rPr>
              <w:t> г.</w:t>
            </w:r>
          </w:p>
        </w:tc>
      </w:tr>
    </w:tbl>
    <w:p w14:paraId="41DF9FA4" w14:textId="652DE4C6" w:rsidR="0017787D" w:rsidRPr="00581ECE" w:rsidRDefault="0017787D" w:rsidP="00581ECE">
      <w:pPr>
        <w:pStyle w:val="a"/>
        <w:widowControl w:val="0"/>
        <w:numPr>
          <w:ilvl w:val="5"/>
          <w:numId w:val="1"/>
        </w:numPr>
        <w:spacing w:before="40" w:after="40"/>
        <w:ind w:left="0" w:firstLine="0"/>
        <w:rPr>
          <w:noProof/>
          <w:szCs w:val="26"/>
        </w:rPr>
      </w:pPr>
      <w:r w:rsidRPr="00581ECE">
        <w:rPr>
          <w:b/>
          <w:szCs w:val="26"/>
        </w:rPr>
        <w:t>Наименование закупки</w:t>
      </w:r>
      <w:r w:rsidR="004647BF" w:rsidRPr="00581ECE">
        <w:rPr>
          <w:b/>
          <w:szCs w:val="26"/>
        </w:rPr>
        <w:t>:</w:t>
      </w:r>
      <w:r w:rsidRPr="00581ECE">
        <w:rPr>
          <w:szCs w:val="26"/>
        </w:rPr>
        <w:t xml:space="preserve"> </w:t>
      </w:r>
      <w:r w:rsidR="00287C03" w:rsidRPr="00287C03">
        <w:rPr>
          <w:szCs w:val="26"/>
        </w:rPr>
        <w:t xml:space="preserve">Открытый запрос предложений с </w:t>
      </w:r>
      <w:r w:rsidR="00E951A7">
        <w:rPr>
          <w:szCs w:val="26"/>
        </w:rPr>
        <w:t>пред</w:t>
      </w:r>
      <w:r w:rsidR="00287C03" w:rsidRPr="00287C03">
        <w:rPr>
          <w:szCs w:val="26"/>
        </w:rPr>
        <w:t xml:space="preserve">квалификационным отбором в электронной форме на право заключения договора </w:t>
      </w:r>
      <w:r w:rsidR="003C6FB5">
        <w:rPr>
          <w:szCs w:val="26"/>
        </w:rPr>
        <w:t xml:space="preserve">оказания услуг </w:t>
      </w:r>
      <w:r w:rsidR="00287C03" w:rsidRPr="00287C03">
        <w:rPr>
          <w:szCs w:val="26"/>
        </w:rPr>
        <w:t xml:space="preserve">добровольного </w:t>
      </w:r>
      <w:r w:rsidR="00C06F61" w:rsidRPr="00C06F61">
        <w:rPr>
          <w:szCs w:val="26"/>
        </w:rPr>
        <w:t>медицинско</w:t>
      </w:r>
      <w:r w:rsidR="00C06F61">
        <w:rPr>
          <w:szCs w:val="26"/>
        </w:rPr>
        <w:t>го</w:t>
      </w:r>
      <w:r w:rsidR="00C06F61" w:rsidRPr="00C06F61">
        <w:rPr>
          <w:szCs w:val="26"/>
        </w:rPr>
        <w:t xml:space="preserve"> страховани</w:t>
      </w:r>
      <w:r w:rsidR="00C06F61">
        <w:rPr>
          <w:szCs w:val="26"/>
        </w:rPr>
        <w:t>я</w:t>
      </w:r>
      <w:r w:rsidR="00C06F61" w:rsidRPr="00C06F61">
        <w:rPr>
          <w:szCs w:val="26"/>
        </w:rPr>
        <w:t xml:space="preserve"> (ДМС)</w:t>
      </w:r>
      <w:r w:rsidR="00287C03" w:rsidRPr="00287C03">
        <w:rPr>
          <w:szCs w:val="26"/>
        </w:rPr>
        <w:t xml:space="preserve"> для нужд </w:t>
      </w:r>
      <w:r w:rsidR="00C06F61" w:rsidRPr="00E94C6F">
        <w:rPr>
          <w:noProof/>
          <w:sz w:val="24"/>
          <w:szCs w:val="24"/>
        </w:rPr>
        <w:t>АО</w:t>
      </w:r>
      <w:r w:rsidR="00C06F61">
        <w:rPr>
          <w:sz w:val="24"/>
          <w:szCs w:val="24"/>
        </w:rPr>
        <w:t> «</w:t>
      </w:r>
      <w:r w:rsidR="00C06F61" w:rsidRPr="00E94C6F">
        <w:rPr>
          <w:noProof/>
          <w:sz w:val="24"/>
          <w:szCs w:val="24"/>
        </w:rPr>
        <w:t>НПО автоматики</w:t>
      </w:r>
      <w:r w:rsidR="00C06F61">
        <w:rPr>
          <w:noProof/>
          <w:sz w:val="24"/>
          <w:szCs w:val="24"/>
        </w:rPr>
        <w:t>»</w:t>
      </w:r>
      <w:r w:rsidR="00386C1D" w:rsidRPr="00581ECE">
        <w:rPr>
          <w:szCs w:val="26"/>
        </w:rPr>
        <w:t>.</w:t>
      </w:r>
    </w:p>
    <w:p w14:paraId="78E59E83" w14:textId="32ADBA42" w:rsidR="0017787D" w:rsidRPr="001F5A8A" w:rsidRDefault="0017787D" w:rsidP="00581ECE">
      <w:pPr>
        <w:pStyle w:val="a"/>
        <w:widowControl w:val="0"/>
        <w:numPr>
          <w:ilvl w:val="0"/>
          <w:numId w:val="0"/>
        </w:numPr>
        <w:spacing w:before="40" w:after="40"/>
        <w:rPr>
          <w:rStyle w:val="color11"/>
          <w:bCs/>
          <w:szCs w:val="26"/>
        </w:rPr>
      </w:pPr>
      <w:r w:rsidRPr="00AE3FD8">
        <w:rPr>
          <w:b/>
          <w:szCs w:val="26"/>
        </w:rPr>
        <w:t>Номер закупки:</w:t>
      </w:r>
      <w:r w:rsidRPr="001F5A8A">
        <w:rPr>
          <w:bCs/>
          <w:szCs w:val="26"/>
        </w:rPr>
        <w:t xml:space="preserve"> </w:t>
      </w:r>
      <w:hyperlink r:id="rId8" w:history="1">
        <w:r w:rsidR="001F5A8A" w:rsidRPr="001F5A8A">
          <w:rPr>
            <w:rFonts w:eastAsiaTheme="minorHAnsi"/>
            <w:bCs/>
            <w:color w:val="000000"/>
            <w:szCs w:val="26"/>
            <w:lang w:eastAsia="en-US"/>
          </w:rPr>
          <w:t>3132750</w:t>
        </w:r>
      </w:hyperlink>
      <w:r w:rsidRPr="001F5A8A">
        <w:rPr>
          <w:rStyle w:val="24"/>
          <w:bCs/>
          <w:sz w:val="26"/>
          <w:szCs w:val="26"/>
        </w:rPr>
        <w:t>.</w:t>
      </w:r>
    </w:p>
    <w:p w14:paraId="099A4DD6" w14:textId="77777777" w:rsidR="00DA23B3" w:rsidRPr="00581ECE" w:rsidRDefault="0017787D" w:rsidP="00581ECE">
      <w:pPr>
        <w:pStyle w:val="a"/>
        <w:widowControl w:val="0"/>
        <w:numPr>
          <w:ilvl w:val="0"/>
          <w:numId w:val="0"/>
        </w:numPr>
        <w:spacing w:before="40" w:after="40"/>
        <w:rPr>
          <w:b/>
          <w:szCs w:val="26"/>
        </w:rPr>
      </w:pPr>
      <w:r w:rsidRPr="00581ECE">
        <w:rPr>
          <w:b/>
          <w:szCs w:val="26"/>
        </w:rPr>
        <w:t xml:space="preserve">Способ и форма закупки: </w:t>
      </w:r>
    </w:p>
    <w:p w14:paraId="50240D55" w14:textId="77777777" w:rsidR="00386C1D" w:rsidRPr="00386C1D" w:rsidRDefault="00386C1D" w:rsidP="00581ECE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386C1D">
        <w:t>открытая;</w:t>
      </w:r>
    </w:p>
    <w:p w14:paraId="12205018" w14:textId="77777777" w:rsidR="00386C1D" w:rsidRPr="00386C1D" w:rsidRDefault="00386C1D" w:rsidP="00581ECE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386C1D">
        <w:t>в электронной форме;</w:t>
      </w:r>
    </w:p>
    <w:p w14:paraId="7CAD76DE" w14:textId="77777777" w:rsidR="00386C1D" w:rsidRPr="00386C1D" w:rsidRDefault="00386C1D" w:rsidP="00581ECE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386C1D">
        <w:t>одноэтапная;</w:t>
      </w:r>
    </w:p>
    <w:p w14:paraId="25B60DCC" w14:textId="7283D10E" w:rsidR="00386C1D" w:rsidRPr="00386C1D" w:rsidRDefault="00386C1D" w:rsidP="00581ECE">
      <w:pPr>
        <w:widowControl w:val="0"/>
        <w:tabs>
          <w:tab w:val="left" w:pos="1134"/>
        </w:tabs>
        <w:spacing w:before="40" w:after="40"/>
        <w:ind w:left="0" w:firstLine="0"/>
        <w:contextualSpacing/>
      </w:pPr>
      <w:r w:rsidRPr="00386C1D">
        <w:t xml:space="preserve">с </w:t>
      </w:r>
      <w:r w:rsidR="00287C03">
        <w:t>пред</w:t>
      </w:r>
      <w:r w:rsidRPr="00386C1D">
        <w:t>квалификационным отбором;</w:t>
      </w:r>
    </w:p>
    <w:p w14:paraId="0629AD7E" w14:textId="77777777" w:rsidR="00287C03" w:rsidRDefault="00386C1D" w:rsidP="00581ECE">
      <w:pPr>
        <w:widowControl w:val="0"/>
        <w:tabs>
          <w:tab w:val="left" w:pos="1134"/>
        </w:tabs>
        <w:spacing w:before="40" w:after="40"/>
        <w:ind w:left="0" w:firstLine="0"/>
      </w:pPr>
      <w:r w:rsidRPr="00386C1D">
        <w:t>с одним лотом</w:t>
      </w:r>
      <w:r w:rsidR="00287C03">
        <w:t>;</w:t>
      </w:r>
    </w:p>
    <w:p w14:paraId="543C1B5B" w14:textId="061FED8C" w:rsidR="00386C1D" w:rsidRPr="00386C1D" w:rsidRDefault="003B5380" w:rsidP="00581ECE">
      <w:pPr>
        <w:widowControl w:val="0"/>
        <w:tabs>
          <w:tab w:val="left" w:pos="1134"/>
        </w:tabs>
        <w:spacing w:before="40" w:after="40"/>
        <w:ind w:left="0" w:firstLine="0"/>
        <w:rPr>
          <w:b/>
        </w:rPr>
      </w:pPr>
      <w:r>
        <w:t>без</w:t>
      </w:r>
      <w:r w:rsidR="00287C03" w:rsidRPr="00287C03">
        <w:t xml:space="preserve"> проведени</w:t>
      </w:r>
      <w:r>
        <w:t>я</w:t>
      </w:r>
      <w:r w:rsidR="00287C03" w:rsidRPr="00287C03">
        <w:t xml:space="preserve"> переторжки</w:t>
      </w:r>
      <w:r w:rsidR="00386C1D" w:rsidRPr="00386C1D">
        <w:t>.</w:t>
      </w:r>
      <w:r w:rsidR="00386C1D" w:rsidRPr="00386C1D" w:rsidDel="00DE3FA2">
        <w:t xml:space="preserve"> </w:t>
      </w:r>
    </w:p>
    <w:p w14:paraId="7306E01C" w14:textId="5B791286" w:rsidR="0017787D" w:rsidRPr="00581ECE" w:rsidRDefault="0017787D" w:rsidP="00581ECE">
      <w:pPr>
        <w:pStyle w:val="a"/>
        <w:widowControl w:val="0"/>
        <w:numPr>
          <w:ilvl w:val="0"/>
          <w:numId w:val="0"/>
        </w:numPr>
        <w:spacing w:before="40" w:after="40"/>
        <w:rPr>
          <w:i/>
          <w:szCs w:val="26"/>
        </w:rPr>
      </w:pPr>
      <w:r w:rsidRPr="00581ECE">
        <w:rPr>
          <w:b/>
          <w:szCs w:val="26"/>
        </w:rPr>
        <w:t xml:space="preserve">Этап закупки: </w:t>
      </w:r>
      <w:proofErr w:type="spellStart"/>
      <w:r w:rsidR="00E951A7" w:rsidRPr="00E951A7">
        <w:rPr>
          <w:bCs/>
          <w:szCs w:val="26"/>
        </w:rPr>
        <w:t>Предк</w:t>
      </w:r>
      <w:r w:rsidR="00FB6703" w:rsidRPr="00E951A7">
        <w:rPr>
          <w:rStyle w:val="440"/>
          <w:bCs/>
          <w:szCs w:val="26"/>
        </w:rPr>
        <w:t>валифика</w:t>
      </w:r>
      <w:r w:rsidR="00FB6703" w:rsidRPr="00581ECE">
        <w:rPr>
          <w:rStyle w:val="440"/>
          <w:szCs w:val="26"/>
        </w:rPr>
        <w:t>ционный</w:t>
      </w:r>
      <w:proofErr w:type="spellEnd"/>
      <w:r w:rsidR="00FB6703" w:rsidRPr="00581ECE">
        <w:rPr>
          <w:rStyle w:val="440"/>
          <w:szCs w:val="26"/>
        </w:rPr>
        <w:t xml:space="preserve"> отбор</w:t>
      </w:r>
      <w:r w:rsidRPr="00581ECE">
        <w:rPr>
          <w:rStyle w:val="440"/>
          <w:szCs w:val="26"/>
        </w:rPr>
        <w:t>.</w:t>
      </w:r>
    </w:p>
    <w:p w14:paraId="69D07E24" w14:textId="05536BFE" w:rsidR="0017787D" w:rsidRPr="00581ECE" w:rsidRDefault="0017787D" w:rsidP="00581ECE">
      <w:pPr>
        <w:pStyle w:val="a"/>
        <w:widowControl w:val="0"/>
        <w:numPr>
          <w:ilvl w:val="0"/>
          <w:numId w:val="0"/>
        </w:numPr>
        <w:tabs>
          <w:tab w:val="left" w:pos="2977"/>
          <w:tab w:val="left" w:pos="3544"/>
        </w:tabs>
        <w:spacing w:before="40" w:after="40"/>
        <w:rPr>
          <w:szCs w:val="26"/>
        </w:rPr>
      </w:pPr>
      <w:r w:rsidRPr="00581ECE">
        <w:rPr>
          <w:b/>
          <w:szCs w:val="26"/>
        </w:rPr>
        <w:t>Наименование и адрес электронной торговой площадки (ЭТП) в информационно-телекоммуникационной сети «Интернет»:</w:t>
      </w:r>
      <w:r w:rsidRPr="00581ECE">
        <w:rPr>
          <w:i/>
          <w:szCs w:val="26"/>
        </w:rPr>
        <w:t xml:space="preserve"> </w:t>
      </w:r>
      <w:r w:rsidRPr="00581ECE">
        <w:rPr>
          <w:bCs/>
          <w:szCs w:val="26"/>
        </w:rPr>
        <w:t xml:space="preserve">ООО «ЭТП </w:t>
      </w:r>
      <w:r w:rsidR="00FB6703" w:rsidRPr="00581ECE">
        <w:rPr>
          <w:bCs/>
          <w:szCs w:val="26"/>
        </w:rPr>
        <w:t>РТС</w:t>
      </w:r>
      <w:r w:rsidR="001666E2" w:rsidRPr="00581ECE">
        <w:rPr>
          <w:bCs/>
          <w:szCs w:val="26"/>
        </w:rPr>
        <w:t>-Тендер</w:t>
      </w:r>
      <w:r w:rsidRPr="00581ECE">
        <w:rPr>
          <w:bCs/>
          <w:szCs w:val="26"/>
        </w:rPr>
        <w:t>»</w:t>
      </w:r>
      <w:r w:rsidRPr="00581ECE">
        <w:rPr>
          <w:szCs w:val="26"/>
        </w:rPr>
        <w:t xml:space="preserve">, по адресу </w:t>
      </w:r>
      <w:hyperlink r:id="rId9" w:history="1">
        <w:r w:rsidR="00FB6703" w:rsidRPr="00581ECE">
          <w:rPr>
            <w:rStyle w:val="aff7"/>
            <w:szCs w:val="26"/>
          </w:rPr>
          <w:t>http</w:t>
        </w:r>
        <w:r w:rsidR="00FB6703" w:rsidRPr="00581ECE">
          <w:rPr>
            <w:rStyle w:val="aff7"/>
            <w:szCs w:val="26"/>
            <w:lang w:val="en-US"/>
          </w:rPr>
          <w:t>s</w:t>
        </w:r>
        <w:r w:rsidR="00FB6703" w:rsidRPr="00581ECE">
          <w:rPr>
            <w:rStyle w:val="aff7"/>
            <w:szCs w:val="26"/>
          </w:rPr>
          <w:t>://www.rts-tender.ru</w:t>
        </w:r>
      </w:hyperlink>
      <w:r w:rsidR="00FB6703" w:rsidRPr="00581ECE">
        <w:rPr>
          <w:szCs w:val="26"/>
        </w:rPr>
        <w:t xml:space="preserve"> </w:t>
      </w:r>
    </w:p>
    <w:p w14:paraId="7E842189" w14:textId="77777777" w:rsidR="0017787D" w:rsidRPr="00581ECE" w:rsidRDefault="0017787D" w:rsidP="00581ECE">
      <w:pPr>
        <w:pStyle w:val="a"/>
        <w:widowControl w:val="0"/>
        <w:numPr>
          <w:ilvl w:val="0"/>
          <w:numId w:val="0"/>
        </w:numPr>
        <w:spacing w:before="40" w:after="40"/>
        <w:rPr>
          <w:b/>
          <w:szCs w:val="26"/>
        </w:rPr>
      </w:pPr>
      <w:r w:rsidRPr="00581ECE">
        <w:rPr>
          <w:b/>
          <w:szCs w:val="26"/>
        </w:rPr>
        <w:t>Сведения о закупаемой продукции:</w:t>
      </w:r>
    </w:p>
    <w:p w14:paraId="7284EA9E" w14:textId="25025D48" w:rsidR="0017787D" w:rsidRPr="00581ECE" w:rsidRDefault="0017787D" w:rsidP="00581EC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szCs w:val="26"/>
        </w:rPr>
      </w:pPr>
      <w:r w:rsidRPr="00581ECE">
        <w:rPr>
          <w:szCs w:val="26"/>
        </w:rPr>
        <w:t xml:space="preserve">предмет договора: </w:t>
      </w:r>
      <w:bookmarkStart w:id="1" w:name="_Hlk168398068"/>
      <w:r w:rsidR="00C06F61" w:rsidRPr="00C06F61">
        <w:rPr>
          <w:szCs w:val="26"/>
        </w:rPr>
        <w:t>Добровольное медицинское страхование (ДМС)</w:t>
      </w:r>
      <w:bookmarkEnd w:id="1"/>
      <w:r w:rsidRPr="00581ECE">
        <w:rPr>
          <w:szCs w:val="26"/>
        </w:rPr>
        <w:t>;</w:t>
      </w:r>
    </w:p>
    <w:p w14:paraId="702999A5" w14:textId="0DD47A5E" w:rsidR="0017787D" w:rsidRPr="00581ECE" w:rsidRDefault="0017787D" w:rsidP="00581EC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i/>
          <w:szCs w:val="26"/>
        </w:rPr>
      </w:pPr>
      <w:r w:rsidRPr="00581ECE">
        <w:rPr>
          <w:szCs w:val="26"/>
        </w:rPr>
        <w:t xml:space="preserve">начальная (максимальная) цена договора (лота): </w:t>
      </w:r>
      <w:r w:rsidR="00C06F61" w:rsidRPr="00495005">
        <w:rPr>
          <w:rFonts w:eastAsia="Calibri"/>
          <w:noProof/>
          <w:sz w:val="24"/>
          <w:szCs w:val="24"/>
        </w:rPr>
        <w:t>5 784 569 (Пять миллионов семьсот восемьдесят четыре тысячи пятьсот шестьдесят девять) рублей 10 копеек</w:t>
      </w:r>
      <w:r w:rsidRPr="00581ECE">
        <w:rPr>
          <w:noProof/>
          <w:szCs w:val="26"/>
        </w:rPr>
        <w:t xml:space="preserve">, </w:t>
      </w:r>
      <w:r w:rsidRPr="00581ECE">
        <w:rPr>
          <w:szCs w:val="26"/>
        </w:rPr>
        <w:t>с учетом всех расходов, предусмотренных проектом договора, и налогов, подлежащих уплате в соответствии с нормами законодательства;</w:t>
      </w:r>
    </w:p>
    <w:p w14:paraId="06F83EAA" w14:textId="46EAB0AC" w:rsidR="0017787D" w:rsidRPr="00581ECE" w:rsidRDefault="0017787D" w:rsidP="00581EC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szCs w:val="26"/>
        </w:rPr>
      </w:pPr>
      <w:r w:rsidRPr="00581ECE">
        <w:rPr>
          <w:szCs w:val="26"/>
        </w:rPr>
        <w:t xml:space="preserve">объем закупаемой продукции: </w:t>
      </w:r>
      <w:sdt>
        <w:sdtPr>
          <w:rPr>
            <w:szCs w:val="26"/>
          </w:rPr>
          <w:id w:val="1780680414"/>
          <w:placeholder>
            <w:docPart w:val="475A396285E041C986D3272F4CFDCD58"/>
          </w:placeholder>
          <w:comboBox>
            <w:listItem w:value="-"/>
            <w:listItem w:displayText="в соответствии с техническим заданием" w:value="в соответствии с техническим заданием"/>
          </w:comboBox>
        </w:sdtPr>
        <w:sdtContent>
          <w:r w:rsidR="00287C03" w:rsidRPr="00287C03">
            <w:rPr>
              <w:szCs w:val="26"/>
            </w:rPr>
            <w:t>в соответствии с требованиями к продукции (Приложение № 5 к документации о закупке) и проектом договора (Приложение № 4 к документации о закупке)</w:t>
          </w:r>
        </w:sdtContent>
      </w:sdt>
      <w:r w:rsidRPr="00581ECE">
        <w:rPr>
          <w:szCs w:val="26"/>
        </w:rPr>
        <w:t>;</w:t>
      </w:r>
    </w:p>
    <w:p w14:paraId="7C88ACA3" w14:textId="4982A052" w:rsidR="0017787D" w:rsidRPr="00581ECE" w:rsidRDefault="0017787D" w:rsidP="00581ECE">
      <w:pPr>
        <w:pStyle w:val="a"/>
        <w:widowControl w:val="0"/>
        <w:numPr>
          <w:ilvl w:val="0"/>
          <w:numId w:val="5"/>
        </w:numPr>
        <w:tabs>
          <w:tab w:val="left" w:pos="993"/>
          <w:tab w:val="left" w:pos="3544"/>
        </w:tabs>
        <w:spacing w:before="40" w:after="40"/>
        <w:ind w:left="426" w:hanging="426"/>
        <w:rPr>
          <w:szCs w:val="26"/>
        </w:rPr>
      </w:pPr>
      <w:r w:rsidRPr="00581ECE">
        <w:rPr>
          <w:szCs w:val="26"/>
        </w:rPr>
        <w:t xml:space="preserve">срок исполнения договора: </w:t>
      </w:r>
      <w:r w:rsidR="00287C03" w:rsidRPr="00287C03">
        <w:rPr>
          <w:noProof/>
          <w:szCs w:val="26"/>
        </w:rPr>
        <w:t>в соответствии с требованиями к продукции (Приложение № 5 к документации о закупке) и проектом договора (Приложение № 4 к документации о закупке)</w:t>
      </w:r>
      <w:r w:rsidRPr="00581ECE">
        <w:rPr>
          <w:szCs w:val="26"/>
        </w:rPr>
        <w:t>.</w:t>
      </w:r>
    </w:p>
    <w:p w14:paraId="2253E1DA" w14:textId="2DC0E545" w:rsidR="0017787D" w:rsidRPr="00581ECE" w:rsidRDefault="0017787D" w:rsidP="00581ECE">
      <w:pPr>
        <w:widowControl w:val="0"/>
        <w:suppressAutoHyphens/>
        <w:spacing w:before="40" w:after="40"/>
        <w:ind w:left="0" w:firstLine="0"/>
      </w:pPr>
      <w:r w:rsidRPr="00581ECE">
        <w:rPr>
          <w:b/>
        </w:rPr>
        <w:t>Дата, время и место проведения заседания закупочной комиссии:</w:t>
      </w:r>
      <w:r w:rsidRPr="00581ECE">
        <w:rPr>
          <w:b/>
        </w:rPr>
        <w:br/>
      </w:r>
      <w:r w:rsidR="005F1751" w:rsidRPr="00581ECE">
        <w:rPr>
          <w:noProof/>
        </w:rPr>
        <w:t>«</w:t>
      </w:r>
      <w:r w:rsidR="005F1751">
        <w:rPr>
          <w:noProof/>
        </w:rPr>
        <w:t>08</w:t>
      </w:r>
      <w:r w:rsidR="005F1751" w:rsidRPr="00581ECE">
        <w:rPr>
          <w:noProof/>
        </w:rPr>
        <w:t xml:space="preserve">» </w:t>
      </w:r>
      <w:r w:rsidR="005F1751">
        <w:rPr>
          <w:noProof/>
        </w:rPr>
        <w:t>июля</w:t>
      </w:r>
      <w:r w:rsidR="005F1751" w:rsidRPr="00581ECE">
        <w:t> 20</w:t>
      </w:r>
      <w:r w:rsidR="005F1751" w:rsidRPr="005F1751">
        <w:t>2</w:t>
      </w:r>
      <w:r w:rsidR="005F1751">
        <w:t>4</w:t>
      </w:r>
      <w:r w:rsidR="005F1751" w:rsidRPr="00581ECE">
        <w:t> г.</w:t>
      </w:r>
      <w:r w:rsidRPr="00581ECE">
        <w:rPr>
          <w:rStyle w:val="52"/>
        </w:rPr>
        <w:t xml:space="preserve">, </w:t>
      </w:r>
      <w:r w:rsidRPr="00581ECE">
        <w:rPr>
          <w:noProof/>
        </w:rPr>
        <w:t>в 1</w:t>
      </w:r>
      <w:r w:rsidR="00074989" w:rsidRPr="00581ECE">
        <w:rPr>
          <w:noProof/>
        </w:rPr>
        <w:t>0</w:t>
      </w:r>
      <w:r w:rsidRPr="00581ECE">
        <w:rPr>
          <w:noProof/>
        </w:rPr>
        <w:t xml:space="preserve"> часов 00 минут</w:t>
      </w:r>
      <w:r w:rsidRPr="00581ECE">
        <w:t xml:space="preserve"> (время местное), по адресу </w:t>
      </w:r>
      <w:r w:rsidRPr="00581ECE">
        <w:rPr>
          <w:bCs/>
        </w:rPr>
        <w:t>121357, г. Москва, ул. Верейская, д. 17, офис 711 а</w:t>
      </w:r>
      <w:r w:rsidRPr="00581ECE">
        <w:rPr>
          <w:iCs/>
        </w:rPr>
        <w:t>.</w:t>
      </w:r>
    </w:p>
    <w:p w14:paraId="070C2CC2" w14:textId="7B8660AC" w:rsidR="0017787D" w:rsidRPr="00581ECE" w:rsidRDefault="0017787D" w:rsidP="00581ECE">
      <w:pPr>
        <w:widowControl w:val="0"/>
        <w:suppressAutoHyphens/>
        <w:spacing w:before="40" w:after="40"/>
        <w:ind w:left="0" w:firstLine="0"/>
        <w:rPr>
          <w:rStyle w:val="62"/>
        </w:rPr>
      </w:pPr>
      <w:r w:rsidRPr="00581ECE">
        <w:rPr>
          <w:b/>
        </w:rPr>
        <w:t>Форма проведения заседания:</w:t>
      </w:r>
      <w:r w:rsidRPr="00581ECE">
        <w:t xml:space="preserve"> Очная</w:t>
      </w:r>
      <w:r w:rsidRPr="00581ECE">
        <w:rPr>
          <w:rStyle w:val="62"/>
        </w:rPr>
        <w:t>.</w:t>
      </w:r>
    </w:p>
    <w:p w14:paraId="791DC9AB" w14:textId="4AC389FF" w:rsidR="0017787D" w:rsidRPr="00581ECE" w:rsidRDefault="0017787D" w:rsidP="00581ECE">
      <w:pPr>
        <w:widowControl w:val="0"/>
        <w:suppressAutoHyphens/>
        <w:spacing w:before="40" w:after="40"/>
        <w:ind w:left="0" w:firstLine="0"/>
      </w:pPr>
      <w:r w:rsidRPr="00581ECE">
        <w:rPr>
          <w:b/>
        </w:rPr>
        <w:t xml:space="preserve">Наименование и состав закупочной комиссии: </w:t>
      </w:r>
      <w:r w:rsidRPr="00581ECE">
        <w:t>Состав</w:t>
      </w:r>
      <w:r w:rsidRPr="00581ECE">
        <w:rPr>
          <w:i/>
        </w:rPr>
        <w:t xml:space="preserve"> </w:t>
      </w:r>
      <w:r w:rsidRPr="00581ECE">
        <w:t>закупочной комиссии по проведению закупок</w:t>
      </w:r>
      <w:r w:rsidRPr="00581ECE">
        <w:rPr>
          <w:i/>
        </w:rPr>
        <w:t xml:space="preserve"> </w:t>
      </w:r>
      <w:r w:rsidRPr="00581ECE">
        <w:t>(далее – «закупочная комиссия»)</w:t>
      </w:r>
      <w:r w:rsidRPr="00581ECE">
        <w:rPr>
          <w:i/>
        </w:rPr>
        <w:t xml:space="preserve"> </w:t>
      </w:r>
      <w:r w:rsidRPr="00581ECE">
        <w:t xml:space="preserve">утвержден в соответствии с </w:t>
      </w:r>
      <w:r w:rsidR="00E951A7" w:rsidRPr="0047353F">
        <w:t>Приказом № 27.ПР.2023 от «12» октября 2023 г.</w:t>
      </w:r>
      <w:r w:rsidR="00074989" w:rsidRPr="00581ECE">
        <w:t>,</w:t>
      </w:r>
      <w:r w:rsidR="00074989" w:rsidRPr="00581ECE">
        <w:rPr>
          <w:i/>
        </w:rPr>
        <w:t xml:space="preserve"> </w:t>
      </w:r>
      <w:r w:rsidRPr="00581ECE">
        <w:t xml:space="preserve">в закупочную комиссию входит 6 (шесть) членов, из них в заседании приняло участие </w:t>
      </w:r>
      <w:r w:rsidR="00E939DF" w:rsidRPr="00581ECE">
        <w:t>6</w:t>
      </w:r>
      <w:r w:rsidRPr="00581ECE">
        <w:rPr>
          <w:noProof/>
        </w:rPr>
        <w:t xml:space="preserve"> (</w:t>
      </w:r>
      <w:r w:rsidR="00E939DF" w:rsidRPr="00581ECE">
        <w:rPr>
          <w:noProof/>
        </w:rPr>
        <w:t>шес</w:t>
      </w:r>
      <w:r w:rsidRPr="00581ECE">
        <w:rPr>
          <w:noProof/>
        </w:rPr>
        <w:t>ть) членов</w:t>
      </w:r>
      <w:r w:rsidRPr="00581ECE">
        <w:t xml:space="preserve"> – кворум для принятия решений имеется, комиссия правомочна.</w:t>
      </w:r>
    </w:p>
    <w:p w14:paraId="06CE91FF" w14:textId="77777777" w:rsidR="0017787D" w:rsidRPr="00581ECE" w:rsidRDefault="0017787D" w:rsidP="00581ECE">
      <w:pPr>
        <w:widowControl w:val="0"/>
        <w:suppressAutoHyphens/>
        <w:spacing w:before="40" w:after="40"/>
        <w:ind w:left="0" w:firstLine="0"/>
        <w:rPr>
          <w:b/>
        </w:rPr>
      </w:pPr>
      <w:r w:rsidRPr="00581ECE">
        <w:rPr>
          <w:b/>
          <w:caps/>
        </w:rPr>
        <w:t>Вопросы, выносимые на рассмотрение закупочной комиссии</w:t>
      </w:r>
      <w:r w:rsidRPr="00581ECE">
        <w:rPr>
          <w:b/>
        </w:rPr>
        <w:t>:</w:t>
      </w:r>
    </w:p>
    <w:p w14:paraId="3DC39444" w14:textId="1FD89D51" w:rsidR="0017787D" w:rsidRPr="00581ECE" w:rsidRDefault="0017787D" w:rsidP="00581ECE">
      <w:pPr>
        <w:widowControl w:val="0"/>
        <w:suppressAutoHyphens/>
        <w:spacing w:before="40" w:after="40"/>
        <w:ind w:left="0" w:firstLine="0"/>
      </w:pPr>
      <w:r w:rsidRPr="00581ECE">
        <w:rPr>
          <w:b/>
          <w:bCs/>
          <w:caps/>
        </w:rPr>
        <w:t>Вопрос № 1</w:t>
      </w:r>
      <w:r w:rsidRPr="00581ECE">
        <w:rPr>
          <w:b/>
        </w:rPr>
        <w:t xml:space="preserve">: Утверждение результатов рассмотрения заявок, поданных на </w:t>
      </w:r>
      <w:r w:rsidR="00FB6703" w:rsidRPr="00581ECE">
        <w:rPr>
          <w:b/>
        </w:rPr>
        <w:t xml:space="preserve">этап </w:t>
      </w:r>
      <w:r w:rsidR="00E951A7">
        <w:rPr>
          <w:b/>
        </w:rPr>
        <w:t>пред</w:t>
      </w:r>
      <w:r w:rsidR="00FB6703" w:rsidRPr="00581ECE">
        <w:rPr>
          <w:b/>
        </w:rPr>
        <w:t>квалификационного отбора</w:t>
      </w:r>
      <w:r w:rsidRPr="00581ECE">
        <w:t>.</w:t>
      </w:r>
    </w:p>
    <w:p w14:paraId="131BCA20" w14:textId="77777777" w:rsidR="0017787D" w:rsidRPr="00581ECE" w:rsidRDefault="0017787D" w:rsidP="00581ECE">
      <w:pPr>
        <w:widowControl w:val="0"/>
        <w:suppressAutoHyphens/>
        <w:spacing w:before="40" w:after="40"/>
        <w:ind w:left="0" w:firstLine="0"/>
        <w:rPr>
          <w:b/>
        </w:rPr>
      </w:pPr>
      <w:r w:rsidRPr="00581ECE">
        <w:rPr>
          <w:b/>
        </w:rPr>
        <w:t>ОТМЕТИЛИ:</w:t>
      </w:r>
    </w:p>
    <w:p w14:paraId="2C25E3CD" w14:textId="012F53B1" w:rsidR="0017787D" w:rsidRPr="00581ECE" w:rsidRDefault="0017787D" w:rsidP="00581ECE">
      <w:pPr>
        <w:pStyle w:val="a"/>
        <w:widowControl w:val="0"/>
        <w:numPr>
          <w:ilvl w:val="0"/>
          <w:numId w:val="4"/>
        </w:numPr>
        <w:spacing w:before="40" w:after="40"/>
        <w:ind w:left="567" w:hanging="567"/>
        <w:rPr>
          <w:szCs w:val="26"/>
        </w:rPr>
      </w:pPr>
      <w:r w:rsidRPr="00581ECE">
        <w:rPr>
          <w:szCs w:val="26"/>
        </w:rPr>
        <w:lastRenderedPageBreak/>
        <w:t xml:space="preserve">По результатам </w:t>
      </w:r>
      <w:r w:rsidRPr="00581ECE">
        <w:rPr>
          <w:rStyle w:val="62"/>
          <w:szCs w:val="26"/>
        </w:rPr>
        <w:t>открытия доступа к поданным заявкам</w:t>
      </w:r>
      <w:r w:rsidRPr="00581ECE">
        <w:rPr>
          <w:szCs w:val="26"/>
        </w:rPr>
        <w:t xml:space="preserve"> </w:t>
      </w:r>
      <w:bookmarkStart w:id="2" w:name="_Hlk125532779"/>
      <w:r w:rsidR="00456CC9" w:rsidRPr="00581ECE">
        <w:rPr>
          <w:bCs/>
          <w:spacing w:val="-6"/>
          <w:szCs w:val="26"/>
        </w:rPr>
        <w:t xml:space="preserve">на участие в </w:t>
      </w:r>
      <w:proofErr w:type="spellStart"/>
      <w:r w:rsidR="00E951A7">
        <w:rPr>
          <w:bCs/>
          <w:spacing w:val="-6"/>
          <w:szCs w:val="26"/>
        </w:rPr>
        <w:t>пред</w:t>
      </w:r>
      <w:r w:rsidR="00456CC9" w:rsidRPr="00581ECE">
        <w:rPr>
          <w:bCs/>
          <w:spacing w:val="-6"/>
          <w:szCs w:val="26"/>
        </w:rPr>
        <w:t>квалификационном</w:t>
      </w:r>
      <w:proofErr w:type="spellEnd"/>
      <w:r w:rsidR="00456CC9" w:rsidRPr="00581ECE">
        <w:rPr>
          <w:bCs/>
          <w:spacing w:val="-6"/>
          <w:szCs w:val="26"/>
        </w:rPr>
        <w:t xml:space="preserve"> отборе</w:t>
      </w:r>
      <w:r w:rsidR="00456CC9" w:rsidRPr="00581ECE">
        <w:rPr>
          <w:szCs w:val="26"/>
        </w:rPr>
        <w:t xml:space="preserve"> </w:t>
      </w:r>
      <w:bookmarkEnd w:id="2"/>
      <w:r w:rsidRPr="00581ECE">
        <w:rPr>
          <w:szCs w:val="26"/>
        </w:rPr>
        <w:t>поступил</w:t>
      </w:r>
      <w:r w:rsidR="005F1751">
        <w:rPr>
          <w:szCs w:val="26"/>
        </w:rPr>
        <w:t>а</w:t>
      </w:r>
      <w:r w:rsidRPr="00581ECE">
        <w:rPr>
          <w:szCs w:val="26"/>
        </w:rPr>
        <w:t xml:space="preserve"> </w:t>
      </w:r>
      <w:r w:rsidR="005F1751">
        <w:rPr>
          <w:szCs w:val="26"/>
        </w:rPr>
        <w:t>1</w:t>
      </w:r>
      <w:r w:rsidRPr="00581ECE">
        <w:rPr>
          <w:noProof/>
          <w:szCs w:val="26"/>
        </w:rPr>
        <w:t xml:space="preserve"> (</w:t>
      </w:r>
      <w:r w:rsidR="005F1751">
        <w:rPr>
          <w:noProof/>
          <w:szCs w:val="26"/>
        </w:rPr>
        <w:t>одна</w:t>
      </w:r>
      <w:r w:rsidRPr="00581ECE">
        <w:rPr>
          <w:noProof/>
          <w:szCs w:val="26"/>
        </w:rPr>
        <w:t>) заявк</w:t>
      </w:r>
      <w:r w:rsidR="005F1751">
        <w:rPr>
          <w:noProof/>
          <w:szCs w:val="26"/>
        </w:rPr>
        <w:t>а</w:t>
      </w:r>
      <w:r w:rsidR="00074989" w:rsidRPr="00581ECE">
        <w:rPr>
          <w:noProof/>
          <w:szCs w:val="26"/>
        </w:rPr>
        <w:t>.</w:t>
      </w:r>
    </w:p>
    <w:p w14:paraId="3BD8406C" w14:textId="5900450E" w:rsidR="0017787D" w:rsidRPr="00581ECE" w:rsidRDefault="0017787D" w:rsidP="00581ECE">
      <w:pPr>
        <w:pStyle w:val="a"/>
        <w:widowControl w:val="0"/>
        <w:numPr>
          <w:ilvl w:val="0"/>
          <w:numId w:val="4"/>
        </w:numPr>
        <w:spacing w:before="40" w:after="40"/>
        <w:ind w:left="567" w:hanging="567"/>
        <w:rPr>
          <w:szCs w:val="26"/>
        </w:rPr>
      </w:pPr>
      <w:r w:rsidRPr="00581ECE">
        <w:rPr>
          <w:szCs w:val="26"/>
        </w:rPr>
        <w:t xml:space="preserve">Закупочная комиссия рассмотрела </w:t>
      </w:r>
      <w:r w:rsidRPr="00581ECE">
        <w:rPr>
          <w:rStyle w:val="103"/>
          <w:szCs w:val="26"/>
        </w:rPr>
        <w:t>заявк</w:t>
      </w:r>
      <w:r w:rsidR="004A216D">
        <w:rPr>
          <w:rStyle w:val="103"/>
          <w:szCs w:val="26"/>
        </w:rPr>
        <w:t>у</w:t>
      </w:r>
      <w:r w:rsidRPr="00581ECE">
        <w:rPr>
          <w:rStyle w:val="103"/>
          <w:szCs w:val="26"/>
        </w:rPr>
        <w:t xml:space="preserve"> </w:t>
      </w:r>
      <w:r w:rsidR="00627E9C" w:rsidRPr="00581ECE">
        <w:rPr>
          <w:szCs w:val="26"/>
        </w:rPr>
        <w:t xml:space="preserve">на участие в </w:t>
      </w:r>
      <w:proofErr w:type="spellStart"/>
      <w:r w:rsidR="004A216D">
        <w:rPr>
          <w:szCs w:val="26"/>
        </w:rPr>
        <w:t>пред</w:t>
      </w:r>
      <w:r w:rsidR="00627E9C" w:rsidRPr="00581ECE">
        <w:rPr>
          <w:szCs w:val="26"/>
        </w:rPr>
        <w:t>квалификационном</w:t>
      </w:r>
      <w:proofErr w:type="spellEnd"/>
      <w:r w:rsidR="00627E9C" w:rsidRPr="00581ECE">
        <w:rPr>
          <w:szCs w:val="26"/>
        </w:rPr>
        <w:t xml:space="preserve"> отборе </w:t>
      </w:r>
      <w:r w:rsidRPr="00581ECE">
        <w:rPr>
          <w:szCs w:val="26"/>
        </w:rPr>
        <w:t>на соответствие установленным в п. </w:t>
      </w:r>
      <w:r w:rsidR="00516925">
        <w:rPr>
          <w:szCs w:val="26"/>
        </w:rPr>
        <w:t>15</w:t>
      </w:r>
      <w:r w:rsidR="005C7682" w:rsidRPr="00581ECE">
        <w:rPr>
          <w:szCs w:val="26"/>
        </w:rPr>
        <w:t xml:space="preserve"> </w:t>
      </w:r>
      <w:r w:rsidRPr="00581ECE">
        <w:rPr>
          <w:szCs w:val="26"/>
        </w:rPr>
        <w:t xml:space="preserve">документации о закупке </w:t>
      </w:r>
      <w:r w:rsidR="00950AC2">
        <w:rPr>
          <w:szCs w:val="26"/>
        </w:rPr>
        <w:t>пред</w:t>
      </w:r>
      <w:r w:rsidR="005C7682" w:rsidRPr="00581ECE">
        <w:rPr>
          <w:szCs w:val="26"/>
        </w:rPr>
        <w:t>квалификационным требованиям к участникам закупки</w:t>
      </w:r>
      <w:r w:rsidR="00627E9C" w:rsidRPr="00581ECE">
        <w:rPr>
          <w:szCs w:val="26"/>
        </w:rPr>
        <w:t>:</w:t>
      </w:r>
    </w:p>
    <w:tbl>
      <w:tblPr>
        <w:tblStyle w:val="affb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6095"/>
        <w:gridCol w:w="3392"/>
      </w:tblGrid>
      <w:tr w:rsidR="00516925" w:rsidRPr="00581ECE" w14:paraId="677B4081" w14:textId="0D252E7F" w:rsidTr="001930F5">
        <w:trPr>
          <w:cantSplit/>
          <w:trHeight w:val="1033"/>
          <w:tblHeader/>
        </w:trPr>
        <w:tc>
          <w:tcPr>
            <w:tcW w:w="215" w:type="pct"/>
            <w:vMerge w:val="restart"/>
            <w:vAlign w:val="center"/>
          </w:tcPr>
          <w:p w14:paraId="71369F18" w14:textId="77777777" w:rsidR="00516925" w:rsidRPr="00581ECE" w:rsidRDefault="00516925" w:rsidP="00E538A0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№ </w:t>
            </w:r>
          </w:p>
          <w:p w14:paraId="2690B05D" w14:textId="771B6675" w:rsidR="00516925" w:rsidRPr="00581ECE" w:rsidRDefault="00516925" w:rsidP="00E538A0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п/п</w:t>
            </w:r>
          </w:p>
        </w:tc>
        <w:tc>
          <w:tcPr>
            <w:tcW w:w="3074" w:type="pct"/>
            <w:vMerge w:val="restart"/>
            <w:vAlign w:val="center"/>
          </w:tcPr>
          <w:p w14:paraId="17CAA71F" w14:textId="77777777" w:rsidR="00516925" w:rsidRPr="00581ECE" w:rsidRDefault="00516925" w:rsidP="00E538A0">
            <w:pPr>
              <w:widowControl w:val="0"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Критерий квалификационных требований, его описание и минимально необходимые требования</w:t>
            </w:r>
          </w:p>
        </w:tc>
        <w:tc>
          <w:tcPr>
            <w:tcW w:w="1711" w:type="pct"/>
            <w:vAlign w:val="center"/>
          </w:tcPr>
          <w:p w14:paraId="4EFB3536" w14:textId="2674757B" w:rsidR="00516925" w:rsidRPr="00581ECE" w:rsidRDefault="00516925" w:rsidP="00E538A0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Значение критерия квалификационных требований участника </w:t>
            </w:r>
            <w:r w:rsidR="00950AC2">
              <w:rPr>
                <w:sz w:val="24"/>
                <w:szCs w:val="24"/>
              </w:rPr>
              <w:t>пред</w:t>
            </w:r>
            <w:r w:rsidRPr="00581ECE">
              <w:rPr>
                <w:sz w:val="24"/>
                <w:szCs w:val="24"/>
              </w:rPr>
              <w:t>квалификационного отбора</w:t>
            </w:r>
            <w:r w:rsidR="00942B09">
              <w:rPr>
                <w:sz w:val="24"/>
                <w:szCs w:val="24"/>
              </w:rPr>
              <w:t>, %</w:t>
            </w:r>
          </w:p>
        </w:tc>
      </w:tr>
      <w:tr w:rsidR="005F1751" w:rsidRPr="00581ECE" w14:paraId="631FAE5F" w14:textId="4315BFE3" w:rsidTr="001930F5">
        <w:trPr>
          <w:cantSplit/>
          <w:trHeight w:val="70"/>
          <w:tblHeader/>
        </w:trPr>
        <w:tc>
          <w:tcPr>
            <w:tcW w:w="215" w:type="pct"/>
            <w:vMerge/>
            <w:vAlign w:val="center"/>
          </w:tcPr>
          <w:p w14:paraId="7E6679A3" w14:textId="77777777" w:rsidR="005F1751" w:rsidRPr="00581ECE" w:rsidRDefault="005F1751" w:rsidP="00E538A0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</w:p>
        </w:tc>
        <w:tc>
          <w:tcPr>
            <w:tcW w:w="3074" w:type="pct"/>
            <w:vMerge/>
            <w:vAlign w:val="center"/>
          </w:tcPr>
          <w:p w14:paraId="3C556E2E" w14:textId="77777777" w:rsidR="005F1751" w:rsidRPr="00581ECE" w:rsidRDefault="005F1751" w:rsidP="00E538A0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pct"/>
            <w:vAlign w:val="center"/>
          </w:tcPr>
          <w:p w14:paraId="77A86204" w14:textId="1EA24144" w:rsidR="005F1751" w:rsidRPr="00581ECE" w:rsidRDefault="005F1751" w:rsidP="005F1751">
            <w:pPr>
              <w:widowControl w:val="0"/>
              <w:spacing w:before="80" w:after="80"/>
              <w:ind w:left="0" w:firstLine="0"/>
              <w:jc w:val="center"/>
              <w:rPr>
                <w:bCs/>
                <w:spacing w:val="-6"/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Участник 1</w:t>
            </w:r>
          </w:p>
        </w:tc>
      </w:tr>
      <w:tr w:rsidR="005F1751" w:rsidRPr="00581ECE" w14:paraId="1F19CFB1" w14:textId="2C0C34CB" w:rsidTr="001930F5">
        <w:tc>
          <w:tcPr>
            <w:tcW w:w="215" w:type="pct"/>
            <w:vAlign w:val="center"/>
          </w:tcPr>
          <w:p w14:paraId="51716CF2" w14:textId="77777777" w:rsidR="005F1751" w:rsidRPr="00581ECE" w:rsidRDefault="005F1751" w:rsidP="00E538A0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1.</w:t>
            </w:r>
          </w:p>
        </w:tc>
        <w:tc>
          <w:tcPr>
            <w:tcW w:w="3074" w:type="pct"/>
            <w:vAlign w:val="center"/>
          </w:tcPr>
          <w:p w14:paraId="60F8F743" w14:textId="6679CAF5" w:rsidR="005F1751" w:rsidRPr="00581ECE" w:rsidRDefault="005F1751" w:rsidP="00E538A0">
            <w:pPr>
              <w:widowControl w:val="0"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Критерий № 1 – </w:t>
            </w:r>
            <w:r w:rsidR="001930F5" w:rsidRPr="00EC7A2E">
              <w:rPr>
                <w:sz w:val="22"/>
                <w:szCs w:val="22"/>
              </w:rPr>
              <w:t>Доля страховых резервов в пассивах</w:t>
            </w:r>
            <w:r>
              <w:rPr>
                <w:sz w:val="24"/>
                <w:szCs w:val="24"/>
              </w:rPr>
              <w:t>.</w:t>
            </w:r>
          </w:p>
          <w:p w14:paraId="076D521D" w14:textId="030580DB" w:rsidR="005F1751" w:rsidRPr="00581ECE" w:rsidRDefault="001930F5" w:rsidP="00E538A0">
            <w:pPr>
              <w:widowControl w:val="0"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55</w:t>
            </w:r>
            <w:r w:rsidRPr="00581ECE">
              <w:rPr>
                <w:sz w:val="24"/>
                <w:szCs w:val="24"/>
              </w:rPr>
              <w:t>%.</w:t>
            </w:r>
          </w:p>
        </w:tc>
        <w:tc>
          <w:tcPr>
            <w:tcW w:w="1711" w:type="pct"/>
            <w:vAlign w:val="center"/>
          </w:tcPr>
          <w:p w14:paraId="54DD0B78" w14:textId="766F2165" w:rsidR="005F1751" w:rsidRPr="00581ECE" w:rsidRDefault="00942B09" w:rsidP="00E538A0">
            <w:pPr>
              <w:widowControl w:val="0"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56,18</w:t>
            </w:r>
          </w:p>
        </w:tc>
      </w:tr>
      <w:tr w:rsidR="005F1751" w:rsidRPr="00581ECE" w14:paraId="3BA07F6D" w14:textId="47353224" w:rsidTr="001930F5">
        <w:tc>
          <w:tcPr>
            <w:tcW w:w="215" w:type="pct"/>
            <w:vAlign w:val="center"/>
          </w:tcPr>
          <w:p w14:paraId="3C416CA1" w14:textId="77777777" w:rsidR="005F1751" w:rsidRPr="00581ECE" w:rsidRDefault="005F1751" w:rsidP="00E348DE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2.</w:t>
            </w:r>
          </w:p>
        </w:tc>
        <w:tc>
          <w:tcPr>
            <w:tcW w:w="3074" w:type="pct"/>
            <w:vAlign w:val="center"/>
          </w:tcPr>
          <w:p w14:paraId="39A79CCA" w14:textId="110E45C4" w:rsidR="005F1751" w:rsidRPr="00581ECE" w:rsidRDefault="005F1751" w:rsidP="00E348DE">
            <w:pPr>
              <w:widowControl w:val="0"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Критерий № 2 – </w:t>
            </w:r>
            <w:r w:rsidRPr="00516925">
              <w:rPr>
                <w:sz w:val="24"/>
                <w:szCs w:val="24"/>
              </w:rPr>
              <w:t>Показатель коэффициента финансового потенциала</w:t>
            </w:r>
            <w:r>
              <w:rPr>
                <w:sz w:val="24"/>
                <w:szCs w:val="24"/>
              </w:rPr>
              <w:t>.</w:t>
            </w:r>
          </w:p>
          <w:p w14:paraId="34F12039" w14:textId="5C2B1192" w:rsidR="005F1751" w:rsidRPr="00581ECE" w:rsidRDefault="001930F5" w:rsidP="00E348DE">
            <w:pPr>
              <w:widowControl w:val="0"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1930F5">
              <w:rPr>
                <w:sz w:val="24"/>
                <w:szCs w:val="24"/>
              </w:rPr>
              <w:t>Не менее 160%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11" w:type="pct"/>
            <w:vAlign w:val="center"/>
          </w:tcPr>
          <w:p w14:paraId="10031EDB" w14:textId="4A73DCDA" w:rsidR="005F1751" w:rsidRPr="00581ECE" w:rsidRDefault="00942B09" w:rsidP="00E348DE">
            <w:pPr>
              <w:widowControl w:val="0"/>
              <w:suppressAutoHyphens/>
              <w:spacing w:before="80" w:after="80"/>
              <w:ind w:left="0" w:firstLine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229,58</w:t>
            </w:r>
          </w:p>
        </w:tc>
      </w:tr>
      <w:tr w:rsidR="005F1751" w:rsidRPr="00581ECE" w14:paraId="5F511C55" w14:textId="24E637B2" w:rsidTr="001930F5">
        <w:tc>
          <w:tcPr>
            <w:tcW w:w="215" w:type="pct"/>
            <w:vAlign w:val="center"/>
          </w:tcPr>
          <w:p w14:paraId="1C83F600" w14:textId="5CA857CA" w:rsidR="005F1751" w:rsidRPr="00581ECE" w:rsidRDefault="005F1751" w:rsidP="00E348DE">
            <w:pPr>
              <w:widowControl w:val="0"/>
              <w:spacing w:before="80" w:after="8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3.</w:t>
            </w:r>
          </w:p>
        </w:tc>
        <w:tc>
          <w:tcPr>
            <w:tcW w:w="3074" w:type="pct"/>
            <w:vAlign w:val="center"/>
          </w:tcPr>
          <w:p w14:paraId="4798CB8E" w14:textId="5340781D" w:rsidR="005F1751" w:rsidRPr="00581ECE" w:rsidRDefault="005F1751" w:rsidP="00E348DE">
            <w:pPr>
              <w:widowControl w:val="0"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Критерий № 3 – </w:t>
            </w:r>
            <w:r w:rsidR="001F5A8A" w:rsidRPr="001F5A8A">
              <w:rPr>
                <w:sz w:val="24"/>
                <w:szCs w:val="24"/>
              </w:rPr>
              <w:t>Доля страховой премии по ДМС в общем объеме страховой премии</w:t>
            </w:r>
          </w:p>
          <w:p w14:paraId="0D810CE9" w14:textId="438F7C47" w:rsidR="005F1751" w:rsidRPr="00581ECE" w:rsidRDefault="005F1751" w:rsidP="00E348DE">
            <w:pPr>
              <w:widowControl w:val="0"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 xml:space="preserve">Не менее </w:t>
            </w:r>
            <w:r w:rsidR="001F5A8A">
              <w:rPr>
                <w:sz w:val="24"/>
                <w:szCs w:val="24"/>
              </w:rPr>
              <w:t>5</w:t>
            </w:r>
            <w:r w:rsidRPr="00581ECE">
              <w:rPr>
                <w:sz w:val="24"/>
                <w:szCs w:val="24"/>
              </w:rPr>
              <w:t>%.</w:t>
            </w:r>
          </w:p>
        </w:tc>
        <w:tc>
          <w:tcPr>
            <w:tcW w:w="1711" w:type="pct"/>
            <w:vAlign w:val="center"/>
          </w:tcPr>
          <w:p w14:paraId="7C197F05" w14:textId="63A7284A" w:rsidR="005F1751" w:rsidRPr="00581ECE" w:rsidRDefault="00942B09" w:rsidP="00E348DE">
            <w:pPr>
              <w:widowControl w:val="0"/>
              <w:suppressAutoHyphens/>
              <w:spacing w:before="80" w:after="80"/>
              <w:ind w:left="0" w:firstLine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28,32</w:t>
            </w:r>
          </w:p>
        </w:tc>
      </w:tr>
    </w:tbl>
    <w:p w14:paraId="548D016D" w14:textId="77777777" w:rsidR="001C6FFE" w:rsidRPr="00581ECE" w:rsidRDefault="001C6FFE" w:rsidP="001E44E6">
      <w:pPr>
        <w:pStyle w:val="a"/>
        <w:widowControl w:val="0"/>
        <w:numPr>
          <w:ilvl w:val="0"/>
          <w:numId w:val="0"/>
        </w:numPr>
        <w:spacing w:before="80" w:after="120"/>
        <w:outlineLvl w:val="0"/>
        <w:rPr>
          <w:b/>
          <w:szCs w:val="26"/>
        </w:rPr>
      </w:pPr>
      <w:r w:rsidRPr="00581ECE">
        <w:rPr>
          <w:b/>
          <w:szCs w:val="26"/>
        </w:rPr>
        <w:t>РЕШИЛИ:</w:t>
      </w:r>
    </w:p>
    <w:p w14:paraId="407CA3F7" w14:textId="02111762" w:rsidR="001C6FFE" w:rsidRPr="00581ECE" w:rsidRDefault="001C6FFE" w:rsidP="001E44E6">
      <w:pPr>
        <w:widowControl w:val="0"/>
        <w:suppressAutoHyphens/>
        <w:spacing w:before="80" w:after="120"/>
        <w:ind w:left="0" w:firstLine="0"/>
      </w:pPr>
      <w:r w:rsidRPr="00581ECE">
        <w:t xml:space="preserve">Утвердить результаты рассмотрения </w:t>
      </w:r>
      <w:r w:rsidRPr="00581ECE">
        <w:rPr>
          <w:rStyle w:val="103"/>
        </w:rPr>
        <w:t>заяв</w:t>
      </w:r>
      <w:r w:rsidR="001E44E6">
        <w:rPr>
          <w:rStyle w:val="103"/>
        </w:rPr>
        <w:t>о</w:t>
      </w:r>
      <w:r w:rsidR="00073AFB" w:rsidRPr="00581ECE">
        <w:rPr>
          <w:rStyle w:val="103"/>
        </w:rPr>
        <w:t>к</w:t>
      </w:r>
      <w:r w:rsidRPr="00581ECE">
        <w:rPr>
          <w:rStyle w:val="103"/>
        </w:rPr>
        <w:t xml:space="preserve"> </w:t>
      </w:r>
      <w:r w:rsidR="0064233C" w:rsidRPr="00581ECE">
        <w:t xml:space="preserve">на участие в </w:t>
      </w:r>
      <w:proofErr w:type="spellStart"/>
      <w:r w:rsidR="005A675C">
        <w:t>пред</w:t>
      </w:r>
      <w:r w:rsidR="0064233C" w:rsidRPr="00581ECE">
        <w:t>квалификационном</w:t>
      </w:r>
      <w:proofErr w:type="spellEnd"/>
      <w:r w:rsidR="0064233C" w:rsidRPr="00581ECE">
        <w:t xml:space="preserve"> отборе</w:t>
      </w:r>
      <w:r w:rsidRPr="00581ECE">
        <w:t>:</w:t>
      </w:r>
    </w:p>
    <w:tbl>
      <w:tblPr>
        <w:tblStyle w:val="affb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1482"/>
        <w:gridCol w:w="2394"/>
        <w:gridCol w:w="3483"/>
        <w:gridCol w:w="1976"/>
      </w:tblGrid>
      <w:tr w:rsidR="00DE7D56" w:rsidRPr="00581ECE" w14:paraId="64E64E54" w14:textId="77777777" w:rsidTr="00E772B2">
        <w:trPr>
          <w:tblHeader/>
          <w:jc w:val="center"/>
        </w:trPr>
        <w:tc>
          <w:tcPr>
            <w:tcW w:w="601" w:type="dxa"/>
            <w:vAlign w:val="center"/>
          </w:tcPr>
          <w:p w14:paraId="6D7088CB" w14:textId="2CAE8208" w:rsidR="00DE7D56" w:rsidRPr="00581ECE" w:rsidRDefault="00DE7D56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№ пп.</w:t>
            </w:r>
          </w:p>
        </w:tc>
        <w:tc>
          <w:tcPr>
            <w:tcW w:w="1482" w:type="dxa"/>
            <w:vAlign w:val="center"/>
          </w:tcPr>
          <w:p w14:paraId="113CB84E" w14:textId="3DBF2960" w:rsidR="00DE7D56" w:rsidRPr="00581ECE" w:rsidRDefault="00DE7D56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bCs/>
                <w:spacing w:val="-1"/>
                <w:sz w:val="24"/>
                <w:szCs w:val="24"/>
                <w:shd w:val="clear" w:color="auto" w:fill="FFFFFF"/>
              </w:rPr>
              <w:t>Дата и время регистрации заявок</w:t>
            </w:r>
          </w:p>
        </w:tc>
        <w:tc>
          <w:tcPr>
            <w:tcW w:w="1703" w:type="dxa"/>
            <w:vAlign w:val="center"/>
          </w:tcPr>
          <w:p w14:paraId="617732D2" w14:textId="4A7C734C" w:rsidR="00DE7D56" w:rsidRPr="00581ECE" w:rsidRDefault="00942B09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  <w:shd w:val="clear" w:color="auto" w:fill="FFFFFF"/>
              </w:rPr>
              <w:t>Идентификационный номер</w:t>
            </w:r>
            <w:r w:rsidR="00DE7D56" w:rsidRPr="00581ECE">
              <w:rPr>
                <w:bCs/>
                <w:spacing w:val="-1"/>
                <w:sz w:val="24"/>
                <w:szCs w:val="24"/>
                <w:shd w:val="clear" w:color="auto" w:fill="FFFFFF"/>
              </w:rPr>
              <w:t xml:space="preserve"> участника процедуры закупки</w:t>
            </w:r>
          </w:p>
        </w:tc>
        <w:tc>
          <w:tcPr>
            <w:tcW w:w="4147" w:type="dxa"/>
            <w:vAlign w:val="center"/>
          </w:tcPr>
          <w:p w14:paraId="34E57BC1" w14:textId="2FECF6B3" w:rsidR="00DE7D56" w:rsidRPr="00581ECE" w:rsidRDefault="00DE7D56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Принятое решение/ основание для принятого решения</w:t>
            </w:r>
          </w:p>
        </w:tc>
        <w:tc>
          <w:tcPr>
            <w:tcW w:w="1980" w:type="dxa"/>
            <w:vAlign w:val="center"/>
          </w:tcPr>
          <w:p w14:paraId="62C9704E" w14:textId="30C105D9" w:rsidR="00DE7D56" w:rsidRPr="00581ECE" w:rsidRDefault="00DE7D56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Результаты голосования</w:t>
            </w:r>
          </w:p>
        </w:tc>
      </w:tr>
      <w:tr w:rsidR="00DE7D56" w:rsidRPr="00581ECE" w14:paraId="438DF881" w14:textId="77777777" w:rsidTr="00E772B2">
        <w:trPr>
          <w:jc w:val="center"/>
        </w:trPr>
        <w:tc>
          <w:tcPr>
            <w:tcW w:w="601" w:type="dxa"/>
            <w:vAlign w:val="center"/>
          </w:tcPr>
          <w:p w14:paraId="4FEBCD7C" w14:textId="04AD846B" w:rsidR="00DE7D56" w:rsidRPr="00581ECE" w:rsidRDefault="00942B09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7D56" w:rsidRPr="00581ECE">
              <w:rPr>
                <w:sz w:val="24"/>
                <w:szCs w:val="24"/>
              </w:rPr>
              <w:t>.</w:t>
            </w:r>
          </w:p>
        </w:tc>
        <w:tc>
          <w:tcPr>
            <w:tcW w:w="1482" w:type="dxa"/>
            <w:vAlign w:val="center"/>
          </w:tcPr>
          <w:p w14:paraId="2436EFE8" w14:textId="7D713C9F" w:rsidR="00DE7D56" w:rsidRPr="00581ECE" w:rsidRDefault="00942B09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  <w:shd w:val="clear" w:color="auto" w:fill="FFFFFF"/>
              </w:rPr>
              <w:t>04</w:t>
            </w:r>
            <w:r w:rsidR="00E348DE" w:rsidRPr="00581ECE">
              <w:rPr>
                <w:bCs/>
                <w:spacing w:val="-1"/>
                <w:sz w:val="24"/>
                <w:szCs w:val="24"/>
                <w:shd w:val="clear" w:color="auto" w:fill="FFFFFF"/>
              </w:rPr>
              <w:t>.0</w:t>
            </w:r>
            <w:r>
              <w:rPr>
                <w:bCs/>
                <w:spacing w:val="-1"/>
                <w:sz w:val="24"/>
                <w:szCs w:val="24"/>
                <w:shd w:val="clear" w:color="auto" w:fill="FFFFFF"/>
              </w:rPr>
              <w:t>7</w:t>
            </w:r>
            <w:r w:rsidR="00E348DE" w:rsidRPr="00581ECE">
              <w:rPr>
                <w:bCs/>
                <w:spacing w:val="-1"/>
                <w:sz w:val="24"/>
                <w:szCs w:val="24"/>
                <w:shd w:val="clear" w:color="auto" w:fill="FFFFFF"/>
              </w:rPr>
              <w:t>.202</w:t>
            </w:r>
            <w:r w:rsidR="00E348DE">
              <w:rPr>
                <w:bCs/>
                <w:spacing w:val="-1"/>
                <w:sz w:val="24"/>
                <w:szCs w:val="24"/>
                <w:shd w:val="clear" w:color="auto" w:fill="FFFFFF"/>
              </w:rPr>
              <w:t>4</w:t>
            </w:r>
            <w:r w:rsidR="00E348DE" w:rsidRPr="00581ECE">
              <w:rPr>
                <w:bCs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  <w:r w:rsidR="00E348DE">
              <w:rPr>
                <w:bCs/>
                <w:spacing w:val="-1"/>
                <w:sz w:val="24"/>
                <w:szCs w:val="24"/>
                <w:shd w:val="clear" w:color="auto" w:fill="FFFFFF"/>
              </w:rPr>
              <w:t>1</w:t>
            </w:r>
            <w:r>
              <w:rPr>
                <w:bCs/>
                <w:spacing w:val="-1"/>
                <w:sz w:val="24"/>
                <w:szCs w:val="24"/>
                <w:shd w:val="clear" w:color="auto" w:fill="FFFFFF"/>
              </w:rPr>
              <w:t>0</w:t>
            </w:r>
            <w:r w:rsidR="00E348DE" w:rsidRPr="00581ECE">
              <w:rPr>
                <w:bCs/>
                <w:spacing w:val="-1"/>
                <w:sz w:val="24"/>
                <w:szCs w:val="24"/>
                <w:shd w:val="clear" w:color="auto" w:fill="FFFFFF"/>
              </w:rPr>
              <w:t>:</w:t>
            </w:r>
            <w:r>
              <w:rPr>
                <w:bCs/>
                <w:spacing w:val="-1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03" w:type="dxa"/>
            <w:shd w:val="clear" w:color="auto" w:fill="FFFFFF"/>
            <w:vAlign w:val="center"/>
          </w:tcPr>
          <w:p w14:paraId="6A9E534C" w14:textId="49DC3B45" w:rsidR="00DE7D56" w:rsidRPr="00581ECE" w:rsidRDefault="00DE7D56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noProof/>
                <w:sz w:val="24"/>
                <w:szCs w:val="24"/>
              </w:rPr>
              <w:t xml:space="preserve">Участник </w:t>
            </w:r>
            <w:r w:rsidR="00942B09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4147" w:type="dxa"/>
            <w:vAlign w:val="center"/>
          </w:tcPr>
          <w:p w14:paraId="56EE7767" w14:textId="15CDFCB5" w:rsidR="00DE7D56" w:rsidRPr="00581ECE" w:rsidRDefault="00DE7D56" w:rsidP="00DE7D56">
            <w:pPr>
              <w:widowControl w:val="0"/>
              <w:suppressAutoHyphens/>
              <w:spacing w:before="80" w:after="80"/>
              <w:ind w:left="0" w:firstLine="0"/>
              <w:jc w:val="center"/>
              <w:rPr>
                <w:sz w:val="24"/>
                <w:szCs w:val="24"/>
              </w:rPr>
            </w:pPr>
            <w:r w:rsidRPr="00581ECE">
              <w:rPr>
                <w:noProof/>
                <w:sz w:val="24"/>
                <w:szCs w:val="24"/>
              </w:rPr>
              <w:t>Участник соответствует каждому из установленных квалификационных требований</w:t>
            </w:r>
          </w:p>
        </w:tc>
        <w:tc>
          <w:tcPr>
            <w:tcW w:w="1980" w:type="dxa"/>
            <w:vAlign w:val="center"/>
          </w:tcPr>
          <w:p w14:paraId="1567A0BC" w14:textId="1A646E4B" w:rsidR="00DE7D56" w:rsidRPr="00581ECE" w:rsidRDefault="00DE7D56" w:rsidP="00581ECE">
            <w:pPr>
              <w:widowControl w:val="0"/>
              <w:suppressAutoHyphens/>
              <w:spacing w:before="80" w:after="80"/>
              <w:ind w:left="0" w:firstLine="0"/>
              <w:jc w:val="left"/>
              <w:rPr>
                <w:sz w:val="24"/>
                <w:szCs w:val="24"/>
              </w:rPr>
            </w:pPr>
            <w:r w:rsidRPr="00581ECE">
              <w:rPr>
                <w:sz w:val="24"/>
                <w:szCs w:val="24"/>
              </w:rPr>
              <w:t>«За» – 6</w:t>
            </w:r>
            <w:r w:rsidRPr="00581ECE">
              <w:rPr>
                <w:noProof/>
                <w:sz w:val="24"/>
                <w:szCs w:val="24"/>
              </w:rPr>
              <w:t xml:space="preserve"> голосов</w:t>
            </w:r>
            <w:r w:rsidRPr="00581ECE">
              <w:rPr>
                <w:sz w:val="24"/>
                <w:szCs w:val="24"/>
              </w:rPr>
              <w:t>;</w:t>
            </w:r>
            <w:r w:rsidRPr="00581ECE">
              <w:rPr>
                <w:sz w:val="24"/>
                <w:szCs w:val="24"/>
              </w:rPr>
              <w:br/>
              <w:t xml:space="preserve">«Против» – </w:t>
            </w:r>
            <w:r w:rsidRPr="00581ECE">
              <w:rPr>
                <w:rStyle w:val="102"/>
                <w:szCs w:val="24"/>
              </w:rPr>
              <w:t>0 голосов;</w:t>
            </w:r>
            <w:r w:rsidRPr="00581ECE">
              <w:rPr>
                <w:rStyle w:val="102"/>
                <w:szCs w:val="24"/>
              </w:rPr>
              <w:br/>
            </w:r>
            <w:r w:rsidRPr="00581ECE">
              <w:rPr>
                <w:sz w:val="24"/>
                <w:szCs w:val="24"/>
              </w:rPr>
              <w:t xml:space="preserve">«Воздержался» – </w:t>
            </w:r>
            <w:r w:rsidRPr="00581ECE">
              <w:rPr>
                <w:rStyle w:val="102"/>
                <w:szCs w:val="24"/>
              </w:rPr>
              <w:t>0 голосов.</w:t>
            </w:r>
          </w:p>
        </w:tc>
      </w:tr>
    </w:tbl>
    <w:p w14:paraId="10C37DC5" w14:textId="1E817DA5" w:rsidR="001C6FFE" w:rsidRPr="00581ECE" w:rsidRDefault="001C6FFE" w:rsidP="00926B13">
      <w:pPr>
        <w:widowControl w:val="0"/>
        <w:suppressAutoHyphens/>
        <w:spacing w:before="40" w:after="40" w:line="228" w:lineRule="auto"/>
        <w:ind w:left="0" w:firstLine="0"/>
      </w:pPr>
      <w:r w:rsidRPr="00581ECE">
        <w:t xml:space="preserve">Количество отклоненных заявок: </w:t>
      </w:r>
      <w:r w:rsidR="00942B09">
        <w:t>0</w:t>
      </w:r>
      <w:r w:rsidRPr="00581ECE">
        <w:rPr>
          <w:noProof/>
        </w:rPr>
        <w:t xml:space="preserve"> (</w:t>
      </w:r>
      <w:r w:rsidR="00942B09">
        <w:rPr>
          <w:noProof/>
        </w:rPr>
        <w:t>ноль</w:t>
      </w:r>
      <w:r w:rsidRPr="00581ECE">
        <w:rPr>
          <w:noProof/>
        </w:rPr>
        <w:t>)</w:t>
      </w:r>
      <w:r w:rsidRPr="00581ECE">
        <w:t>.</w:t>
      </w:r>
    </w:p>
    <w:p w14:paraId="40EB55D1" w14:textId="7A2D41CF" w:rsidR="003442BE" w:rsidRPr="00581ECE" w:rsidRDefault="001C6FFE" w:rsidP="00926B13">
      <w:pPr>
        <w:widowControl w:val="0"/>
        <w:numPr>
          <w:ilvl w:val="0"/>
          <w:numId w:val="28"/>
        </w:numPr>
        <w:spacing w:before="0" w:after="120" w:line="228" w:lineRule="auto"/>
        <w:ind w:left="567" w:hanging="567"/>
        <w:rPr>
          <w:rFonts w:eastAsia="Times New Roman"/>
          <w:lang w:eastAsia="ru-RU"/>
        </w:rPr>
      </w:pPr>
      <w:r w:rsidRPr="00581ECE">
        <w:t xml:space="preserve">Допустить к участию в основной </w:t>
      </w:r>
      <w:r w:rsidR="0064233C">
        <w:t>стадии</w:t>
      </w:r>
      <w:r w:rsidRPr="00581ECE">
        <w:t xml:space="preserve"> закупки</w:t>
      </w:r>
      <w:r w:rsidR="00073AFB" w:rsidRPr="00581ECE">
        <w:t xml:space="preserve"> </w:t>
      </w:r>
      <w:r w:rsidR="00942B09">
        <w:t xml:space="preserve">единственного </w:t>
      </w:r>
      <w:r w:rsidR="00073AFB" w:rsidRPr="00581ECE">
        <w:t>участник</w:t>
      </w:r>
      <w:r w:rsidR="003F000E">
        <w:t>а</w:t>
      </w:r>
      <w:r w:rsidR="003442BE" w:rsidRPr="00581ECE">
        <w:t xml:space="preserve"> </w:t>
      </w:r>
      <w:r w:rsidR="004A216D">
        <w:t>пред</w:t>
      </w:r>
      <w:r w:rsidR="003442BE" w:rsidRPr="00581ECE">
        <w:t>квалификационного отбора</w:t>
      </w:r>
      <w:r w:rsidRPr="00581ECE">
        <w:t>:</w:t>
      </w:r>
    </w:p>
    <w:p w14:paraId="0C3BE5F3" w14:textId="13C4A2C9" w:rsidR="00627E9C" w:rsidRPr="00581ECE" w:rsidRDefault="003442BE" w:rsidP="00926B13">
      <w:pPr>
        <w:widowControl w:val="0"/>
        <w:spacing w:before="0" w:after="120" w:line="228" w:lineRule="auto"/>
        <w:ind w:firstLine="0"/>
      </w:pPr>
      <w:bookmarkStart w:id="3" w:name="_Hlk125532905"/>
      <w:r w:rsidRPr="00581ECE">
        <w:t xml:space="preserve">- Участник </w:t>
      </w:r>
      <w:bookmarkEnd w:id="3"/>
      <w:r w:rsidR="00942B09">
        <w:t>1</w:t>
      </w:r>
      <w:r w:rsidR="00D63B1B">
        <w:t>.</w:t>
      </w:r>
    </w:p>
    <w:p w14:paraId="6E1EC64F" w14:textId="77777777" w:rsidR="005138B0" w:rsidRPr="00581ECE" w:rsidRDefault="005138B0" w:rsidP="00926B13">
      <w:pPr>
        <w:widowControl w:val="0"/>
        <w:spacing w:line="228" w:lineRule="auto"/>
        <w:ind w:left="0" w:firstLine="57"/>
        <w:jc w:val="left"/>
        <w:rPr>
          <w:rFonts w:eastAsia="Times New Roman"/>
          <w:b/>
          <w:lang w:eastAsia="ru-RU"/>
        </w:rPr>
      </w:pPr>
      <w:r w:rsidRPr="00581ECE">
        <w:rPr>
          <w:rFonts w:eastAsia="Times New Roman"/>
          <w:b/>
          <w:lang w:eastAsia="ru-RU"/>
        </w:rPr>
        <w:t>Результаты голосования закупочной комиссии:</w:t>
      </w:r>
    </w:p>
    <w:p w14:paraId="2DAAA3EF" w14:textId="77777777" w:rsidR="005138B0" w:rsidRPr="00581ECE" w:rsidRDefault="005138B0" w:rsidP="00926B13">
      <w:pPr>
        <w:widowControl w:val="0"/>
        <w:spacing w:line="228" w:lineRule="auto"/>
        <w:ind w:left="0" w:firstLine="57"/>
        <w:jc w:val="left"/>
        <w:rPr>
          <w:rFonts w:eastAsia="Times New Roman"/>
          <w:lang w:eastAsia="ru-RU"/>
        </w:rPr>
      </w:pPr>
      <w:r w:rsidRPr="00581ECE">
        <w:rPr>
          <w:rFonts w:eastAsia="Times New Roman"/>
          <w:lang w:eastAsia="ru-RU"/>
        </w:rPr>
        <w:t>«За» – 6</w:t>
      </w:r>
      <w:r w:rsidRPr="00581ECE">
        <w:rPr>
          <w:rFonts w:eastAsia="Times New Roman"/>
          <w:noProof/>
          <w:lang w:eastAsia="ru-RU"/>
        </w:rPr>
        <w:t xml:space="preserve"> голосов</w:t>
      </w:r>
      <w:r w:rsidRPr="00581ECE">
        <w:rPr>
          <w:rFonts w:eastAsia="Times New Roman"/>
          <w:lang w:eastAsia="ru-RU"/>
        </w:rPr>
        <w:t>;</w:t>
      </w:r>
    </w:p>
    <w:p w14:paraId="065FDC92" w14:textId="77777777" w:rsidR="005138B0" w:rsidRPr="00581ECE" w:rsidRDefault="005138B0" w:rsidP="00926B13">
      <w:pPr>
        <w:widowControl w:val="0"/>
        <w:spacing w:line="228" w:lineRule="auto"/>
        <w:ind w:left="0" w:firstLine="57"/>
        <w:jc w:val="left"/>
        <w:rPr>
          <w:rFonts w:eastAsia="Times New Roman"/>
          <w:lang w:eastAsia="ru-RU"/>
        </w:rPr>
      </w:pPr>
      <w:r w:rsidRPr="00581ECE">
        <w:rPr>
          <w:rFonts w:eastAsia="Times New Roman"/>
          <w:lang w:eastAsia="ru-RU"/>
        </w:rPr>
        <w:t>«Против» - 0 голосов;</w:t>
      </w:r>
    </w:p>
    <w:p w14:paraId="269D913A" w14:textId="77777777" w:rsidR="005138B0" w:rsidRPr="00581ECE" w:rsidRDefault="005138B0" w:rsidP="00926B13">
      <w:pPr>
        <w:widowControl w:val="0"/>
        <w:spacing w:line="228" w:lineRule="auto"/>
        <w:ind w:left="0" w:firstLine="57"/>
        <w:jc w:val="left"/>
        <w:rPr>
          <w:rFonts w:eastAsia="Times New Roman"/>
          <w:lang w:eastAsia="ru-RU"/>
        </w:rPr>
      </w:pPr>
      <w:r w:rsidRPr="00581ECE">
        <w:rPr>
          <w:rFonts w:eastAsia="Times New Roman"/>
          <w:lang w:eastAsia="ru-RU"/>
        </w:rPr>
        <w:t>«Воздержался» - 0 голосов.</w:t>
      </w:r>
    </w:p>
    <w:p w14:paraId="05D91CCA" w14:textId="77777777" w:rsidR="005138B0" w:rsidRPr="00581ECE" w:rsidRDefault="005138B0" w:rsidP="00926B13">
      <w:pPr>
        <w:widowControl w:val="0"/>
        <w:tabs>
          <w:tab w:val="left" w:pos="0"/>
          <w:tab w:val="left" w:pos="3544"/>
        </w:tabs>
        <w:spacing w:line="228" w:lineRule="auto"/>
        <w:ind w:left="0" w:firstLine="0"/>
        <w:rPr>
          <w:rFonts w:eastAsia="Times New Roman"/>
          <w:lang w:eastAsia="ru-RU"/>
        </w:rPr>
      </w:pPr>
      <w:r w:rsidRPr="00581ECE">
        <w:rPr>
          <w:rFonts w:eastAsia="Times New Roman"/>
          <w:lang w:eastAsia="ru-RU"/>
        </w:rPr>
        <w:t>Протокол заседания закупочной комиссии подписан всеми присутствующими на заседании членами закупочной комиссии.</w:t>
      </w:r>
    </w:p>
    <w:tbl>
      <w:tblPr>
        <w:tblW w:w="10306" w:type="dxa"/>
        <w:tblLook w:val="04A0" w:firstRow="1" w:lastRow="0" w:firstColumn="1" w:lastColumn="0" w:noHBand="0" w:noVBand="1"/>
      </w:tblPr>
      <w:tblGrid>
        <w:gridCol w:w="4764"/>
        <w:gridCol w:w="2599"/>
        <w:gridCol w:w="2943"/>
      </w:tblGrid>
      <w:tr w:rsidR="003F000E" w:rsidRPr="00581ECE" w14:paraId="7D75BD2B" w14:textId="77777777" w:rsidTr="00453C40">
        <w:trPr>
          <w:trHeight w:val="765"/>
        </w:trPr>
        <w:tc>
          <w:tcPr>
            <w:tcW w:w="4764" w:type="dxa"/>
            <w:vAlign w:val="bottom"/>
            <w:hideMark/>
          </w:tcPr>
          <w:p w14:paraId="6017A05A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Calibri"/>
                <w:b/>
              </w:rPr>
            </w:pPr>
            <w:r w:rsidRPr="00581ECE">
              <w:rPr>
                <w:rFonts w:eastAsia="Calibri"/>
                <w:b/>
              </w:rPr>
              <w:t>Подписи:</w:t>
            </w:r>
          </w:p>
          <w:p w14:paraId="015E7052" w14:textId="5DC16A4B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581ECE">
              <w:rPr>
                <w:rFonts w:eastAsia="Times New Roman"/>
                <w:noProof/>
                <w:lang w:eastAsia="ru-RU"/>
              </w:rPr>
              <w:t>Председатель закупочной комиссии:</w:t>
            </w:r>
            <w:r w:rsidRPr="00581ECE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7AB9E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044F9E3A" w14:textId="2A135812" w:rsidR="003F000E" w:rsidRPr="00581ECE" w:rsidRDefault="003F000E" w:rsidP="00926B13">
            <w:pPr>
              <w:widowControl w:val="0"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47353F">
              <w:rPr>
                <w:rFonts w:eastAsia="Times New Roman"/>
                <w:bCs/>
                <w:noProof/>
                <w:lang w:eastAsia="ru-RU"/>
              </w:rPr>
              <w:t>/ В.А. Быков /</w:t>
            </w:r>
          </w:p>
        </w:tc>
      </w:tr>
      <w:tr w:rsidR="003F000E" w:rsidRPr="00581ECE" w14:paraId="417A0893" w14:textId="77777777" w:rsidTr="00453C40">
        <w:trPr>
          <w:trHeight w:val="765"/>
        </w:trPr>
        <w:tc>
          <w:tcPr>
            <w:tcW w:w="4764" w:type="dxa"/>
            <w:vAlign w:val="bottom"/>
            <w:hideMark/>
          </w:tcPr>
          <w:p w14:paraId="28E7159E" w14:textId="77777777" w:rsidR="003F000E" w:rsidRPr="007B751B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val="en-US" w:eastAsia="ru-RU"/>
              </w:rPr>
            </w:pPr>
            <w:r w:rsidRPr="00581ECE">
              <w:rPr>
                <w:rFonts w:eastAsia="Times New Roman"/>
                <w:noProof/>
                <w:lang w:eastAsia="ru-RU"/>
              </w:rPr>
              <w:t>Заместитель председателя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351B5A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44671413" w14:textId="32C087D1" w:rsidR="003F000E" w:rsidRPr="00581ECE" w:rsidRDefault="003F000E" w:rsidP="00926B13">
            <w:pPr>
              <w:widowControl w:val="0"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47353F">
              <w:rPr>
                <w:rFonts w:eastAsia="Times New Roman"/>
                <w:bCs/>
                <w:noProof/>
                <w:lang w:eastAsia="ru-RU"/>
              </w:rPr>
              <w:t>/ О.Ю. Мамаев /</w:t>
            </w:r>
          </w:p>
        </w:tc>
      </w:tr>
      <w:tr w:rsidR="003F000E" w:rsidRPr="00581ECE" w14:paraId="132877DB" w14:textId="77777777" w:rsidTr="00453C40">
        <w:trPr>
          <w:trHeight w:val="765"/>
        </w:trPr>
        <w:tc>
          <w:tcPr>
            <w:tcW w:w="4764" w:type="dxa"/>
            <w:vAlign w:val="bottom"/>
            <w:hideMark/>
          </w:tcPr>
          <w:p w14:paraId="2EC5D590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581ECE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9EB0CD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40F1B138" w14:textId="3A22C047" w:rsidR="003F000E" w:rsidRPr="00581ECE" w:rsidRDefault="003F000E" w:rsidP="00926B13">
            <w:pPr>
              <w:widowControl w:val="0"/>
              <w:spacing w:before="40" w:after="40" w:line="228" w:lineRule="auto"/>
              <w:ind w:left="0" w:firstLine="0"/>
              <w:jc w:val="left"/>
              <w:rPr>
                <w:rFonts w:eastAsia="Times New Roman"/>
                <w:noProof/>
                <w:lang w:eastAsia="ru-RU"/>
              </w:rPr>
            </w:pPr>
            <w:r w:rsidRPr="0047353F">
              <w:rPr>
                <w:rFonts w:eastAsia="Times New Roman"/>
                <w:noProof/>
                <w:lang w:eastAsia="ru-RU"/>
              </w:rPr>
              <w:t>/ Е.А. Савенкова /</w:t>
            </w:r>
          </w:p>
        </w:tc>
      </w:tr>
      <w:tr w:rsidR="003F000E" w:rsidRPr="00581ECE" w14:paraId="57757723" w14:textId="77777777" w:rsidTr="00453C40">
        <w:trPr>
          <w:trHeight w:val="765"/>
        </w:trPr>
        <w:tc>
          <w:tcPr>
            <w:tcW w:w="4764" w:type="dxa"/>
            <w:vAlign w:val="bottom"/>
            <w:hideMark/>
          </w:tcPr>
          <w:p w14:paraId="01A7C9EB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581ECE">
              <w:rPr>
                <w:rFonts w:eastAsia="Times New Roman"/>
                <w:noProof/>
                <w:lang w:eastAsia="ru-RU"/>
              </w:rPr>
              <w:t>Член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FA0009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3DE00D92" w14:textId="7C66BFF8" w:rsidR="003F000E" w:rsidRPr="00581ECE" w:rsidRDefault="003F000E" w:rsidP="00926B13">
            <w:pPr>
              <w:widowControl w:val="0"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47353F">
              <w:rPr>
                <w:rFonts w:eastAsia="Times New Roman"/>
                <w:noProof/>
                <w:lang w:eastAsia="ru-RU"/>
              </w:rPr>
              <w:t>/ А.Ю. Соломатин /</w:t>
            </w:r>
          </w:p>
        </w:tc>
      </w:tr>
      <w:tr w:rsidR="003F000E" w:rsidRPr="00581ECE" w14:paraId="1A385F99" w14:textId="77777777" w:rsidTr="00453C40">
        <w:trPr>
          <w:trHeight w:val="765"/>
        </w:trPr>
        <w:tc>
          <w:tcPr>
            <w:tcW w:w="4764" w:type="dxa"/>
            <w:vAlign w:val="bottom"/>
            <w:hideMark/>
          </w:tcPr>
          <w:p w14:paraId="4AD0426B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581ECE">
              <w:rPr>
                <w:rFonts w:eastAsia="Times New Roman"/>
                <w:noProof/>
                <w:lang w:eastAsia="ru-RU"/>
              </w:rPr>
              <w:t>Секретарь закупочной комиссии: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90F164" w14:textId="77777777" w:rsidR="003F000E" w:rsidRPr="00581ECE" w:rsidRDefault="003F000E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7D896017" w14:textId="7581C245" w:rsidR="003F000E" w:rsidRPr="00581ECE" w:rsidRDefault="003F000E" w:rsidP="00926B13">
            <w:pPr>
              <w:widowControl w:val="0"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47353F">
              <w:rPr>
                <w:rFonts w:eastAsia="Times New Roman"/>
                <w:noProof/>
                <w:lang w:eastAsia="ru-RU"/>
              </w:rPr>
              <w:t>/ В.С. Бабушкин /</w:t>
            </w:r>
          </w:p>
        </w:tc>
      </w:tr>
      <w:tr w:rsidR="0017787D" w:rsidRPr="00581ECE" w14:paraId="3785F0DA" w14:textId="77777777" w:rsidTr="00453C40">
        <w:trPr>
          <w:trHeight w:val="765"/>
        </w:trPr>
        <w:tc>
          <w:tcPr>
            <w:tcW w:w="4764" w:type="dxa"/>
            <w:vAlign w:val="bottom"/>
            <w:hideMark/>
          </w:tcPr>
          <w:p w14:paraId="7FB83331" w14:textId="2A4DDEC0" w:rsidR="0017787D" w:rsidRPr="00581ECE" w:rsidRDefault="003B5380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</w:t>
            </w:r>
            <w:r w:rsidR="0017787D" w:rsidRPr="00581ECE">
              <w:rPr>
                <w:rFonts w:eastAsia="Times New Roman"/>
                <w:lang w:eastAsia="ru-RU"/>
              </w:rPr>
              <w:t>лен закупочной комиссии (представитель заказчика):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90CAFF" w14:textId="77777777" w:rsidR="0017787D" w:rsidRPr="00581ECE" w:rsidRDefault="0017787D" w:rsidP="00926B13">
            <w:pPr>
              <w:widowControl w:val="0"/>
              <w:suppressAutoHyphens/>
              <w:spacing w:before="40" w:after="40" w:line="228" w:lineRule="auto"/>
              <w:ind w:left="0" w:firstLine="0"/>
              <w:jc w:val="left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943" w:type="dxa"/>
            <w:vAlign w:val="bottom"/>
            <w:hideMark/>
          </w:tcPr>
          <w:p w14:paraId="45C87D91" w14:textId="2D4745CC" w:rsidR="0017787D" w:rsidRPr="00581ECE" w:rsidRDefault="0017787D" w:rsidP="00926B13">
            <w:pPr>
              <w:widowControl w:val="0"/>
              <w:spacing w:before="40" w:after="40" w:line="228" w:lineRule="auto"/>
              <w:ind w:left="0" w:firstLine="0"/>
              <w:jc w:val="left"/>
              <w:rPr>
                <w:rFonts w:eastAsia="Times New Roman"/>
                <w:lang w:eastAsia="ru-RU"/>
              </w:rPr>
            </w:pPr>
            <w:r w:rsidRPr="00581ECE">
              <w:rPr>
                <w:rFonts w:eastAsia="Times New Roman"/>
                <w:noProof/>
                <w:lang w:eastAsia="ru-RU"/>
              </w:rPr>
              <w:t xml:space="preserve">/ </w:t>
            </w:r>
            <w:r w:rsidR="00DE2DC5">
              <w:rPr>
                <w:rFonts w:eastAsia="Times New Roman"/>
                <w:noProof/>
                <w:lang w:eastAsia="ru-RU"/>
              </w:rPr>
              <w:t>В.О. Беляева</w:t>
            </w:r>
            <w:r w:rsidR="00B04714" w:rsidRPr="0047353F">
              <w:rPr>
                <w:rFonts w:eastAsia="Times New Roman"/>
                <w:noProof/>
                <w:lang w:eastAsia="ru-RU"/>
              </w:rPr>
              <w:t xml:space="preserve"> </w:t>
            </w:r>
            <w:r w:rsidRPr="00581ECE">
              <w:rPr>
                <w:rFonts w:eastAsia="Times New Roman"/>
                <w:noProof/>
                <w:lang w:eastAsia="ru-RU"/>
              </w:rPr>
              <w:t>/</w:t>
            </w:r>
          </w:p>
        </w:tc>
      </w:tr>
    </w:tbl>
    <w:p w14:paraId="3D4FFAF5" w14:textId="77777777" w:rsidR="00434124" w:rsidRPr="00581ECE" w:rsidRDefault="00434124" w:rsidP="00926B13">
      <w:pPr>
        <w:widowControl w:val="0"/>
        <w:suppressAutoHyphens/>
        <w:spacing w:before="0" w:line="228" w:lineRule="auto"/>
        <w:ind w:left="0" w:firstLine="0"/>
        <w:outlineLvl w:val="0"/>
        <w:rPr>
          <w:rFonts w:eastAsia="Calibri"/>
          <w:bCs/>
        </w:rPr>
      </w:pPr>
    </w:p>
    <w:p w14:paraId="2875B87C" w14:textId="524EEA5D" w:rsidR="0017787D" w:rsidRPr="00581ECE" w:rsidRDefault="00434124" w:rsidP="00926B13">
      <w:pPr>
        <w:widowControl w:val="0"/>
        <w:suppressAutoHyphens/>
        <w:spacing w:before="0" w:line="228" w:lineRule="auto"/>
        <w:ind w:left="0" w:firstLine="0"/>
        <w:outlineLvl w:val="0"/>
        <w:rPr>
          <w:rFonts w:eastAsia="Calibri"/>
          <w:bCs/>
        </w:rPr>
      </w:pPr>
      <w:r w:rsidRPr="00581ECE">
        <w:rPr>
          <w:rFonts w:eastAsia="Calibri"/>
          <w:bCs/>
        </w:rPr>
        <w:t>Дата подписания протокола</w:t>
      </w:r>
      <w:r w:rsidR="003A2719" w:rsidRPr="00581ECE">
        <w:rPr>
          <w:rFonts w:eastAsia="Calibri"/>
          <w:bCs/>
        </w:rPr>
        <w:t>:</w:t>
      </w:r>
      <w:r w:rsidRPr="00581ECE">
        <w:rPr>
          <w:rFonts w:eastAsia="Calibri"/>
          <w:bCs/>
        </w:rPr>
        <w:t xml:space="preserve"> </w:t>
      </w:r>
      <w:r w:rsidR="00477102" w:rsidRPr="00581ECE">
        <w:rPr>
          <w:rFonts w:eastAsia="Calibri"/>
          <w:bCs/>
        </w:rPr>
        <w:t>«</w:t>
      </w:r>
      <w:r w:rsidR="006B48A5">
        <w:rPr>
          <w:rFonts w:eastAsia="Calibri"/>
          <w:bCs/>
        </w:rPr>
        <w:t>8</w:t>
      </w:r>
      <w:r w:rsidR="00477102" w:rsidRPr="00581ECE">
        <w:rPr>
          <w:rFonts w:eastAsia="Calibri"/>
          <w:bCs/>
        </w:rPr>
        <w:t xml:space="preserve">» </w:t>
      </w:r>
      <w:r w:rsidR="003F000E">
        <w:rPr>
          <w:rFonts w:eastAsia="Calibri"/>
          <w:bCs/>
        </w:rPr>
        <w:t>ию</w:t>
      </w:r>
      <w:r w:rsidR="00AE3FD8">
        <w:rPr>
          <w:rFonts w:eastAsia="Calibri"/>
          <w:bCs/>
        </w:rPr>
        <w:t>л</w:t>
      </w:r>
      <w:r w:rsidR="003F000E">
        <w:rPr>
          <w:rFonts w:eastAsia="Calibri"/>
          <w:bCs/>
        </w:rPr>
        <w:t>я</w:t>
      </w:r>
      <w:r w:rsidR="00477102" w:rsidRPr="00581ECE">
        <w:rPr>
          <w:rFonts w:eastAsia="Calibri"/>
          <w:bCs/>
        </w:rPr>
        <w:t xml:space="preserve"> 202</w:t>
      </w:r>
      <w:r w:rsidR="003F000E">
        <w:rPr>
          <w:rFonts w:eastAsia="Calibri"/>
          <w:bCs/>
        </w:rPr>
        <w:t>4</w:t>
      </w:r>
      <w:r w:rsidR="00477102" w:rsidRPr="00581ECE">
        <w:rPr>
          <w:rFonts w:eastAsia="Calibri"/>
          <w:bCs/>
        </w:rPr>
        <w:t xml:space="preserve"> г.</w:t>
      </w:r>
    </w:p>
    <w:sectPr w:rsidR="0017787D" w:rsidRPr="00581ECE" w:rsidSect="00942B09">
      <w:headerReference w:type="default" r:id="rId10"/>
      <w:headerReference w:type="first" r:id="rId11"/>
      <w:footnotePr>
        <w:numRestart w:val="eachSect"/>
      </w:footnotePr>
      <w:type w:val="continuous"/>
      <w:pgSz w:w="11907" w:h="16840" w:code="9"/>
      <w:pgMar w:top="926" w:right="850" w:bottom="2127" w:left="1134" w:header="284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25CA7" w14:textId="77777777" w:rsidR="00034D11" w:rsidRDefault="00034D11" w:rsidP="004160AD">
      <w:pPr>
        <w:spacing w:before="0"/>
      </w:pPr>
      <w:r>
        <w:separator/>
      </w:r>
    </w:p>
  </w:endnote>
  <w:endnote w:type="continuationSeparator" w:id="0">
    <w:p w14:paraId="1DF02E55" w14:textId="77777777" w:rsidR="00034D11" w:rsidRDefault="00034D11" w:rsidP="00416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F4CE1" w14:textId="77777777" w:rsidR="00034D11" w:rsidRDefault="00034D11" w:rsidP="004160AD">
      <w:pPr>
        <w:spacing w:before="0"/>
      </w:pPr>
      <w:r>
        <w:separator/>
      </w:r>
    </w:p>
  </w:footnote>
  <w:footnote w:type="continuationSeparator" w:id="0">
    <w:p w14:paraId="05DA1A40" w14:textId="77777777" w:rsidR="00034D11" w:rsidRDefault="00034D11" w:rsidP="004160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7811943"/>
      <w:docPartObj>
        <w:docPartGallery w:val="Page Numbers (Top of Page)"/>
        <w:docPartUnique/>
      </w:docPartObj>
    </w:sdtPr>
    <w:sdtEndPr>
      <w:rPr>
        <w:i w:val="0"/>
        <w:sz w:val="28"/>
        <w:szCs w:val="28"/>
      </w:rPr>
    </w:sdtEndPr>
    <w:sdtContent>
      <w:p w14:paraId="55CFD3E6" w14:textId="2CDCDE17" w:rsidR="0092334E" w:rsidRDefault="005F1751" w:rsidP="00C22416">
        <w:pPr>
          <w:pStyle w:val="afa"/>
          <w:pBdr>
            <w:bottom w:val="none" w:sz="0" w:space="0" w:color="auto"/>
          </w:pBdr>
        </w:pPr>
        <w:r w:rsidRPr="00581ECE">
          <w:rPr>
            <w:b/>
          </w:rPr>
          <w:t>ПРОТОКОЛ № </w:t>
        </w:r>
        <w:r>
          <w:rPr>
            <w:b/>
          </w:rPr>
          <w:t>205</w:t>
        </w:r>
        <w:r w:rsidRPr="00581ECE">
          <w:rPr>
            <w:b/>
          </w:rPr>
          <w:t>.ПЗКрКО.202</w:t>
        </w:r>
        <w:r>
          <w:rPr>
            <w:b/>
          </w:rPr>
          <w:t>4</w:t>
        </w:r>
      </w:p>
      <w:p w14:paraId="516A1EAE" w14:textId="382A9CD8" w:rsidR="0068645C" w:rsidRPr="00C13F96" w:rsidRDefault="0068645C" w:rsidP="00C22416">
        <w:pPr>
          <w:pStyle w:val="afa"/>
          <w:pBdr>
            <w:bottom w:val="none" w:sz="0" w:space="0" w:color="auto"/>
          </w:pBdr>
          <w:rPr>
            <w:i w:val="0"/>
            <w:sz w:val="28"/>
            <w:szCs w:val="28"/>
          </w:rPr>
        </w:pPr>
        <w:r w:rsidRPr="00C13F96">
          <w:rPr>
            <w:i w:val="0"/>
            <w:sz w:val="28"/>
            <w:szCs w:val="28"/>
          </w:rPr>
          <w:fldChar w:fldCharType="begin"/>
        </w:r>
        <w:r w:rsidRPr="00C13F96">
          <w:rPr>
            <w:i w:val="0"/>
            <w:sz w:val="28"/>
            <w:szCs w:val="28"/>
          </w:rPr>
          <w:instrText>PAGE   \* MERGEFORMAT</w:instrText>
        </w:r>
        <w:r w:rsidRPr="00C13F96">
          <w:rPr>
            <w:i w:val="0"/>
            <w:sz w:val="28"/>
            <w:szCs w:val="28"/>
          </w:rPr>
          <w:fldChar w:fldCharType="separate"/>
        </w:r>
        <w:r w:rsidR="00BE39BA">
          <w:rPr>
            <w:i w:val="0"/>
            <w:noProof/>
            <w:sz w:val="28"/>
            <w:szCs w:val="28"/>
          </w:rPr>
          <w:t>2</w:t>
        </w:r>
        <w:r w:rsidRPr="00C13F96">
          <w:rPr>
            <w:i w:val="0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6DF8D" w14:textId="77777777" w:rsidR="0068645C" w:rsidRDefault="0068645C" w:rsidP="00C22416">
    <w:pPr>
      <w:pStyle w:val="af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710AF7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4475871"/>
    <w:multiLevelType w:val="hybridMultilevel"/>
    <w:tmpl w:val="376C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0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0E"/>
    <w:multiLevelType w:val="hybridMultilevel"/>
    <w:tmpl w:val="BDC81FD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795C"/>
    <w:multiLevelType w:val="hybridMultilevel"/>
    <w:tmpl w:val="46046428"/>
    <w:lvl w:ilvl="0" w:tplc="0419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A41B73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85A56"/>
    <w:multiLevelType w:val="multilevel"/>
    <w:tmpl w:val="A272645C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37987E72"/>
    <w:multiLevelType w:val="hybridMultilevel"/>
    <w:tmpl w:val="BDC81F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51ED9"/>
    <w:multiLevelType w:val="hybridMultilevel"/>
    <w:tmpl w:val="AA58717E"/>
    <w:lvl w:ilvl="0" w:tplc="EBDE67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524CC"/>
    <w:multiLevelType w:val="hybridMultilevel"/>
    <w:tmpl w:val="A288D920"/>
    <w:lvl w:ilvl="0" w:tplc="04190005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535DAF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42701"/>
    <w:multiLevelType w:val="hybridMultilevel"/>
    <w:tmpl w:val="29BEBBD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425B4"/>
    <w:multiLevelType w:val="hybridMultilevel"/>
    <w:tmpl w:val="549EB7B2"/>
    <w:lvl w:ilvl="0" w:tplc="D000255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B7A6F"/>
    <w:multiLevelType w:val="hybridMultilevel"/>
    <w:tmpl w:val="D690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32AFE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131428">
    <w:abstractNumId w:val="2"/>
  </w:num>
  <w:num w:numId="2" w16cid:durableId="581378987">
    <w:abstractNumId w:val="0"/>
  </w:num>
  <w:num w:numId="3" w16cid:durableId="908273252">
    <w:abstractNumId w:val="2"/>
  </w:num>
  <w:num w:numId="4" w16cid:durableId="1974604223">
    <w:abstractNumId w:val="4"/>
  </w:num>
  <w:num w:numId="5" w16cid:durableId="898705626">
    <w:abstractNumId w:val="10"/>
  </w:num>
  <w:num w:numId="6" w16cid:durableId="478688036">
    <w:abstractNumId w:val="5"/>
  </w:num>
  <w:num w:numId="7" w16cid:durableId="683213139">
    <w:abstractNumId w:val="15"/>
  </w:num>
  <w:num w:numId="8" w16cid:durableId="19065236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3964940">
    <w:abstractNumId w:val="7"/>
  </w:num>
  <w:num w:numId="10" w16cid:durableId="1413311329">
    <w:abstractNumId w:val="2"/>
  </w:num>
  <w:num w:numId="11" w16cid:durableId="457455094">
    <w:abstractNumId w:val="2"/>
  </w:num>
  <w:num w:numId="12" w16cid:durableId="1832287319">
    <w:abstractNumId w:val="1"/>
  </w:num>
  <w:num w:numId="13" w16cid:durableId="1114590436">
    <w:abstractNumId w:val="2"/>
  </w:num>
  <w:num w:numId="14" w16cid:durableId="1198815841">
    <w:abstractNumId w:val="2"/>
  </w:num>
  <w:num w:numId="15" w16cid:durableId="1796875150">
    <w:abstractNumId w:val="2"/>
  </w:num>
  <w:num w:numId="16" w16cid:durableId="1639610009">
    <w:abstractNumId w:val="2"/>
  </w:num>
  <w:num w:numId="17" w16cid:durableId="918178954">
    <w:abstractNumId w:val="2"/>
  </w:num>
  <w:num w:numId="18" w16cid:durableId="767235273">
    <w:abstractNumId w:val="2"/>
  </w:num>
  <w:num w:numId="19" w16cid:durableId="715473074">
    <w:abstractNumId w:val="14"/>
  </w:num>
  <w:num w:numId="20" w16cid:durableId="1238831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322355">
    <w:abstractNumId w:val="11"/>
  </w:num>
  <w:num w:numId="22" w16cid:durableId="1373770094">
    <w:abstractNumId w:val="3"/>
  </w:num>
  <w:num w:numId="23" w16cid:durableId="771629315">
    <w:abstractNumId w:val="13"/>
  </w:num>
  <w:num w:numId="24" w16cid:durableId="1556315728">
    <w:abstractNumId w:val="2"/>
  </w:num>
  <w:num w:numId="25" w16cid:durableId="1524635545">
    <w:abstractNumId w:val="12"/>
  </w:num>
  <w:num w:numId="26" w16cid:durableId="1578713101">
    <w:abstractNumId w:val="2"/>
  </w:num>
  <w:num w:numId="27" w16cid:durableId="782384425">
    <w:abstractNumId w:val="8"/>
  </w:num>
  <w:num w:numId="28" w16cid:durableId="16550644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AD"/>
    <w:rsid w:val="0001034B"/>
    <w:rsid w:val="00013DCD"/>
    <w:rsid w:val="00015E4C"/>
    <w:rsid w:val="00020C5F"/>
    <w:rsid w:val="00025EE5"/>
    <w:rsid w:val="0003115B"/>
    <w:rsid w:val="00031471"/>
    <w:rsid w:val="00031951"/>
    <w:rsid w:val="00034D11"/>
    <w:rsid w:val="00042C67"/>
    <w:rsid w:val="000440F6"/>
    <w:rsid w:val="000501A3"/>
    <w:rsid w:val="00053C6F"/>
    <w:rsid w:val="00055FBF"/>
    <w:rsid w:val="00066156"/>
    <w:rsid w:val="00073AFB"/>
    <w:rsid w:val="00074989"/>
    <w:rsid w:val="000763B6"/>
    <w:rsid w:val="0008060C"/>
    <w:rsid w:val="000914FD"/>
    <w:rsid w:val="0009531A"/>
    <w:rsid w:val="000978B6"/>
    <w:rsid w:val="000A11EF"/>
    <w:rsid w:val="000A3476"/>
    <w:rsid w:val="000A6FD7"/>
    <w:rsid w:val="000B08D7"/>
    <w:rsid w:val="000B411F"/>
    <w:rsid w:val="000C16CC"/>
    <w:rsid w:val="000C1F1E"/>
    <w:rsid w:val="000D4B0F"/>
    <w:rsid w:val="000E1527"/>
    <w:rsid w:val="000F1049"/>
    <w:rsid w:val="000F220A"/>
    <w:rsid w:val="0010008D"/>
    <w:rsid w:val="001023C1"/>
    <w:rsid w:val="00110FAF"/>
    <w:rsid w:val="00133E86"/>
    <w:rsid w:val="00136342"/>
    <w:rsid w:val="001372D1"/>
    <w:rsid w:val="00150727"/>
    <w:rsid w:val="00150C15"/>
    <w:rsid w:val="00162732"/>
    <w:rsid w:val="00163357"/>
    <w:rsid w:val="00164EE9"/>
    <w:rsid w:val="001666E2"/>
    <w:rsid w:val="001753F1"/>
    <w:rsid w:val="0017625E"/>
    <w:rsid w:val="0017787D"/>
    <w:rsid w:val="001807DD"/>
    <w:rsid w:val="00190261"/>
    <w:rsid w:val="0019194F"/>
    <w:rsid w:val="001930F5"/>
    <w:rsid w:val="001A0071"/>
    <w:rsid w:val="001A1092"/>
    <w:rsid w:val="001C34C8"/>
    <w:rsid w:val="001C6FFE"/>
    <w:rsid w:val="001E3E99"/>
    <w:rsid w:val="001E44E6"/>
    <w:rsid w:val="001E7345"/>
    <w:rsid w:val="001F22A1"/>
    <w:rsid w:val="001F3626"/>
    <w:rsid w:val="001F5A8A"/>
    <w:rsid w:val="001F5B44"/>
    <w:rsid w:val="001F67A5"/>
    <w:rsid w:val="00200559"/>
    <w:rsid w:val="002067FE"/>
    <w:rsid w:val="002105D4"/>
    <w:rsid w:val="00225887"/>
    <w:rsid w:val="00226E0B"/>
    <w:rsid w:val="00230262"/>
    <w:rsid w:val="00231FAD"/>
    <w:rsid w:val="00236701"/>
    <w:rsid w:val="00236B63"/>
    <w:rsid w:val="00241214"/>
    <w:rsid w:val="002453AA"/>
    <w:rsid w:val="00245BBB"/>
    <w:rsid w:val="00260043"/>
    <w:rsid w:val="00262098"/>
    <w:rsid w:val="00274AFE"/>
    <w:rsid w:val="00277809"/>
    <w:rsid w:val="00286370"/>
    <w:rsid w:val="00287C03"/>
    <w:rsid w:val="00297F12"/>
    <w:rsid w:val="002A5DEC"/>
    <w:rsid w:val="002B32B7"/>
    <w:rsid w:val="002B3B34"/>
    <w:rsid w:val="002C3DB9"/>
    <w:rsid w:val="002C5F2A"/>
    <w:rsid w:val="002C615D"/>
    <w:rsid w:val="002C65F3"/>
    <w:rsid w:val="002C6F18"/>
    <w:rsid w:val="002D365E"/>
    <w:rsid w:val="002D6632"/>
    <w:rsid w:val="002E034A"/>
    <w:rsid w:val="002E28FA"/>
    <w:rsid w:val="002E6105"/>
    <w:rsid w:val="003012DC"/>
    <w:rsid w:val="00306A90"/>
    <w:rsid w:val="00313AF9"/>
    <w:rsid w:val="003144A1"/>
    <w:rsid w:val="003209C7"/>
    <w:rsid w:val="00320DD0"/>
    <w:rsid w:val="0032248C"/>
    <w:rsid w:val="00323EE3"/>
    <w:rsid w:val="00325387"/>
    <w:rsid w:val="00325CE6"/>
    <w:rsid w:val="00327528"/>
    <w:rsid w:val="00327C14"/>
    <w:rsid w:val="00335EA5"/>
    <w:rsid w:val="003442BE"/>
    <w:rsid w:val="0035192F"/>
    <w:rsid w:val="003610B8"/>
    <w:rsid w:val="00367837"/>
    <w:rsid w:val="00370C9A"/>
    <w:rsid w:val="003865F7"/>
    <w:rsid w:val="00386C1D"/>
    <w:rsid w:val="003947EF"/>
    <w:rsid w:val="003A16DD"/>
    <w:rsid w:val="003A2719"/>
    <w:rsid w:val="003A4F07"/>
    <w:rsid w:val="003A6C89"/>
    <w:rsid w:val="003B3032"/>
    <w:rsid w:val="003B5380"/>
    <w:rsid w:val="003B75D2"/>
    <w:rsid w:val="003B772F"/>
    <w:rsid w:val="003C06A4"/>
    <w:rsid w:val="003C1681"/>
    <w:rsid w:val="003C6FB5"/>
    <w:rsid w:val="003D680D"/>
    <w:rsid w:val="003E1D44"/>
    <w:rsid w:val="003E28FA"/>
    <w:rsid w:val="003E4594"/>
    <w:rsid w:val="003E56F8"/>
    <w:rsid w:val="003F000E"/>
    <w:rsid w:val="003F15BA"/>
    <w:rsid w:val="003F2B95"/>
    <w:rsid w:val="0040664B"/>
    <w:rsid w:val="0040672C"/>
    <w:rsid w:val="00413202"/>
    <w:rsid w:val="00415545"/>
    <w:rsid w:val="004160AD"/>
    <w:rsid w:val="00434124"/>
    <w:rsid w:val="004465A0"/>
    <w:rsid w:val="00453C40"/>
    <w:rsid w:val="00456CC9"/>
    <w:rsid w:val="004606FF"/>
    <w:rsid w:val="00460D8C"/>
    <w:rsid w:val="004647BF"/>
    <w:rsid w:val="00466D2E"/>
    <w:rsid w:val="00470687"/>
    <w:rsid w:val="0047517F"/>
    <w:rsid w:val="00477102"/>
    <w:rsid w:val="004840B6"/>
    <w:rsid w:val="00484546"/>
    <w:rsid w:val="00496CFF"/>
    <w:rsid w:val="004A216D"/>
    <w:rsid w:val="004B22D9"/>
    <w:rsid w:val="004B2462"/>
    <w:rsid w:val="004B36EE"/>
    <w:rsid w:val="004B6BEA"/>
    <w:rsid w:val="004C0D9B"/>
    <w:rsid w:val="004D5A67"/>
    <w:rsid w:val="004D6C86"/>
    <w:rsid w:val="004E2D88"/>
    <w:rsid w:val="004F6AF2"/>
    <w:rsid w:val="005021B2"/>
    <w:rsid w:val="00510DE7"/>
    <w:rsid w:val="005138B0"/>
    <w:rsid w:val="00516925"/>
    <w:rsid w:val="00525B35"/>
    <w:rsid w:val="00527437"/>
    <w:rsid w:val="00533A46"/>
    <w:rsid w:val="0054351A"/>
    <w:rsid w:val="00544324"/>
    <w:rsid w:val="00545983"/>
    <w:rsid w:val="00545AF1"/>
    <w:rsid w:val="0055233E"/>
    <w:rsid w:val="0055755C"/>
    <w:rsid w:val="00581ECE"/>
    <w:rsid w:val="005A19D4"/>
    <w:rsid w:val="005A5C1A"/>
    <w:rsid w:val="005A675C"/>
    <w:rsid w:val="005A7BD5"/>
    <w:rsid w:val="005C7682"/>
    <w:rsid w:val="005F1751"/>
    <w:rsid w:val="005F5F0A"/>
    <w:rsid w:val="006216C5"/>
    <w:rsid w:val="006230B9"/>
    <w:rsid w:val="00626F70"/>
    <w:rsid w:val="0062716F"/>
    <w:rsid w:val="00627E9C"/>
    <w:rsid w:val="0064233C"/>
    <w:rsid w:val="00644335"/>
    <w:rsid w:val="00645E29"/>
    <w:rsid w:val="006463FA"/>
    <w:rsid w:val="00660B1C"/>
    <w:rsid w:val="006637F1"/>
    <w:rsid w:val="006660E4"/>
    <w:rsid w:val="00677329"/>
    <w:rsid w:val="0068645C"/>
    <w:rsid w:val="00687A6B"/>
    <w:rsid w:val="00690A18"/>
    <w:rsid w:val="00693298"/>
    <w:rsid w:val="00694F3C"/>
    <w:rsid w:val="006A073B"/>
    <w:rsid w:val="006A1B27"/>
    <w:rsid w:val="006A62E4"/>
    <w:rsid w:val="006B0846"/>
    <w:rsid w:val="006B48A5"/>
    <w:rsid w:val="006C4DB3"/>
    <w:rsid w:val="006C7A22"/>
    <w:rsid w:val="006E37ED"/>
    <w:rsid w:val="006F3860"/>
    <w:rsid w:val="006F3C61"/>
    <w:rsid w:val="006F7F06"/>
    <w:rsid w:val="00701967"/>
    <w:rsid w:val="0070254A"/>
    <w:rsid w:val="0071407F"/>
    <w:rsid w:val="00720240"/>
    <w:rsid w:val="00722909"/>
    <w:rsid w:val="007260E6"/>
    <w:rsid w:val="0073327E"/>
    <w:rsid w:val="0073490C"/>
    <w:rsid w:val="00735EDA"/>
    <w:rsid w:val="00745BF5"/>
    <w:rsid w:val="00756126"/>
    <w:rsid w:val="00763B7A"/>
    <w:rsid w:val="00764D2B"/>
    <w:rsid w:val="00767BFB"/>
    <w:rsid w:val="0077492B"/>
    <w:rsid w:val="00791FA3"/>
    <w:rsid w:val="0079270A"/>
    <w:rsid w:val="007A2C43"/>
    <w:rsid w:val="007A2ECD"/>
    <w:rsid w:val="007B0692"/>
    <w:rsid w:val="007B1430"/>
    <w:rsid w:val="007B751B"/>
    <w:rsid w:val="007C6C09"/>
    <w:rsid w:val="007D0FEA"/>
    <w:rsid w:val="007D6132"/>
    <w:rsid w:val="007E15B0"/>
    <w:rsid w:val="007E6DFB"/>
    <w:rsid w:val="007F221A"/>
    <w:rsid w:val="008001F6"/>
    <w:rsid w:val="008021AF"/>
    <w:rsid w:val="00804589"/>
    <w:rsid w:val="008053DC"/>
    <w:rsid w:val="00807F7C"/>
    <w:rsid w:val="0081481C"/>
    <w:rsid w:val="00830003"/>
    <w:rsid w:val="00831E55"/>
    <w:rsid w:val="008332EB"/>
    <w:rsid w:val="0083397A"/>
    <w:rsid w:val="00835E6F"/>
    <w:rsid w:val="00836D5E"/>
    <w:rsid w:val="0084367F"/>
    <w:rsid w:val="0084770C"/>
    <w:rsid w:val="00853131"/>
    <w:rsid w:val="008772D6"/>
    <w:rsid w:val="00881BF8"/>
    <w:rsid w:val="00894BDE"/>
    <w:rsid w:val="008A1222"/>
    <w:rsid w:val="008A29EF"/>
    <w:rsid w:val="008A2D6B"/>
    <w:rsid w:val="008A7162"/>
    <w:rsid w:val="008B003C"/>
    <w:rsid w:val="008B6AFE"/>
    <w:rsid w:val="008C5AFA"/>
    <w:rsid w:val="008E29D8"/>
    <w:rsid w:val="008E5E09"/>
    <w:rsid w:val="008F272C"/>
    <w:rsid w:val="008F2D0C"/>
    <w:rsid w:val="008F6C62"/>
    <w:rsid w:val="00901060"/>
    <w:rsid w:val="00913094"/>
    <w:rsid w:val="00914891"/>
    <w:rsid w:val="009166D1"/>
    <w:rsid w:val="0092334E"/>
    <w:rsid w:val="00926B13"/>
    <w:rsid w:val="009316EA"/>
    <w:rsid w:val="00942B09"/>
    <w:rsid w:val="00950A84"/>
    <w:rsid w:val="00950AC2"/>
    <w:rsid w:val="009551A6"/>
    <w:rsid w:val="00957526"/>
    <w:rsid w:val="00960707"/>
    <w:rsid w:val="009735A3"/>
    <w:rsid w:val="0098056E"/>
    <w:rsid w:val="00985C25"/>
    <w:rsid w:val="00986431"/>
    <w:rsid w:val="009923C3"/>
    <w:rsid w:val="009A5B93"/>
    <w:rsid w:val="009B2458"/>
    <w:rsid w:val="009C6E1A"/>
    <w:rsid w:val="009D3E72"/>
    <w:rsid w:val="009E38A6"/>
    <w:rsid w:val="009F11B6"/>
    <w:rsid w:val="009F68F8"/>
    <w:rsid w:val="00A01229"/>
    <w:rsid w:val="00A11FC8"/>
    <w:rsid w:val="00A225B4"/>
    <w:rsid w:val="00A35C29"/>
    <w:rsid w:val="00A35E26"/>
    <w:rsid w:val="00A37891"/>
    <w:rsid w:val="00A44978"/>
    <w:rsid w:val="00A5156D"/>
    <w:rsid w:val="00A51CA3"/>
    <w:rsid w:val="00A51CFF"/>
    <w:rsid w:val="00A56EBC"/>
    <w:rsid w:val="00A65C59"/>
    <w:rsid w:val="00A83F08"/>
    <w:rsid w:val="00A931B7"/>
    <w:rsid w:val="00A94F18"/>
    <w:rsid w:val="00AA373C"/>
    <w:rsid w:val="00AA4FCB"/>
    <w:rsid w:val="00AC3DB7"/>
    <w:rsid w:val="00AC4034"/>
    <w:rsid w:val="00AC4800"/>
    <w:rsid w:val="00AD1AAF"/>
    <w:rsid w:val="00AE1A0D"/>
    <w:rsid w:val="00AE3FD8"/>
    <w:rsid w:val="00AF114F"/>
    <w:rsid w:val="00AF5006"/>
    <w:rsid w:val="00B04714"/>
    <w:rsid w:val="00B10E22"/>
    <w:rsid w:val="00B15E44"/>
    <w:rsid w:val="00B22C1A"/>
    <w:rsid w:val="00B3307F"/>
    <w:rsid w:val="00B34B46"/>
    <w:rsid w:val="00B4282A"/>
    <w:rsid w:val="00B44BCA"/>
    <w:rsid w:val="00B45537"/>
    <w:rsid w:val="00B45E53"/>
    <w:rsid w:val="00B4605E"/>
    <w:rsid w:val="00B504C8"/>
    <w:rsid w:val="00B55161"/>
    <w:rsid w:val="00B56B9D"/>
    <w:rsid w:val="00B675DD"/>
    <w:rsid w:val="00B7088C"/>
    <w:rsid w:val="00B800B3"/>
    <w:rsid w:val="00B83097"/>
    <w:rsid w:val="00B8442A"/>
    <w:rsid w:val="00B94384"/>
    <w:rsid w:val="00BA790C"/>
    <w:rsid w:val="00BB3ACA"/>
    <w:rsid w:val="00BC640F"/>
    <w:rsid w:val="00BE39BA"/>
    <w:rsid w:val="00BE679F"/>
    <w:rsid w:val="00BE6D66"/>
    <w:rsid w:val="00BE767D"/>
    <w:rsid w:val="00BF2EE0"/>
    <w:rsid w:val="00BF2F96"/>
    <w:rsid w:val="00BF7D47"/>
    <w:rsid w:val="00C0127B"/>
    <w:rsid w:val="00C04315"/>
    <w:rsid w:val="00C06F61"/>
    <w:rsid w:val="00C073D6"/>
    <w:rsid w:val="00C10271"/>
    <w:rsid w:val="00C1139B"/>
    <w:rsid w:val="00C13C80"/>
    <w:rsid w:val="00C13F96"/>
    <w:rsid w:val="00C171BA"/>
    <w:rsid w:val="00C17AF9"/>
    <w:rsid w:val="00C21B57"/>
    <w:rsid w:val="00C21C55"/>
    <w:rsid w:val="00C22416"/>
    <w:rsid w:val="00C2534A"/>
    <w:rsid w:val="00C2738E"/>
    <w:rsid w:val="00C4268D"/>
    <w:rsid w:val="00C42B84"/>
    <w:rsid w:val="00C46168"/>
    <w:rsid w:val="00C53532"/>
    <w:rsid w:val="00C53605"/>
    <w:rsid w:val="00C561DB"/>
    <w:rsid w:val="00C5762D"/>
    <w:rsid w:val="00C66551"/>
    <w:rsid w:val="00C710FF"/>
    <w:rsid w:val="00C73327"/>
    <w:rsid w:val="00C83457"/>
    <w:rsid w:val="00C90B1A"/>
    <w:rsid w:val="00C939F7"/>
    <w:rsid w:val="00C93AC9"/>
    <w:rsid w:val="00C96398"/>
    <w:rsid w:val="00CA614A"/>
    <w:rsid w:val="00CB46AE"/>
    <w:rsid w:val="00CC1566"/>
    <w:rsid w:val="00CC47FD"/>
    <w:rsid w:val="00CC5392"/>
    <w:rsid w:val="00CD353E"/>
    <w:rsid w:val="00CD78E7"/>
    <w:rsid w:val="00CE062D"/>
    <w:rsid w:val="00CF35EA"/>
    <w:rsid w:val="00CF7F81"/>
    <w:rsid w:val="00D02DCD"/>
    <w:rsid w:val="00D070E0"/>
    <w:rsid w:val="00D1049F"/>
    <w:rsid w:val="00D10F0D"/>
    <w:rsid w:val="00D22A71"/>
    <w:rsid w:val="00D325F0"/>
    <w:rsid w:val="00D35A9F"/>
    <w:rsid w:val="00D412FF"/>
    <w:rsid w:val="00D536CD"/>
    <w:rsid w:val="00D63B1B"/>
    <w:rsid w:val="00D8344E"/>
    <w:rsid w:val="00D86FE5"/>
    <w:rsid w:val="00D90B50"/>
    <w:rsid w:val="00D94274"/>
    <w:rsid w:val="00D94C21"/>
    <w:rsid w:val="00DA23B3"/>
    <w:rsid w:val="00DA69D5"/>
    <w:rsid w:val="00DC4A84"/>
    <w:rsid w:val="00DC6417"/>
    <w:rsid w:val="00DC6D6D"/>
    <w:rsid w:val="00DC6DC9"/>
    <w:rsid w:val="00DD7D28"/>
    <w:rsid w:val="00DE1807"/>
    <w:rsid w:val="00DE2715"/>
    <w:rsid w:val="00DE2DC5"/>
    <w:rsid w:val="00DE61A1"/>
    <w:rsid w:val="00DE716E"/>
    <w:rsid w:val="00DE7D56"/>
    <w:rsid w:val="00E024FE"/>
    <w:rsid w:val="00E02519"/>
    <w:rsid w:val="00E02846"/>
    <w:rsid w:val="00E04A4B"/>
    <w:rsid w:val="00E05FB7"/>
    <w:rsid w:val="00E24F00"/>
    <w:rsid w:val="00E33A7C"/>
    <w:rsid w:val="00E348DE"/>
    <w:rsid w:val="00E34D95"/>
    <w:rsid w:val="00E36154"/>
    <w:rsid w:val="00E50AA0"/>
    <w:rsid w:val="00E515E5"/>
    <w:rsid w:val="00E538A0"/>
    <w:rsid w:val="00E6772B"/>
    <w:rsid w:val="00E7341A"/>
    <w:rsid w:val="00E772B2"/>
    <w:rsid w:val="00E833D6"/>
    <w:rsid w:val="00E84D28"/>
    <w:rsid w:val="00E8675F"/>
    <w:rsid w:val="00E929E8"/>
    <w:rsid w:val="00E939DF"/>
    <w:rsid w:val="00E951A7"/>
    <w:rsid w:val="00EA45F0"/>
    <w:rsid w:val="00EA4A7D"/>
    <w:rsid w:val="00EA684F"/>
    <w:rsid w:val="00EA7451"/>
    <w:rsid w:val="00EB245A"/>
    <w:rsid w:val="00EB3277"/>
    <w:rsid w:val="00EB38DF"/>
    <w:rsid w:val="00EB6D49"/>
    <w:rsid w:val="00EB7942"/>
    <w:rsid w:val="00EC3E0A"/>
    <w:rsid w:val="00EC61B1"/>
    <w:rsid w:val="00EE2573"/>
    <w:rsid w:val="00EF6A5B"/>
    <w:rsid w:val="00F038E4"/>
    <w:rsid w:val="00F12FD4"/>
    <w:rsid w:val="00F21873"/>
    <w:rsid w:val="00F31B00"/>
    <w:rsid w:val="00F34D2A"/>
    <w:rsid w:val="00F44BB7"/>
    <w:rsid w:val="00F52351"/>
    <w:rsid w:val="00F60017"/>
    <w:rsid w:val="00F67234"/>
    <w:rsid w:val="00F72540"/>
    <w:rsid w:val="00F73699"/>
    <w:rsid w:val="00F75CA3"/>
    <w:rsid w:val="00F772EA"/>
    <w:rsid w:val="00F83CA6"/>
    <w:rsid w:val="00F842F7"/>
    <w:rsid w:val="00F93661"/>
    <w:rsid w:val="00F93A95"/>
    <w:rsid w:val="00F961FA"/>
    <w:rsid w:val="00FA0663"/>
    <w:rsid w:val="00FA198A"/>
    <w:rsid w:val="00FB3FB0"/>
    <w:rsid w:val="00FB6703"/>
    <w:rsid w:val="00FB7B87"/>
    <w:rsid w:val="00FC4019"/>
    <w:rsid w:val="00FD4883"/>
    <w:rsid w:val="00FE5E27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4CD87"/>
  <w15:docId w15:val="{B8768FE3-5A38-4325-9FD9-CF21EE24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6FFE"/>
    <w:pPr>
      <w:spacing w:before="120"/>
      <w:ind w:left="567" w:hanging="567"/>
      <w:jc w:val="both"/>
    </w:pPr>
  </w:style>
  <w:style w:type="paragraph" w:styleId="1">
    <w:name w:val="heading 1"/>
    <w:aliases w:val="Заголов,H1,1,(раздел),ch,Глава,(A.),Çàãîëîâ,Название док-та(1),Head 1,H1 Char,H1 Знак Знак,Заголовок 1 Знак1,Заголовок 1 Знак Знак,h1,app heading 1,ITT t1,II+,I,H11,H12,H13,H14,H15,H16,H17,H18,H111,H121,H131,H141,H151,H161,H171,H19,H112,H122"/>
    <w:basedOn w:val="10"/>
    <w:next w:val="a0"/>
    <w:link w:val="11"/>
    <w:qFormat/>
    <w:rsid w:val="00EB38DF"/>
    <w:pPr>
      <w:keepNext/>
      <w:keepLines/>
      <w:pBdr>
        <w:top w:val="single" w:sz="6" w:space="16" w:color="auto"/>
      </w:pBdr>
      <w:suppressAutoHyphens/>
      <w:spacing w:before="220" w:line="320" w:lineRule="atLeast"/>
      <w:jc w:val="left"/>
    </w:pPr>
    <w:rPr>
      <w:rFonts w:cs="Times New Roman"/>
      <w:bCs w:val="0"/>
      <w:spacing w:val="-20"/>
      <w:sz w:val="40"/>
      <w:szCs w:val="20"/>
    </w:rPr>
  </w:style>
  <w:style w:type="paragraph" w:styleId="20">
    <w:name w:val="heading 2"/>
    <w:aliases w:val="H2,Numbered text 3,h2,2,2 headline,h,headline,Раздел,Reset numbering,(подраздел),Heading 2,заголовок 2,Heading 1a,Заголовок 2 Знак1,Заголовок 2 Знак Знак,H2 Знак Знак,Numbered text 3 Знак Знак,h2 Знак Знак,H2 Знак1,Numbered text 3 Знак1,HD2"/>
    <w:basedOn w:val="10"/>
    <w:next w:val="a0"/>
    <w:link w:val="21"/>
    <w:qFormat/>
    <w:rsid w:val="00EB38DF"/>
    <w:pPr>
      <w:keepNext/>
      <w:keepLines/>
      <w:suppressAutoHyphens/>
      <w:spacing w:before="220" w:line="320" w:lineRule="atLeast"/>
      <w:jc w:val="left"/>
      <w:outlineLvl w:val="1"/>
    </w:pPr>
    <w:rPr>
      <w:rFonts w:eastAsiaTheme="majorEastAsia" w:cstheme="majorBidi"/>
      <w:bCs w:val="0"/>
      <w:spacing w:val="-20"/>
      <w:sz w:val="24"/>
      <w:szCs w:val="20"/>
    </w:rPr>
  </w:style>
  <w:style w:type="paragraph" w:styleId="3">
    <w:name w:val="heading 3"/>
    <w:aliases w:val="H3,3,(пункт),o,h3"/>
    <w:basedOn w:val="10"/>
    <w:next w:val="a0"/>
    <w:link w:val="31"/>
    <w:qFormat/>
    <w:rsid w:val="00EB38DF"/>
    <w:pPr>
      <w:keepNext/>
      <w:keepLines/>
      <w:numPr>
        <w:ilvl w:val="2"/>
        <w:numId w:val="2"/>
      </w:numPr>
      <w:suppressAutoHyphens/>
      <w:spacing w:before="220" w:after="120" w:line="320" w:lineRule="atLeast"/>
      <w:jc w:val="left"/>
      <w:outlineLvl w:val="2"/>
    </w:pPr>
    <w:rPr>
      <w:rFonts w:eastAsiaTheme="majorEastAsia" w:cstheme="majorBidi"/>
      <w:bCs w:val="0"/>
      <w:spacing w:val="-20"/>
      <w:sz w:val="24"/>
      <w:szCs w:val="20"/>
    </w:rPr>
  </w:style>
  <w:style w:type="paragraph" w:styleId="4">
    <w:name w:val="heading 4"/>
    <w:aliases w:val="Заголовок 4 (Приложение),Level 2 - a,H4,h4,a) b) c),h4 sub sub heading Знак Знак,Заголовок 4 Знак Знак,4 dash,d,h4 sub sub heading"/>
    <w:basedOn w:val="10"/>
    <w:next w:val="a0"/>
    <w:link w:val="41"/>
    <w:qFormat/>
    <w:rsid w:val="00EB38DF"/>
    <w:pPr>
      <w:keepNext/>
      <w:keepLines/>
      <w:numPr>
        <w:ilvl w:val="3"/>
        <w:numId w:val="2"/>
      </w:numPr>
      <w:suppressAutoHyphens/>
      <w:spacing w:before="220" w:line="320" w:lineRule="atLeast"/>
      <w:jc w:val="left"/>
      <w:outlineLvl w:val="3"/>
    </w:pPr>
    <w:rPr>
      <w:rFonts w:cs="Times New Roman"/>
      <w:bCs w:val="0"/>
      <w:spacing w:val="-20"/>
      <w:sz w:val="24"/>
      <w:szCs w:val="20"/>
    </w:rPr>
  </w:style>
  <w:style w:type="paragraph" w:styleId="5">
    <w:name w:val="heading 5"/>
    <w:aliases w:val="h5,i) ii) iii),H5"/>
    <w:basedOn w:val="10"/>
    <w:next w:val="a0"/>
    <w:link w:val="51"/>
    <w:qFormat/>
    <w:rsid w:val="00EB38DF"/>
    <w:pPr>
      <w:keepNext/>
      <w:keepLines/>
      <w:numPr>
        <w:ilvl w:val="4"/>
        <w:numId w:val="2"/>
      </w:numPr>
      <w:pBdr>
        <w:top w:val="single" w:sz="6" w:space="16" w:color="auto"/>
      </w:pBdr>
      <w:suppressAutoHyphens/>
      <w:spacing w:before="220" w:line="320" w:lineRule="atLeast"/>
      <w:jc w:val="left"/>
      <w:outlineLvl w:val="4"/>
    </w:pPr>
    <w:rPr>
      <w:rFonts w:cs="Times New Roman"/>
      <w:bCs w:val="0"/>
      <w:i/>
      <w:spacing w:val="-20"/>
      <w:sz w:val="20"/>
      <w:szCs w:val="20"/>
    </w:rPr>
  </w:style>
  <w:style w:type="paragraph" w:styleId="6">
    <w:name w:val="heading 6"/>
    <w:aliases w:val="H6"/>
    <w:basedOn w:val="10"/>
    <w:next w:val="a0"/>
    <w:link w:val="61"/>
    <w:qFormat/>
    <w:rsid w:val="00EB38DF"/>
    <w:pPr>
      <w:keepNext/>
      <w:keepLines/>
      <w:numPr>
        <w:ilvl w:val="5"/>
        <w:numId w:val="2"/>
      </w:numPr>
      <w:pBdr>
        <w:top w:val="single" w:sz="6" w:space="16" w:color="auto"/>
      </w:pBdr>
      <w:spacing w:before="220" w:line="320" w:lineRule="atLeast"/>
      <w:jc w:val="left"/>
      <w:outlineLvl w:val="5"/>
    </w:pPr>
    <w:rPr>
      <w:rFonts w:cs="Times New Roman"/>
      <w:bCs w:val="0"/>
      <w:i/>
      <w:spacing w:val="-20"/>
      <w:sz w:val="18"/>
      <w:szCs w:val="20"/>
    </w:rPr>
  </w:style>
  <w:style w:type="paragraph" w:styleId="7">
    <w:name w:val="heading 7"/>
    <w:basedOn w:val="10"/>
    <w:next w:val="a0"/>
    <w:link w:val="70"/>
    <w:qFormat/>
    <w:rsid w:val="00EB38DF"/>
    <w:pPr>
      <w:keepNext/>
      <w:keepLines/>
      <w:numPr>
        <w:ilvl w:val="6"/>
        <w:numId w:val="2"/>
      </w:numPr>
      <w:pBdr>
        <w:top w:val="single" w:sz="6" w:space="16" w:color="auto"/>
      </w:pBdr>
      <w:spacing w:before="220" w:line="320" w:lineRule="atLeast"/>
      <w:jc w:val="left"/>
      <w:outlineLvl w:val="6"/>
    </w:pPr>
    <w:rPr>
      <w:rFonts w:cs="Times New Roman"/>
      <w:bCs w:val="0"/>
      <w:spacing w:val="-20"/>
      <w:sz w:val="18"/>
      <w:szCs w:val="20"/>
    </w:rPr>
  </w:style>
  <w:style w:type="paragraph" w:styleId="8">
    <w:name w:val="heading 8"/>
    <w:basedOn w:val="10"/>
    <w:next w:val="a0"/>
    <w:link w:val="80"/>
    <w:qFormat/>
    <w:rsid w:val="00EB38DF"/>
    <w:pPr>
      <w:keepNext/>
      <w:keepLines/>
      <w:numPr>
        <w:ilvl w:val="7"/>
        <w:numId w:val="2"/>
      </w:numPr>
      <w:pBdr>
        <w:top w:val="single" w:sz="6" w:space="16" w:color="auto"/>
      </w:pBdr>
      <w:spacing w:before="220" w:line="320" w:lineRule="atLeast"/>
      <w:jc w:val="left"/>
      <w:outlineLvl w:val="7"/>
    </w:pPr>
    <w:rPr>
      <w:rFonts w:cs="Times New Roman"/>
      <w:bCs w:val="0"/>
      <w:i/>
      <w:spacing w:val="-20"/>
      <w:sz w:val="18"/>
      <w:szCs w:val="20"/>
    </w:rPr>
  </w:style>
  <w:style w:type="paragraph" w:styleId="9">
    <w:name w:val="heading 9"/>
    <w:basedOn w:val="10"/>
    <w:next w:val="a0"/>
    <w:link w:val="90"/>
    <w:qFormat/>
    <w:rsid w:val="00EB38DF"/>
    <w:pPr>
      <w:keepNext/>
      <w:keepLines/>
      <w:numPr>
        <w:ilvl w:val="8"/>
        <w:numId w:val="1"/>
      </w:numPr>
      <w:pBdr>
        <w:top w:val="single" w:sz="6" w:space="16" w:color="auto"/>
      </w:pBdr>
      <w:tabs>
        <w:tab w:val="num" w:pos="0"/>
      </w:tabs>
      <w:spacing w:before="220" w:line="320" w:lineRule="atLeast"/>
      <w:ind w:left="0" w:firstLine="0"/>
      <w:jc w:val="left"/>
      <w:outlineLvl w:val="8"/>
    </w:pPr>
    <w:rPr>
      <w:rFonts w:cs="Times New Roman"/>
      <w:bCs w:val="0"/>
      <w:spacing w:val="-2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Название1"/>
    <w:basedOn w:val="a0"/>
    <w:link w:val="a4"/>
    <w:qFormat/>
    <w:rsid w:val="00EB38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10"/>
    <w:rsid w:val="00EB38DF"/>
    <w:rPr>
      <w:rFonts w:ascii="Arial" w:hAnsi="Arial" w:cs="Arial"/>
      <w:b/>
      <w:bCs/>
      <w:kern w:val="28"/>
      <w:sz w:val="32"/>
      <w:szCs w:val="32"/>
      <w:lang w:eastAsia="ja-JP"/>
    </w:rPr>
  </w:style>
  <w:style w:type="paragraph" w:customStyle="1" w:styleId="a5">
    <w:name w:val="Обычный по центру полужирный прописные"/>
    <w:basedOn w:val="a0"/>
    <w:link w:val="a6"/>
    <w:qFormat/>
    <w:rsid w:val="00EB38DF"/>
    <w:pPr>
      <w:spacing w:after="120"/>
      <w:ind w:firstLine="567"/>
      <w:jc w:val="center"/>
    </w:pPr>
    <w:rPr>
      <w:b/>
      <w:caps/>
      <w:lang w:val="x-none" w:eastAsia="x-none"/>
    </w:rPr>
  </w:style>
  <w:style w:type="character" w:customStyle="1" w:styleId="a6">
    <w:name w:val="Обычный по центру полужирный прописные Знак"/>
    <w:link w:val="a5"/>
    <w:rsid w:val="00EB38DF"/>
    <w:rPr>
      <w:rFonts w:eastAsia="Times New Roman"/>
      <w:b/>
      <w:caps/>
      <w:sz w:val="24"/>
      <w:szCs w:val="24"/>
      <w:lang w:val="x-none" w:eastAsia="x-none"/>
    </w:rPr>
  </w:style>
  <w:style w:type="paragraph" w:customStyle="1" w:styleId="a7">
    <w:name w:val="Обычный полужирный"/>
    <w:basedOn w:val="a0"/>
    <w:link w:val="a8"/>
    <w:qFormat/>
    <w:rsid w:val="00EB38DF"/>
    <w:pPr>
      <w:spacing w:after="120"/>
      <w:ind w:firstLine="567"/>
    </w:pPr>
    <w:rPr>
      <w:b/>
      <w:lang w:val="x-none" w:eastAsia="x-none"/>
    </w:rPr>
  </w:style>
  <w:style w:type="character" w:customStyle="1" w:styleId="a8">
    <w:name w:val="Обычный полужирный Знак"/>
    <w:link w:val="a7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a9">
    <w:name w:val="Аннотация"/>
    <w:basedOn w:val="22"/>
    <w:link w:val="aa"/>
    <w:qFormat/>
    <w:rsid w:val="00EB38DF"/>
    <w:pPr>
      <w:spacing w:after="120"/>
      <w:ind w:firstLine="567"/>
    </w:pPr>
    <w:rPr>
      <w:rFonts w:ascii="Proxima Nova ExCn Rg" w:eastAsia="Calibri" w:hAnsi="Proxima Nova ExCn Rg"/>
      <w:iCs w:val="0"/>
      <w:color w:val="auto"/>
    </w:rPr>
  </w:style>
  <w:style w:type="character" w:customStyle="1" w:styleId="aa">
    <w:name w:val="Аннотация Знак"/>
    <w:link w:val="a9"/>
    <w:rsid w:val="00EB38DF"/>
    <w:rPr>
      <w:rFonts w:ascii="Proxima Nova ExCn Rg" w:eastAsia="Calibri" w:hAnsi="Proxima Nova ExCn Rg"/>
      <w:i/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rsid w:val="00EB38DF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EB38DF"/>
    <w:rPr>
      <w:i/>
      <w:iCs/>
      <w:color w:val="000000"/>
      <w:sz w:val="24"/>
      <w:szCs w:val="24"/>
      <w:lang w:eastAsia="ja-JP"/>
    </w:rPr>
  </w:style>
  <w:style w:type="paragraph" w:customStyle="1" w:styleId="IBS10">
    <w:name w:val="IBS Таблица 10 центр"/>
    <w:basedOn w:val="a0"/>
    <w:qFormat/>
    <w:rsid w:val="00EB38DF"/>
    <w:pPr>
      <w:jc w:val="center"/>
    </w:pPr>
    <w:rPr>
      <w:sz w:val="20"/>
      <w:szCs w:val="20"/>
    </w:rPr>
  </w:style>
  <w:style w:type="paragraph" w:customStyle="1" w:styleId="ab">
    <w:name w:val="Обычный по центру полужирный"/>
    <w:basedOn w:val="a0"/>
    <w:link w:val="ac"/>
    <w:qFormat/>
    <w:rsid w:val="00EB38DF"/>
    <w:pPr>
      <w:spacing w:after="120"/>
      <w:ind w:firstLine="567"/>
      <w:jc w:val="center"/>
    </w:pPr>
    <w:rPr>
      <w:b/>
      <w:lang w:val="x-none" w:eastAsia="x-none"/>
    </w:rPr>
  </w:style>
  <w:style w:type="character" w:customStyle="1" w:styleId="ac">
    <w:name w:val="Обычный по центру полужирный Знак"/>
    <w:link w:val="ab"/>
    <w:rsid w:val="00EB38DF"/>
    <w:rPr>
      <w:rFonts w:eastAsia="Times New Roman"/>
      <w:b/>
      <w:sz w:val="24"/>
      <w:szCs w:val="24"/>
      <w:lang w:val="x-none" w:eastAsia="x-none"/>
    </w:rPr>
  </w:style>
  <w:style w:type="paragraph" w:customStyle="1" w:styleId="110">
    <w:name w:val="1.1. Стиль"/>
    <w:basedOn w:val="20"/>
    <w:link w:val="111"/>
    <w:qFormat/>
    <w:rsid w:val="00EB38DF"/>
    <w:pPr>
      <w:pageBreakBefore/>
      <w:tabs>
        <w:tab w:val="left" w:pos="709"/>
      </w:tabs>
      <w:suppressAutoHyphens w:val="0"/>
      <w:spacing w:before="360" w:after="120" w:line="240" w:lineRule="auto"/>
      <w:jc w:val="both"/>
    </w:pPr>
    <w:rPr>
      <w:rFonts w:ascii="Proxima Nova ExCn Rg" w:eastAsia="Calibri" w:hAnsi="Proxima Nova ExCn Rg" w:cs="Times New Roman"/>
      <w:spacing w:val="0"/>
      <w:kern w:val="0"/>
      <w:sz w:val="26"/>
      <w:szCs w:val="26"/>
    </w:rPr>
  </w:style>
  <w:style w:type="character" w:customStyle="1" w:styleId="111">
    <w:name w:val="1.1. Стиль Знак"/>
    <w:link w:val="110"/>
    <w:rsid w:val="00EB38DF"/>
    <w:rPr>
      <w:rFonts w:ascii="Proxima Nova ExCn Rg" w:eastAsia="Calibri" w:hAnsi="Proxima Nova ExCn Rg"/>
      <w:b/>
      <w:sz w:val="26"/>
      <w:szCs w:val="26"/>
    </w:rPr>
  </w:style>
  <w:style w:type="character" w:customStyle="1" w:styleId="21">
    <w:name w:val="Заголовок 2 Знак"/>
    <w:aliases w:val="H2 Знак,Numbered text 3 Знак,h2 Знак,2 Знак,2 headline Знак,h Знак,headline Знак,Раздел Знак,Reset numbering Знак,(подраздел) Знак,Heading 2 Знак,заголовок 2 Знак,Heading 1a Знак,Заголовок 2 Знак1 Знак,Заголовок 2 Знак Знак Знак"/>
    <w:link w:val="20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1110">
    <w:name w:val="1.1.1.Стиль"/>
    <w:basedOn w:val="3"/>
    <w:link w:val="1111"/>
    <w:qFormat/>
    <w:rsid w:val="00EB38DF"/>
    <w:pPr>
      <w:numPr>
        <w:ilvl w:val="0"/>
        <w:numId w:val="0"/>
      </w:numPr>
      <w:tabs>
        <w:tab w:val="left" w:pos="709"/>
      </w:tabs>
      <w:suppressAutoHyphens w:val="0"/>
      <w:spacing w:before="200" w:line="240" w:lineRule="auto"/>
      <w:jc w:val="both"/>
    </w:pPr>
    <w:rPr>
      <w:rFonts w:ascii="Proxima Nova ExCn Rg" w:eastAsia="Calibri" w:hAnsi="Proxima Nova ExCn Rg" w:cs="Times New Roman"/>
      <w:spacing w:val="0"/>
      <w:kern w:val="0"/>
      <w:szCs w:val="24"/>
    </w:rPr>
  </w:style>
  <w:style w:type="character" w:customStyle="1" w:styleId="1111">
    <w:name w:val="1.1.1.Стиль Знак"/>
    <w:link w:val="1110"/>
    <w:rsid w:val="00EB38DF"/>
    <w:rPr>
      <w:rFonts w:ascii="Proxima Nova ExCn Rg" w:eastAsia="Calibri" w:hAnsi="Proxima Nova ExCn Rg"/>
      <w:b/>
      <w:sz w:val="24"/>
      <w:szCs w:val="24"/>
    </w:rPr>
  </w:style>
  <w:style w:type="character" w:customStyle="1" w:styleId="31">
    <w:name w:val="Заголовок 3 Знак"/>
    <w:aliases w:val="H3 Знак,3 Знак,(пункт) Знак,o Знак,h3 Знак"/>
    <w:link w:val="3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30">
    <w:name w:val="[Ростех] Наименование Подраздела (Уровень 3)"/>
    <w:uiPriority w:val="99"/>
    <w:qFormat/>
    <w:rsid w:val="00EB38DF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EB38DF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a">
    <w:name w:val="[РК] Простой текст (Без уровня)"/>
    <w:link w:val="ad"/>
    <w:uiPriority w:val="99"/>
    <w:qFormat/>
    <w:rsid w:val="00BC640F"/>
    <w:pPr>
      <w:numPr>
        <w:ilvl w:val="5"/>
        <w:numId w:val="3"/>
      </w:numPr>
      <w:suppressAutoHyphens/>
      <w:spacing w:before="120"/>
      <w:jc w:val="both"/>
    </w:pPr>
    <w:rPr>
      <w:rFonts w:eastAsia="Times New Roman"/>
      <w:szCs w:val="28"/>
      <w:lang w:eastAsia="ru-RU"/>
    </w:rPr>
  </w:style>
  <w:style w:type="paragraph" w:customStyle="1" w:styleId="50">
    <w:name w:val="[Ростех] Текст Подпункта (Уровень 5)"/>
    <w:uiPriority w:val="99"/>
    <w:qFormat/>
    <w:rsid w:val="00EB38DF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0">
    <w:name w:val="[Ростех] Текст Подпункта подпункта (Уровень 6)"/>
    <w:uiPriority w:val="99"/>
    <w:qFormat/>
    <w:rsid w:val="00EB38DF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2"/>
    <w:uiPriority w:val="99"/>
    <w:qFormat/>
    <w:rsid w:val="00EB38DF"/>
    <w:pPr>
      <w:suppressAutoHyphens/>
      <w:spacing w:before="120"/>
      <w:ind w:left="1134" w:hanging="1134"/>
      <w:jc w:val="both"/>
      <w:outlineLvl w:val="3"/>
    </w:pPr>
    <w:rPr>
      <w:rFonts w:ascii="Proxima Nova ExCn Rg" w:eastAsia="Times New Roman" w:hAnsi="Proxima Nova ExCn Rg"/>
      <w:sz w:val="28"/>
      <w:szCs w:val="28"/>
    </w:rPr>
  </w:style>
  <w:style w:type="character" w:customStyle="1" w:styleId="42">
    <w:name w:val="[Ростех] Текст Пункта (Уровень 4) Знак"/>
    <w:link w:val="40"/>
    <w:uiPriority w:val="99"/>
    <w:rsid w:val="00EB38DF"/>
    <w:rPr>
      <w:rFonts w:ascii="Proxima Nova ExCn Rg" w:eastAsia="Times New Roman" w:hAnsi="Proxima Nova ExCn Rg"/>
      <w:sz w:val="28"/>
      <w:szCs w:val="28"/>
    </w:rPr>
  </w:style>
  <w:style w:type="character" w:customStyle="1" w:styleId="11">
    <w:name w:val="Заголовок 1 Знак"/>
    <w:aliases w:val="Заголов Знак,H1 Знак,1 Знак,(раздел) Знак,ch Знак,Глава Знак,(A.) Знак,Çàãîëîâ Знак,Название док-та(1) Знак,Head 1 Знак,H1 Char Знак,H1 Знак Знак Знак,Заголовок 1 Знак1 Знак,Заголовок 1 Знак Знак Знак,h1 Знак,app heading 1 Знак,II+ Знак"/>
    <w:link w:val="1"/>
    <w:rsid w:val="00EB38DF"/>
    <w:rPr>
      <w:rFonts w:ascii="Arial" w:eastAsia="Times New Roman" w:hAnsi="Arial"/>
      <w:b/>
      <w:spacing w:val="-20"/>
      <w:kern w:val="28"/>
      <w:sz w:val="40"/>
    </w:rPr>
  </w:style>
  <w:style w:type="character" w:customStyle="1" w:styleId="43">
    <w:name w:val="Заголовок 4 Знак"/>
    <w:basedOn w:val="a1"/>
    <w:uiPriority w:val="9"/>
    <w:semiHidden/>
    <w:rsid w:val="00EB38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41">
    <w:name w:val="Заголовок 4 Знак1"/>
    <w:aliases w:val="Заголовок 4 (Приложение) Знак,Level 2 - a Знак,H4 Знак,h4 Знак,a) b) c) Знак,h4 sub sub heading Знак Знак Знак,Заголовок 4 Знак Знак Знак,4 dash Знак,d Знак,h4 sub sub heading Знак"/>
    <w:link w:val="4"/>
    <w:locked/>
    <w:rsid w:val="00EB38DF"/>
    <w:rPr>
      <w:rFonts w:ascii="Arial" w:eastAsia="Times New Roman" w:hAnsi="Arial"/>
      <w:b/>
      <w:spacing w:val="-20"/>
      <w:kern w:val="28"/>
      <w:sz w:val="24"/>
    </w:rPr>
  </w:style>
  <w:style w:type="character" w:customStyle="1" w:styleId="51">
    <w:name w:val="Заголовок 5 Знак"/>
    <w:aliases w:val="h5 Знак,i) ii) iii) Знак,H5 Знак"/>
    <w:link w:val="5"/>
    <w:rsid w:val="00EB38DF"/>
    <w:rPr>
      <w:rFonts w:ascii="Arial" w:eastAsia="Times New Roman" w:hAnsi="Arial"/>
      <w:b/>
      <w:i/>
      <w:spacing w:val="-20"/>
      <w:kern w:val="28"/>
    </w:rPr>
  </w:style>
  <w:style w:type="character" w:customStyle="1" w:styleId="61">
    <w:name w:val="Заголовок 6 Знак"/>
    <w:aliases w:val="H6 Знак"/>
    <w:link w:val="6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70">
    <w:name w:val="Заголовок 7 Знак"/>
    <w:link w:val="7"/>
    <w:rsid w:val="00EB38DF"/>
    <w:rPr>
      <w:rFonts w:ascii="Arial" w:eastAsia="Times New Roman" w:hAnsi="Arial"/>
      <w:b/>
      <w:spacing w:val="-20"/>
      <w:kern w:val="28"/>
      <w:sz w:val="18"/>
    </w:rPr>
  </w:style>
  <w:style w:type="character" w:customStyle="1" w:styleId="80">
    <w:name w:val="Заголовок 8 Знак"/>
    <w:link w:val="8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90">
    <w:name w:val="Заголовок 9 Знак"/>
    <w:link w:val="9"/>
    <w:rsid w:val="00EB38DF"/>
    <w:rPr>
      <w:rFonts w:ascii="Arial" w:eastAsia="Times New Roman" w:hAnsi="Arial"/>
      <w:b/>
      <w:spacing w:val="-20"/>
      <w:kern w:val="28"/>
      <w:sz w:val="18"/>
    </w:rPr>
  </w:style>
  <w:style w:type="paragraph" w:styleId="ae">
    <w:name w:val="caption"/>
    <w:basedOn w:val="a0"/>
    <w:next w:val="a0"/>
    <w:qFormat/>
    <w:rsid w:val="00EB38DF"/>
    <w:rPr>
      <w:b/>
      <w:bCs/>
      <w:sz w:val="20"/>
      <w:szCs w:val="20"/>
    </w:rPr>
  </w:style>
  <w:style w:type="paragraph" w:styleId="af">
    <w:name w:val="Title"/>
    <w:basedOn w:val="a0"/>
    <w:link w:val="af0"/>
    <w:qFormat/>
    <w:rsid w:val="00EB38DF"/>
    <w:pPr>
      <w:spacing w:after="120"/>
      <w:ind w:firstLine="567"/>
      <w:jc w:val="center"/>
    </w:pPr>
    <w:rPr>
      <w:rFonts w:ascii="Proxima Nova ExCn Rg" w:eastAsia="Calibri" w:hAnsi="Proxima Nova ExCn Rg"/>
      <w:b/>
      <w:sz w:val="30"/>
      <w:szCs w:val="30"/>
    </w:rPr>
  </w:style>
  <w:style w:type="character" w:customStyle="1" w:styleId="12">
    <w:name w:val="Название Знак1"/>
    <w:basedOn w:val="a1"/>
    <w:uiPriority w:val="10"/>
    <w:rsid w:val="00EB3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af0">
    <w:name w:val="Заголовок Знак"/>
    <w:link w:val="af"/>
    <w:rsid w:val="00EB38DF"/>
    <w:rPr>
      <w:rFonts w:ascii="Proxima Nova ExCn Rg" w:eastAsia="Calibri" w:hAnsi="Proxima Nova ExCn Rg"/>
      <w:b/>
      <w:sz w:val="30"/>
      <w:szCs w:val="30"/>
    </w:rPr>
  </w:style>
  <w:style w:type="paragraph" w:styleId="af1">
    <w:name w:val="Subtitle"/>
    <w:basedOn w:val="10"/>
    <w:next w:val="a0"/>
    <w:link w:val="af2"/>
    <w:qFormat/>
    <w:rsid w:val="00EB38DF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bCs w:val="0"/>
      <w:caps/>
      <w:spacing w:val="-16"/>
      <w:szCs w:val="20"/>
    </w:rPr>
  </w:style>
  <w:style w:type="character" w:customStyle="1" w:styleId="af2">
    <w:name w:val="Подзаголовок Знак"/>
    <w:link w:val="af1"/>
    <w:rsid w:val="00EB38DF"/>
    <w:rPr>
      <w:rFonts w:ascii="Arial" w:hAnsi="Arial"/>
      <w:b/>
      <w:caps/>
      <w:spacing w:val="-16"/>
      <w:kern w:val="28"/>
      <w:sz w:val="32"/>
    </w:rPr>
  </w:style>
  <w:style w:type="character" w:styleId="af3">
    <w:name w:val="Strong"/>
    <w:qFormat/>
    <w:rsid w:val="00EB38DF"/>
    <w:rPr>
      <w:b/>
      <w:bCs/>
    </w:rPr>
  </w:style>
  <w:style w:type="character" w:styleId="af4">
    <w:name w:val="Emphasis"/>
    <w:qFormat/>
    <w:rsid w:val="00EB38DF"/>
    <w:rPr>
      <w:i/>
      <w:iCs/>
    </w:rPr>
  </w:style>
  <w:style w:type="paragraph" w:styleId="af5">
    <w:name w:val="List Paragraph"/>
    <w:aliases w:val="Маркированный,Bullet List,FooterText,numbered,ТЗ список,Абзац списка литеральный,Bullet 1,Use Case List Paragraph,Абзац маркированнный"/>
    <w:basedOn w:val="a0"/>
    <w:link w:val="af6"/>
    <w:uiPriority w:val="99"/>
    <w:qFormat/>
    <w:rsid w:val="00A225B4"/>
    <w:pPr>
      <w:keepNext/>
      <w:tabs>
        <w:tab w:val="left" w:pos="6237"/>
      </w:tabs>
      <w:spacing w:before="40" w:after="40" w:line="180" w:lineRule="atLeast"/>
      <w:ind w:left="720"/>
      <w:contextualSpacing/>
    </w:pPr>
    <w:rPr>
      <w:rFonts w:cs="Arial"/>
      <w:noProof/>
      <w:szCs w:val="18"/>
      <w:lang w:val="en-GB" w:eastAsia="zh-CN"/>
    </w:rPr>
  </w:style>
  <w:style w:type="character" w:customStyle="1" w:styleId="af6">
    <w:name w:val="Абзац списка Знак"/>
    <w:aliases w:val="Маркированный Знак,Bullet List Знак,FooterText Знак,numbered Знак,ТЗ список Знак,Абзац списка литеральный Знак,Bullet 1 Знак,Use Case List Paragraph Знак,Абзац маркированнный Знак"/>
    <w:link w:val="af5"/>
    <w:uiPriority w:val="99"/>
    <w:rsid w:val="00A225B4"/>
    <w:rPr>
      <w:rFonts w:eastAsia="Times New Roman" w:cs="Arial"/>
      <w:noProof/>
      <w:sz w:val="26"/>
      <w:szCs w:val="18"/>
      <w:lang w:val="en-GB" w:eastAsia="zh-CN"/>
    </w:rPr>
  </w:style>
  <w:style w:type="character" w:styleId="af7">
    <w:name w:val="Subtle Emphasis"/>
    <w:qFormat/>
    <w:rsid w:val="00EB38DF"/>
    <w:rPr>
      <w:i/>
      <w:iCs/>
      <w:color w:val="808080"/>
    </w:rPr>
  </w:style>
  <w:style w:type="paragraph" w:styleId="af8">
    <w:name w:val="footer"/>
    <w:basedOn w:val="a0"/>
    <w:link w:val="af9"/>
    <w:uiPriority w:val="99"/>
    <w:rsid w:val="004160AD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160AD"/>
    <w:rPr>
      <w:rFonts w:eastAsia="Times New Roman"/>
      <w:sz w:val="24"/>
      <w:szCs w:val="24"/>
      <w:lang w:eastAsia="ru-RU"/>
    </w:rPr>
  </w:style>
  <w:style w:type="paragraph" w:styleId="afa">
    <w:name w:val="header"/>
    <w:basedOn w:val="a0"/>
    <w:link w:val="afb"/>
    <w:uiPriority w:val="99"/>
    <w:rsid w:val="004160A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customStyle="1" w:styleId="afb">
    <w:name w:val="Верхний колонтитул Знак"/>
    <w:basedOn w:val="a1"/>
    <w:link w:val="afa"/>
    <w:uiPriority w:val="99"/>
    <w:rsid w:val="004160AD"/>
    <w:rPr>
      <w:rFonts w:eastAsia="Times New Roman"/>
      <w:i/>
      <w:snapToGrid w:val="0"/>
      <w:sz w:val="24"/>
      <w:szCs w:val="24"/>
      <w:lang w:eastAsia="ru-RU"/>
    </w:rPr>
  </w:style>
  <w:style w:type="paragraph" w:styleId="afc">
    <w:name w:val="footnote text"/>
    <w:basedOn w:val="a0"/>
    <w:link w:val="afd"/>
    <w:uiPriority w:val="99"/>
    <w:semiHidden/>
    <w:rsid w:val="004160AD"/>
  </w:style>
  <w:style w:type="character" w:customStyle="1" w:styleId="afd">
    <w:name w:val="Текст сноски Знак"/>
    <w:basedOn w:val="a1"/>
    <w:link w:val="afc"/>
    <w:uiPriority w:val="99"/>
    <w:semiHidden/>
    <w:rsid w:val="004160AD"/>
    <w:rPr>
      <w:rFonts w:eastAsia="Times New Roman"/>
      <w:sz w:val="24"/>
      <w:szCs w:val="24"/>
      <w:lang w:eastAsia="ru-RU"/>
    </w:rPr>
  </w:style>
  <w:style w:type="character" w:styleId="afe">
    <w:name w:val="footnote reference"/>
    <w:semiHidden/>
    <w:rsid w:val="004160AD"/>
    <w:rPr>
      <w:vertAlign w:val="superscript"/>
    </w:rPr>
  </w:style>
  <w:style w:type="character" w:customStyle="1" w:styleId="ad">
    <w:name w:val="[РК] Простой текст (Без уровня) Знак"/>
    <w:link w:val="a"/>
    <w:uiPriority w:val="99"/>
    <w:rsid w:val="00BC640F"/>
    <w:rPr>
      <w:rFonts w:eastAsia="Times New Roman"/>
      <w:szCs w:val="28"/>
      <w:lang w:eastAsia="ru-RU"/>
    </w:rPr>
  </w:style>
  <w:style w:type="character" w:styleId="aff">
    <w:name w:val="Placeholder Text"/>
    <w:basedOn w:val="a1"/>
    <w:uiPriority w:val="99"/>
    <w:rsid w:val="004160AD"/>
    <w:rPr>
      <w:color w:val="808080"/>
    </w:rPr>
  </w:style>
  <w:style w:type="character" w:customStyle="1" w:styleId="24">
    <w:name w:val="Стиль2"/>
    <w:basedOn w:val="a1"/>
    <w:uiPriority w:val="1"/>
    <w:rsid w:val="004160AD"/>
    <w:rPr>
      <w:sz w:val="28"/>
    </w:rPr>
  </w:style>
  <w:style w:type="character" w:customStyle="1" w:styleId="44">
    <w:name w:val="Стиль4"/>
    <w:basedOn w:val="a1"/>
    <w:uiPriority w:val="1"/>
    <w:rsid w:val="004160AD"/>
  </w:style>
  <w:style w:type="character" w:customStyle="1" w:styleId="52">
    <w:name w:val="Стиль5"/>
    <w:basedOn w:val="a1"/>
    <w:uiPriority w:val="1"/>
    <w:rsid w:val="004160AD"/>
  </w:style>
  <w:style w:type="character" w:customStyle="1" w:styleId="62">
    <w:name w:val="Стиль6"/>
    <w:basedOn w:val="a1"/>
    <w:uiPriority w:val="1"/>
    <w:rsid w:val="004160AD"/>
  </w:style>
  <w:style w:type="character" w:customStyle="1" w:styleId="112">
    <w:name w:val="Стиль11"/>
    <w:basedOn w:val="a1"/>
    <w:uiPriority w:val="1"/>
    <w:rsid w:val="004160AD"/>
    <w:rPr>
      <w:b w:val="0"/>
    </w:rPr>
  </w:style>
  <w:style w:type="character" w:customStyle="1" w:styleId="120">
    <w:name w:val="Стиль12"/>
    <w:basedOn w:val="a1"/>
    <w:uiPriority w:val="1"/>
    <w:rsid w:val="004160AD"/>
    <w:rPr>
      <w:b w:val="0"/>
      <w:i w:val="0"/>
    </w:rPr>
  </w:style>
  <w:style w:type="character" w:customStyle="1" w:styleId="16">
    <w:name w:val="Стиль16"/>
    <w:basedOn w:val="a1"/>
    <w:uiPriority w:val="1"/>
    <w:rsid w:val="004160AD"/>
    <w:rPr>
      <w:b w:val="0"/>
      <w:sz w:val="24"/>
    </w:rPr>
  </w:style>
  <w:style w:type="character" w:customStyle="1" w:styleId="29">
    <w:name w:val="Стиль29"/>
    <w:basedOn w:val="a1"/>
    <w:uiPriority w:val="1"/>
    <w:rsid w:val="004160AD"/>
    <w:rPr>
      <w:i w:val="0"/>
    </w:rPr>
  </w:style>
  <w:style w:type="character" w:customStyle="1" w:styleId="300">
    <w:name w:val="Стиль30"/>
    <w:basedOn w:val="a1"/>
    <w:uiPriority w:val="1"/>
    <w:rsid w:val="004160AD"/>
    <w:rPr>
      <w:sz w:val="24"/>
    </w:rPr>
  </w:style>
  <w:style w:type="paragraph" w:customStyle="1" w:styleId="89B810FA860A43EEAA6B96F523BCFF421">
    <w:name w:val="89B810FA860A43EEAA6B96F523BCFF421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EAAAA4DDAE04AB7A4C0F39AA11A6E765">
    <w:name w:val="6EAAAA4DDAE04AB7A4C0F39AA11A6E765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440">
    <w:name w:val="Стиль44"/>
    <w:basedOn w:val="a1"/>
    <w:uiPriority w:val="1"/>
    <w:rsid w:val="004160AD"/>
  </w:style>
  <w:style w:type="character" w:customStyle="1" w:styleId="55">
    <w:name w:val="Стиль55"/>
    <w:basedOn w:val="a1"/>
    <w:uiPriority w:val="1"/>
    <w:rsid w:val="004160AD"/>
    <w:rPr>
      <w:sz w:val="28"/>
    </w:rPr>
  </w:style>
  <w:style w:type="character" w:customStyle="1" w:styleId="65">
    <w:name w:val="Стиль65"/>
    <w:basedOn w:val="a1"/>
    <w:uiPriority w:val="1"/>
    <w:rsid w:val="004160AD"/>
    <w:rPr>
      <w:b/>
      <w:sz w:val="28"/>
    </w:rPr>
  </w:style>
  <w:style w:type="character" w:customStyle="1" w:styleId="74">
    <w:name w:val="Стиль74"/>
    <w:basedOn w:val="a1"/>
    <w:uiPriority w:val="1"/>
    <w:rsid w:val="004160AD"/>
    <w:rPr>
      <w:sz w:val="24"/>
    </w:rPr>
  </w:style>
  <w:style w:type="character" w:customStyle="1" w:styleId="92">
    <w:name w:val="Стиль92"/>
    <w:basedOn w:val="a1"/>
    <w:uiPriority w:val="1"/>
    <w:rsid w:val="004160AD"/>
    <w:rPr>
      <w:b/>
    </w:rPr>
  </w:style>
  <w:style w:type="character" w:customStyle="1" w:styleId="95">
    <w:name w:val="Стиль95"/>
    <w:basedOn w:val="a1"/>
    <w:uiPriority w:val="1"/>
    <w:rsid w:val="004160AD"/>
    <w:rPr>
      <w:b/>
    </w:rPr>
  </w:style>
  <w:style w:type="character" w:customStyle="1" w:styleId="96">
    <w:name w:val="Стиль96"/>
    <w:basedOn w:val="a1"/>
    <w:uiPriority w:val="1"/>
    <w:rsid w:val="004160AD"/>
    <w:rPr>
      <w:b/>
    </w:rPr>
  </w:style>
  <w:style w:type="character" w:customStyle="1" w:styleId="99">
    <w:name w:val="Стиль99"/>
    <w:basedOn w:val="a1"/>
    <w:uiPriority w:val="1"/>
    <w:rsid w:val="004160AD"/>
    <w:rPr>
      <w:sz w:val="28"/>
    </w:rPr>
  </w:style>
  <w:style w:type="character" w:customStyle="1" w:styleId="103">
    <w:name w:val="Стиль103"/>
    <w:basedOn w:val="a1"/>
    <w:uiPriority w:val="1"/>
    <w:rsid w:val="004160AD"/>
  </w:style>
  <w:style w:type="character" w:customStyle="1" w:styleId="102">
    <w:name w:val="Стиль102"/>
    <w:basedOn w:val="a1"/>
    <w:uiPriority w:val="1"/>
    <w:rsid w:val="004160AD"/>
    <w:rPr>
      <w:sz w:val="24"/>
    </w:rPr>
  </w:style>
  <w:style w:type="character" w:customStyle="1" w:styleId="106">
    <w:name w:val="Стиль106"/>
    <w:basedOn w:val="a1"/>
    <w:uiPriority w:val="1"/>
    <w:rsid w:val="004160AD"/>
    <w:rPr>
      <w:sz w:val="28"/>
    </w:rPr>
  </w:style>
  <w:style w:type="character" w:customStyle="1" w:styleId="107">
    <w:name w:val="Стиль107"/>
    <w:basedOn w:val="a1"/>
    <w:uiPriority w:val="1"/>
    <w:rsid w:val="004160AD"/>
    <w:rPr>
      <w:sz w:val="28"/>
    </w:rPr>
  </w:style>
  <w:style w:type="character" w:customStyle="1" w:styleId="108">
    <w:name w:val="Стиль108"/>
    <w:basedOn w:val="a1"/>
    <w:uiPriority w:val="1"/>
    <w:rsid w:val="004160AD"/>
    <w:rPr>
      <w:b/>
      <w:caps/>
      <w:smallCaps w:val="0"/>
    </w:rPr>
  </w:style>
  <w:style w:type="character" w:customStyle="1" w:styleId="109">
    <w:name w:val="Стиль109"/>
    <w:basedOn w:val="a1"/>
    <w:uiPriority w:val="1"/>
    <w:rsid w:val="004160AD"/>
    <w:rPr>
      <w:sz w:val="24"/>
    </w:rPr>
  </w:style>
  <w:style w:type="paragraph" w:styleId="aff0">
    <w:name w:val="Balloon Text"/>
    <w:basedOn w:val="a0"/>
    <w:link w:val="aff1"/>
    <w:uiPriority w:val="99"/>
    <w:semiHidden/>
    <w:unhideWhenUsed/>
    <w:rsid w:val="004160AD"/>
    <w:pPr>
      <w:spacing w:before="0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4160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0">
    <w:name w:val="Стиль110"/>
    <w:basedOn w:val="a1"/>
    <w:uiPriority w:val="1"/>
    <w:qFormat/>
    <w:rsid w:val="00B55161"/>
    <w:rPr>
      <w:sz w:val="24"/>
    </w:rPr>
  </w:style>
  <w:style w:type="character" w:customStyle="1" w:styleId="color11">
    <w:name w:val="color_11"/>
    <w:basedOn w:val="a1"/>
    <w:rsid w:val="00FE5E27"/>
  </w:style>
  <w:style w:type="character" w:styleId="aff2">
    <w:name w:val="annotation reference"/>
    <w:basedOn w:val="a1"/>
    <w:uiPriority w:val="99"/>
    <w:semiHidden/>
    <w:unhideWhenUsed/>
    <w:rsid w:val="00260043"/>
    <w:rPr>
      <w:sz w:val="16"/>
      <w:szCs w:val="16"/>
    </w:rPr>
  </w:style>
  <w:style w:type="paragraph" w:styleId="aff3">
    <w:name w:val="annotation text"/>
    <w:basedOn w:val="a0"/>
    <w:link w:val="aff4"/>
    <w:uiPriority w:val="99"/>
    <w:semiHidden/>
    <w:unhideWhenUsed/>
    <w:rsid w:val="00260043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260043"/>
    <w:rPr>
      <w:rFonts w:eastAsia="Times New Roman"/>
      <w:lang w:eastAsia="ru-RU"/>
    </w:rPr>
  </w:style>
  <w:style w:type="paragraph" w:styleId="aff5">
    <w:name w:val="annotation subject"/>
    <w:basedOn w:val="aff3"/>
    <w:next w:val="aff3"/>
    <w:link w:val="aff6"/>
    <w:semiHidden/>
    <w:unhideWhenUsed/>
    <w:rsid w:val="00260043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260043"/>
    <w:rPr>
      <w:rFonts w:eastAsia="Times New Roman"/>
      <w:b/>
      <w:bCs/>
      <w:lang w:eastAsia="ru-RU"/>
    </w:rPr>
  </w:style>
  <w:style w:type="character" w:styleId="aff7">
    <w:name w:val="Hyperlink"/>
    <w:uiPriority w:val="99"/>
    <w:rsid w:val="00660B1C"/>
    <w:rPr>
      <w:color w:val="0000FF"/>
      <w:u w:val="single"/>
    </w:rPr>
  </w:style>
  <w:style w:type="paragraph" w:styleId="aff8">
    <w:name w:val="Revision"/>
    <w:hidden/>
    <w:uiPriority w:val="71"/>
    <w:rsid w:val="00415545"/>
    <w:rPr>
      <w:rFonts w:eastAsia="Times New Roman"/>
      <w:sz w:val="28"/>
      <w:szCs w:val="28"/>
      <w:lang w:eastAsia="ru-RU"/>
    </w:rPr>
  </w:style>
  <w:style w:type="paragraph" w:customStyle="1" w:styleId="Default">
    <w:name w:val="Default"/>
    <w:basedOn w:val="a0"/>
    <w:rsid w:val="00E50AA0"/>
    <w:pPr>
      <w:autoSpaceDE w:val="0"/>
      <w:autoSpaceDN w:val="0"/>
      <w:spacing w:before="0"/>
      <w:ind w:left="0" w:firstLine="0"/>
      <w:jc w:val="left"/>
    </w:pPr>
    <w:rPr>
      <w:color w:val="000000"/>
    </w:rPr>
  </w:style>
  <w:style w:type="paragraph" w:customStyle="1" w:styleId="aff9">
    <w:name w:val="[Ростех] Простой текст (Без уровня)"/>
    <w:link w:val="affa"/>
    <w:uiPriority w:val="99"/>
    <w:qFormat/>
    <w:rsid w:val="000B08D7"/>
    <w:pPr>
      <w:suppressAutoHyphens/>
      <w:spacing w:before="120"/>
      <w:ind w:left="1134" w:hanging="1134"/>
      <w:jc w:val="both"/>
    </w:pPr>
    <w:rPr>
      <w:rFonts w:eastAsia="Times New Roman"/>
      <w:szCs w:val="28"/>
      <w:lang w:eastAsia="ru-RU"/>
    </w:rPr>
  </w:style>
  <w:style w:type="character" w:customStyle="1" w:styleId="affa">
    <w:name w:val="[Ростех] Простой текст (Без уровня) Знак"/>
    <w:link w:val="aff9"/>
    <w:uiPriority w:val="99"/>
    <w:rsid w:val="000B08D7"/>
    <w:rPr>
      <w:rFonts w:eastAsia="Times New Roman"/>
      <w:szCs w:val="28"/>
      <w:lang w:eastAsia="ru-RU"/>
    </w:rPr>
  </w:style>
  <w:style w:type="table" w:styleId="affb">
    <w:name w:val="Table Grid"/>
    <w:basedOn w:val="a2"/>
    <w:uiPriority w:val="59"/>
    <w:unhideWhenUsed/>
    <w:rsid w:val="003B3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1"/>
    <w:uiPriority w:val="99"/>
    <w:semiHidden/>
    <w:unhideWhenUsed/>
    <w:rsid w:val="00FB6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0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23.rts-tender.ru/customer/lk/Auctions/View/3132750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A396285E041C986D3272F4CFDCD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6EF7E7-6183-4C08-BFB7-B20B3F1DACF0}"/>
      </w:docPartPr>
      <w:docPartBody>
        <w:p w:rsidR="007A3E99" w:rsidRDefault="00D25486" w:rsidP="00D25486">
          <w:pPr>
            <w:pStyle w:val="475A396285E041C986D3272F4CFDCD58"/>
          </w:pPr>
          <w:r w:rsidRPr="00825040">
            <w:rPr>
              <w:i/>
              <w:color w:val="808080" w:themeColor="background1" w:themeShade="80"/>
            </w:rPr>
            <w:t>[Указать объем закупаемой продукции или выбрать «в соответствии с техническим заданием»]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486"/>
    <w:rsid w:val="00262098"/>
    <w:rsid w:val="002935DA"/>
    <w:rsid w:val="002B549F"/>
    <w:rsid w:val="004B041C"/>
    <w:rsid w:val="006169AF"/>
    <w:rsid w:val="007A3E99"/>
    <w:rsid w:val="007F62F4"/>
    <w:rsid w:val="00A35C29"/>
    <w:rsid w:val="00CA3391"/>
    <w:rsid w:val="00D25486"/>
    <w:rsid w:val="00F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5A396285E041C986D3272F4CFDCD58">
    <w:name w:val="475A396285E041C986D3272F4CFDCD58"/>
    <w:rsid w:val="00D254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1802D-0723-4DDE-A444-58DED786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ГК Ростех</dc:creator>
  <cp:lastModifiedBy>E S</cp:lastModifiedBy>
  <cp:revision>2</cp:revision>
  <cp:lastPrinted>2022-03-01T12:40:00Z</cp:lastPrinted>
  <dcterms:created xsi:type="dcterms:W3CDTF">2024-07-09T05:33:00Z</dcterms:created>
  <dcterms:modified xsi:type="dcterms:W3CDTF">2024-07-09T05:33:00Z</dcterms:modified>
</cp:coreProperties>
</file>