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9263F" w14:textId="3F349AED" w:rsidR="0092316A" w:rsidRPr="00BF5D10" w:rsidRDefault="0092316A" w:rsidP="00BE6A3E">
      <w:pPr>
        <w:pStyle w:val="a"/>
        <w:widowControl w:val="0"/>
        <w:numPr>
          <w:ilvl w:val="0"/>
          <w:numId w:val="0"/>
        </w:numPr>
        <w:spacing w:after="120"/>
        <w:jc w:val="center"/>
        <w:outlineLvl w:val="0"/>
        <w:rPr>
          <w:b/>
          <w:noProof/>
          <w:szCs w:val="26"/>
          <w:lang w:val="en-US"/>
        </w:rPr>
      </w:pPr>
      <w:bookmarkStart w:id="0" w:name="_Hlk119321471"/>
      <w:r w:rsidRPr="003B3032">
        <w:rPr>
          <w:b/>
          <w:szCs w:val="26"/>
        </w:rPr>
        <w:t>ПРОТОКОЛ № </w:t>
      </w:r>
      <w:proofErr w:type="gramStart"/>
      <w:r w:rsidR="00FF15CD">
        <w:rPr>
          <w:b/>
          <w:szCs w:val="26"/>
        </w:rPr>
        <w:t>3</w:t>
      </w:r>
      <w:r w:rsidR="00BF5D10">
        <w:rPr>
          <w:b/>
          <w:szCs w:val="26"/>
          <w:lang w:val="en-US"/>
        </w:rPr>
        <w:t>8</w:t>
      </w:r>
      <w:r w:rsidR="00BE6A3E">
        <w:rPr>
          <w:b/>
          <w:szCs w:val="26"/>
        </w:rPr>
        <w:t>.ПЗКр</w:t>
      </w:r>
      <w:proofErr w:type="gramEnd"/>
      <w:r w:rsidR="00BE6A3E">
        <w:rPr>
          <w:b/>
          <w:szCs w:val="26"/>
        </w:rPr>
        <w:t>.202</w:t>
      </w:r>
      <w:bookmarkEnd w:id="0"/>
      <w:r w:rsidR="00BF5D10">
        <w:rPr>
          <w:b/>
          <w:szCs w:val="26"/>
          <w:lang w:val="en-US"/>
        </w:rPr>
        <w:t>4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92316A" w:rsidRPr="003B3032" w14:paraId="05743510" w14:textId="77777777" w:rsidTr="004B6BEA">
        <w:trPr>
          <w:trHeight w:val="494"/>
        </w:trPr>
        <w:tc>
          <w:tcPr>
            <w:tcW w:w="4253" w:type="dxa"/>
            <w:hideMark/>
          </w:tcPr>
          <w:p w14:paraId="5F63A484" w14:textId="77777777" w:rsidR="0092316A" w:rsidRPr="003B3032" w:rsidRDefault="0092316A" w:rsidP="00BE6A3E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jc w:val="left"/>
              <w:rPr>
                <w:b/>
                <w:szCs w:val="26"/>
                <w:lang w:eastAsia="en-US"/>
              </w:rPr>
            </w:pPr>
            <w:r w:rsidRPr="003B3032">
              <w:rPr>
                <w:szCs w:val="26"/>
                <w:lang w:eastAsia="en-US"/>
              </w:rPr>
              <w:t>г. Москва</w:t>
            </w:r>
          </w:p>
        </w:tc>
        <w:tc>
          <w:tcPr>
            <w:tcW w:w="1559" w:type="dxa"/>
          </w:tcPr>
          <w:p w14:paraId="0CAB369F" w14:textId="77777777" w:rsidR="0092316A" w:rsidRPr="003B3032" w:rsidRDefault="0092316A" w:rsidP="00BE6A3E">
            <w:pPr>
              <w:pStyle w:val="a"/>
              <w:widowControl w:val="0"/>
              <w:numPr>
                <w:ilvl w:val="5"/>
                <w:numId w:val="8"/>
              </w:numPr>
              <w:tabs>
                <w:tab w:val="left" w:pos="2977"/>
                <w:tab w:val="left" w:pos="3544"/>
              </w:tabs>
              <w:spacing w:after="120"/>
              <w:ind w:left="0" w:firstLine="0"/>
              <w:jc w:val="left"/>
              <w:rPr>
                <w:b/>
                <w:szCs w:val="26"/>
                <w:lang w:eastAsia="en-US"/>
              </w:rPr>
            </w:pPr>
          </w:p>
        </w:tc>
        <w:tc>
          <w:tcPr>
            <w:tcW w:w="4253" w:type="dxa"/>
            <w:hideMark/>
          </w:tcPr>
          <w:p w14:paraId="1F5B1CFF" w14:textId="194D16E7" w:rsidR="0092316A" w:rsidRPr="003B3032" w:rsidRDefault="0092316A" w:rsidP="00BE6A3E">
            <w:pPr>
              <w:pStyle w:val="a"/>
              <w:widowControl w:val="0"/>
              <w:numPr>
                <w:ilvl w:val="5"/>
                <w:numId w:val="8"/>
              </w:numPr>
              <w:spacing w:after="120"/>
              <w:ind w:left="0" w:right="176" w:firstLine="0"/>
              <w:jc w:val="right"/>
              <w:rPr>
                <w:szCs w:val="26"/>
                <w:lang w:eastAsia="en-US"/>
              </w:rPr>
            </w:pPr>
            <w:bookmarkStart w:id="1" w:name="_Hlk161903007"/>
            <w:r w:rsidRPr="005D459A">
              <w:rPr>
                <w:noProof/>
              </w:rPr>
              <w:t>«</w:t>
            </w:r>
            <w:r w:rsidR="00BF5D10">
              <w:rPr>
                <w:noProof/>
                <w:lang w:val="en-US"/>
              </w:rPr>
              <w:t>22</w:t>
            </w:r>
            <w:r w:rsidRPr="005D459A">
              <w:rPr>
                <w:noProof/>
              </w:rPr>
              <w:t xml:space="preserve">» </w:t>
            </w:r>
            <w:r w:rsidR="00BF5D10">
              <w:rPr>
                <w:noProof/>
              </w:rPr>
              <w:t>марта</w:t>
            </w:r>
            <w:r w:rsidRPr="003B3032">
              <w:rPr>
                <w:szCs w:val="26"/>
              </w:rPr>
              <w:t> </w:t>
            </w:r>
            <w:r w:rsidRPr="003B3032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val="en-US" w:eastAsia="en-US"/>
              </w:rPr>
              <w:t>2</w:t>
            </w:r>
            <w:r w:rsidR="00BF5D10">
              <w:rPr>
                <w:szCs w:val="26"/>
                <w:lang w:eastAsia="en-US"/>
              </w:rPr>
              <w:t>4</w:t>
            </w:r>
            <w:r w:rsidRPr="003B3032">
              <w:rPr>
                <w:szCs w:val="26"/>
                <w:lang w:eastAsia="en-US"/>
              </w:rPr>
              <w:t> г.</w:t>
            </w:r>
            <w:bookmarkEnd w:id="1"/>
          </w:p>
        </w:tc>
      </w:tr>
    </w:tbl>
    <w:p w14:paraId="562452CB" w14:textId="497AE265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after="120"/>
        <w:rPr>
          <w:b/>
          <w:szCs w:val="26"/>
        </w:rPr>
      </w:pPr>
      <w:r w:rsidRPr="003B3032">
        <w:rPr>
          <w:b/>
          <w:szCs w:val="26"/>
        </w:rPr>
        <w:t>Наименование закупки</w:t>
      </w:r>
      <w:r>
        <w:rPr>
          <w:b/>
          <w:szCs w:val="26"/>
        </w:rPr>
        <w:t>:</w:t>
      </w:r>
      <w:r w:rsidRPr="003B3032">
        <w:rPr>
          <w:szCs w:val="26"/>
        </w:rPr>
        <w:t xml:space="preserve"> </w:t>
      </w:r>
      <w:r w:rsidR="003F0A19" w:rsidRPr="003F0A19">
        <w:t>Открытый запрос предложений в электронной форме на право заключения договора добровольного страхования наземных транспортных средств (КАСКО) для нужд акционерного общества «Научно-производственное объединение автоматики имени академика Н.А. Семихатова» (АО «НПО Автоматики»).</w:t>
      </w:r>
    </w:p>
    <w:p w14:paraId="4A89277D" w14:textId="56FAA14E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after="120"/>
        <w:rPr>
          <w:rStyle w:val="color11"/>
          <w:szCs w:val="26"/>
        </w:rPr>
      </w:pPr>
      <w:r w:rsidRPr="003B3032">
        <w:rPr>
          <w:b/>
          <w:szCs w:val="26"/>
        </w:rPr>
        <w:t xml:space="preserve">Номер закупки: </w:t>
      </w:r>
      <w:r w:rsidR="00BF5D10" w:rsidRPr="00BF5D10">
        <w:rPr>
          <w:noProof/>
        </w:rPr>
        <w:t>ГП415708</w:t>
      </w:r>
      <w:r w:rsidRPr="003B3032">
        <w:rPr>
          <w:rStyle w:val="24"/>
          <w:sz w:val="26"/>
          <w:szCs w:val="26"/>
        </w:rPr>
        <w:t>.</w:t>
      </w:r>
    </w:p>
    <w:p w14:paraId="0ABCB5EA" w14:textId="77777777" w:rsidR="0092316A" w:rsidRDefault="0092316A" w:rsidP="00BE6A3E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3B3032">
        <w:rPr>
          <w:b/>
          <w:szCs w:val="26"/>
        </w:rPr>
        <w:t xml:space="preserve">Способ и форма закупки: </w:t>
      </w:r>
    </w:p>
    <w:p w14:paraId="049B7AC6" w14:textId="177EBB47" w:rsidR="0092316A" w:rsidRPr="00BE6A3E" w:rsidRDefault="0092316A" w:rsidP="00BE6A3E">
      <w:pPr>
        <w:pStyle w:val="a"/>
        <w:widowControl w:val="0"/>
        <w:numPr>
          <w:ilvl w:val="5"/>
          <w:numId w:val="1"/>
        </w:numPr>
        <w:spacing w:before="40" w:after="40"/>
        <w:ind w:left="0" w:firstLine="0"/>
      </w:pPr>
      <w:r w:rsidRPr="00BE6A3E">
        <w:t>открытая;</w:t>
      </w:r>
    </w:p>
    <w:p w14:paraId="5BC1AA36" w14:textId="77777777" w:rsidR="0092316A" w:rsidRDefault="0092316A" w:rsidP="00BE6A3E">
      <w:pPr>
        <w:pStyle w:val="a"/>
        <w:widowControl w:val="0"/>
        <w:numPr>
          <w:ilvl w:val="5"/>
          <w:numId w:val="1"/>
        </w:numPr>
        <w:spacing w:before="40" w:after="40"/>
        <w:ind w:left="0" w:firstLine="0"/>
      </w:pPr>
      <w:r>
        <w:t>в электронной форме;</w:t>
      </w:r>
    </w:p>
    <w:p w14:paraId="2FABC0DF" w14:textId="77777777" w:rsidR="0092316A" w:rsidRDefault="0092316A" w:rsidP="00BE6A3E">
      <w:pPr>
        <w:pStyle w:val="a"/>
        <w:widowControl w:val="0"/>
        <w:numPr>
          <w:ilvl w:val="5"/>
          <w:numId w:val="1"/>
        </w:numPr>
        <w:spacing w:before="40" w:after="40"/>
        <w:ind w:left="0" w:firstLine="0"/>
      </w:pPr>
      <w:r>
        <w:t>одноэтапная;</w:t>
      </w:r>
    </w:p>
    <w:p w14:paraId="6B12EA06" w14:textId="0D3BE7E8" w:rsidR="0092316A" w:rsidRDefault="0092316A" w:rsidP="00BE6A3E">
      <w:pPr>
        <w:pStyle w:val="a"/>
        <w:widowControl w:val="0"/>
        <w:numPr>
          <w:ilvl w:val="5"/>
          <w:numId w:val="1"/>
        </w:numPr>
        <w:spacing w:before="40" w:after="40"/>
        <w:ind w:left="0" w:firstLine="0"/>
      </w:pPr>
      <w:r>
        <w:t xml:space="preserve">без проведения </w:t>
      </w:r>
      <w:r w:rsidR="00BF5D10">
        <w:t>пред</w:t>
      </w:r>
      <w:r>
        <w:t>квалификационного отбора;</w:t>
      </w:r>
    </w:p>
    <w:p w14:paraId="4FA8DF2A" w14:textId="145430B8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before="40" w:after="40"/>
        <w:rPr>
          <w:szCs w:val="26"/>
        </w:rPr>
      </w:pPr>
      <w:r>
        <w:t>с одним лотом.</w:t>
      </w:r>
    </w:p>
    <w:p w14:paraId="1C86392F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3B3032">
        <w:rPr>
          <w:b/>
          <w:szCs w:val="26"/>
        </w:rPr>
        <w:t>Квалификационный отбор</w:t>
      </w:r>
      <w:proofErr w:type="gramStart"/>
      <w:r w:rsidRPr="003B3032">
        <w:rPr>
          <w:b/>
          <w:szCs w:val="26"/>
        </w:rPr>
        <w:t>:</w:t>
      </w:r>
      <w:r w:rsidRPr="003B3032">
        <w:rPr>
          <w:rStyle w:val="62"/>
          <w:szCs w:val="26"/>
        </w:rPr>
        <w:t xml:space="preserve"> Не</w:t>
      </w:r>
      <w:proofErr w:type="gramEnd"/>
      <w:r w:rsidRPr="003B3032">
        <w:rPr>
          <w:rStyle w:val="62"/>
          <w:szCs w:val="26"/>
        </w:rPr>
        <w:t xml:space="preserve"> проводился</w:t>
      </w:r>
      <w:r w:rsidRPr="003B3032">
        <w:rPr>
          <w:szCs w:val="26"/>
        </w:rPr>
        <w:t>.</w:t>
      </w:r>
    </w:p>
    <w:p w14:paraId="644C7B44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after="120"/>
        <w:rPr>
          <w:i/>
          <w:szCs w:val="26"/>
        </w:rPr>
      </w:pPr>
      <w:r w:rsidRPr="003B3032">
        <w:rPr>
          <w:b/>
          <w:szCs w:val="26"/>
        </w:rPr>
        <w:t xml:space="preserve">Этап закупки: </w:t>
      </w:r>
      <w:r w:rsidRPr="003B3032">
        <w:rPr>
          <w:rStyle w:val="440"/>
          <w:szCs w:val="26"/>
        </w:rPr>
        <w:t>Закупка одноэтапная.</w:t>
      </w:r>
    </w:p>
    <w:p w14:paraId="6521CC92" w14:textId="54AC2A64" w:rsidR="0092316A" w:rsidRPr="003B3032" w:rsidRDefault="0092316A" w:rsidP="00BE6A3E">
      <w:pPr>
        <w:pStyle w:val="a"/>
        <w:widowControl w:val="0"/>
        <w:numPr>
          <w:ilvl w:val="0"/>
          <w:numId w:val="0"/>
        </w:numPr>
        <w:tabs>
          <w:tab w:val="left" w:pos="2977"/>
          <w:tab w:val="left" w:pos="3544"/>
        </w:tabs>
        <w:spacing w:after="120"/>
        <w:rPr>
          <w:szCs w:val="26"/>
        </w:rPr>
      </w:pPr>
      <w:r w:rsidRPr="003B3032">
        <w:rPr>
          <w:b/>
          <w:szCs w:val="26"/>
        </w:rPr>
        <w:t>Наименование и адрес электронной торговой площадки (ЭТП) в информационно-телекоммуникационной сети «Интернет</w:t>
      </w:r>
      <w:r w:rsidR="00FB2752">
        <w:rPr>
          <w:b/>
          <w:szCs w:val="26"/>
        </w:rPr>
        <w:t>:</w:t>
      </w:r>
      <w:r w:rsidRPr="0010077D">
        <w:rPr>
          <w:rFonts w:eastAsia="Calibri"/>
        </w:rPr>
        <w:t xml:space="preserve"> </w:t>
      </w:r>
      <w:r w:rsidR="00FB2752" w:rsidRPr="00DC47E3">
        <w:rPr>
          <w:bCs/>
        </w:rPr>
        <w:t>ООО «ЭТП ГПБ»</w:t>
      </w:r>
      <w:r w:rsidR="00FB2752" w:rsidRPr="00DC47E3">
        <w:t xml:space="preserve">, по адресу </w:t>
      </w:r>
      <w:hyperlink r:id="rId8" w:history="1">
        <w:r w:rsidR="00FB2752" w:rsidRPr="00DC47E3">
          <w:rPr>
            <w:rStyle w:val="aff7"/>
          </w:rPr>
          <w:t>https://etpgpb.ru/</w:t>
        </w:r>
      </w:hyperlink>
      <w:r w:rsidRPr="0010077D">
        <w:t>.</w:t>
      </w:r>
    </w:p>
    <w:p w14:paraId="5CB1FA51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after="120"/>
        <w:rPr>
          <w:b/>
          <w:szCs w:val="26"/>
        </w:rPr>
      </w:pPr>
      <w:r w:rsidRPr="003B3032">
        <w:rPr>
          <w:b/>
          <w:szCs w:val="26"/>
        </w:rPr>
        <w:t>Сведения о закупаемой продукции:</w:t>
      </w:r>
    </w:p>
    <w:p w14:paraId="32DCEA3D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tabs>
          <w:tab w:val="left" w:pos="5730"/>
        </w:tabs>
        <w:spacing w:after="120"/>
        <w:ind w:left="1134" w:hanging="1134"/>
        <w:rPr>
          <w:szCs w:val="26"/>
        </w:rPr>
      </w:pPr>
      <w:r w:rsidRPr="003B3032">
        <w:rPr>
          <w:szCs w:val="26"/>
        </w:rPr>
        <w:t>Лот: закупка однолотовая:</w:t>
      </w:r>
    </w:p>
    <w:p w14:paraId="601306D1" w14:textId="6C4D166E" w:rsidR="0092316A" w:rsidRPr="003B3032" w:rsidRDefault="0092316A" w:rsidP="00BE6A3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B3032">
        <w:rPr>
          <w:szCs w:val="26"/>
        </w:rPr>
        <w:t xml:space="preserve">предмет договора (лота): </w:t>
      </w:r>
      <w:r w:rsidR="00FB2752">
        <w:rPr>
          <w:noProof/>
        </w:rPr>
        <w:t>Добровольное страхование наземных транспортных средств (КАСКО)</w:t>
      </w:r>
      <w:r w:rsidRPr="003B3032">
        <w:rPr>
          <w:szCs w:val="26"/>
        </w:rPr>
        <w:t>;</w:t>
      </w:r>
    </w:p>
    <w:p w14:paraId="54F965E7" w14:textId="23B769E0" w:rsidR="0092316A" w:rsidRPr="003B3032" w:rsidRDefault="0092316A" w:rsidP="00BE6A3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i/>
          <w:szCs w:val="26"/>
        </w:rPr>
      </w:pPr>
      <w:r w:rsidRPr="003B3032">
        <w:rPr>
          <w:szCs w:val="26"/>
        </w:rPr>
        <w:t xml:space="preserve">начальная (максимальная) цена договора (лота): </w:t>
      </w:r>
      <w:r w:rsidR="00BF5D10" w:rsidRPr="00BF5D10">
        <w:rPr>
          <w:noProof/>
        </w:rPr>
        <w:t>313 986 (Триста тринадцать тысяч девятьсот восемьдесят шесть) рублей 11 копеек</w:t>
      </w:r>
      <w:r w:rsidRPr="003B3032">
        <w:rPr>
          <w:noProof/>
          <w:szCs w:val="26"/>
        </w:rPr>
        <w:t xml:space="preserve">, </w:t>
      </w:r>
      <w:r w:rsidRPr="003B3032">
        <w:rPr>
          <w:szCs w:val="26"/>
        </w:rPr>
        <w:t>с 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7EC730EC" w14:textId="77777777" w:rsidR="0092316A" w:rsidRPr="003B3032" w:rsidRDefault="0092316A" w:rsidP="00BE6A3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B3032">
        <w:rPr>
          <w:szCs w:val="26"/>
        </w:rPr>
        <w:t xml:space="preserve">объем закупаемой продукции: </w:t>
      </w:r>
      <w:sdt>
        <w:sdtPr>
          <w:rPr>
            <w:szCs w:val="26"/>
          </w:rPr>
          <w:id w:val="1780680414"/>
          <w:placeholder>
            <w:docPart w:val="5EA878DDDE524E329BE3C6CF6BA3C05A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Content>
          <w:r w:rsidRPr="003B3032">
            <w:rPr>
              <w:szCs w:val="26"/>
            </w:rPr>
            <w:t>в соответствии с требованиями к продукции (раздел 9 документации) и проектом договора (раздел 8 документации)</w:t>
          </w:r>
        </w:sdtContent>
      </w:sdt>
      <w:r w:rsidRPr="003B3032">
        <w:rPr>
          <w:szCs w:val="26"/>
        </w:rPr>
        <w:t>;</w:t>
      </w:r>
    </w:p>
    <w:p w14:paraId="3AACBE0D" w14:textId="627D669E" w:rsidR="0092316A" w:rsidRPr="003B3032" w:rsidRDefault="0092316A" w:rsidP="00BE6A3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after="120"/>
        <w:ind w:left="426" w:hanging="426"/>
        <w:rPr>
          <w:szCs w:val="26"/>
        </w:rPr>
      </w:pPr>
      <w:r w:rsidRPr="003B3032">
        <w:rPr>
          <w:szCs w:val="26"/>
        </w:rPr>
        <w:t xml:space="preserve">срок исполнения договора: </w:t>
      </w:r>
      <w:r w:rsidR="00BF5D10" w:rsidRPr="00247A20">
        <w:rPr>
          <w:noProof/>
        </w:rPr>
        <w:t>в соответствии с требованиями к продукции (раздел 9 документации) и проектом договора (раздел 8 документации).</w:t>
      </w:r>
    </w:p>
    <w:p w14:paraId="1003DD5B" w14:textId="26E5C3D1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rPr>
          <w:b/>
        </w:rPr>
        <w:t>Дата</w:t>
      </w:r>
      <w:r>
        <w:rPr>
          <w:b/>
        </w:rPr>
        <w:t>,</w:t>
      </w:r>
      <w:r w:rsidRPr="003B3032">
        <w:rPr>
          <w:b/>
        </w:rPr>
        <w:t xml:space="preserve"> время и </w:t>
      </w:r>
      <w:r>
        <w:rPr>
          <w:b/>
        </w:rPr>
        <w:t xml:space="preserve">место </w:t>
      </w:r>
      <w:r w:rsidRPr="003B3032">
        <w:rPr>
          <w:b/>
        </w:rPr>
        <w:t>проведения заседания закупочной комиссии:</w:t>
      </w:r>
      <w:r w:rsidRPr="003B3032">
        <w:rPr>
          <w:b/>
        </w:rPr>
        <w:br/>
      </w:r>
      <w:r w:rsidR="00BF5D10" w:rsidRPr="00BF5D10">
        <w:rPr>
          <w:noProof/>
        </w:rPr>
        <w:t>«22» марта 2024 г.</w:t>
      </w:r>
      <w:r w:rsidRPr="003B3032">
        <w:rPr>
          <w:rStyle w:val="52"/>
        </w:rPr>
        <w:t xml:space="preserve">, </w:t>
      </w:r>
      <w:r>
        <w:rPr>
          <w:noProof/>
        </w:rPr>
        <w:t>в 10 часов 00 минут</w:t>
      </w:r>
      <w:r w:rsidRPr="003B3032">
        <w:t xml:space="preserve"> (время местное)</w:t>
      </w:r>
      <w:r>
        <w:t xml:space="preserve">, по адресу </w:t>
      </w:r>
      <w:r w:rsidRPr="00E0418E">
        <w:rPr>
          <w:bCs/>
        </w:rPr>
        <w:t>121357, г. Москва, ул. Верейская, д. 17, офис 711 а</w:t>
      </w:r>
      <w:r w:rsidRPr="00E0418E">
        <w:rPr>
          <w:iCs/>
        </w:rPr>
        <w:t>.</w:t>
      </w:r>
    </w:p>
    <w:p w14:paraId="7F4F9D5C" w14:textId="415B3A68" w:rsidR="0092316A" w:rsidRPr="003B3032" w:rsidRDefault="0092316A" w:rsidP="00BE6A3E">
      <w:pPr>
        <w:widowControl w:val="0"/>
        <w:suppressAutoHyphens/>
        <w:spacing w:after="120"/>
        <w:ind w:left="0" w:firstLine="0"/>
        <w:rPr>
          <w:rStyle w:val="62"/>
        </w:rPr>
      </w:pPr>
      <w:r w:rsidRPr="003B3032">
        <w:rPr>
          <w:b/>
        </w:rPr>
        <w:t>Форма проведения заседания:</w:t>
      </w:r>
      <w:r w:rsidRPr="003B3032">
        <w:t xml:space="preserve"> Очная</w:t>
      </w:r>
      <w:r w:rsidRPr="003B3032">
        <w:rPr>
          <w:rStyle w:val="62"/>
        </w:rPr>
        <w:t>.</w:t>
      </w:r>
    </w:p>
    <w:p w14:paraId="2C54C031" w14:textId="64B69BAB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rPr>
          <w:b/>
        </w:rPr>
        <w:t xml:space="preserve">Наименование и состав закупочной комиссии: </w:t>
      </w:r>
      <w:r w:rsidRPr="003B3032">
        <w:t>Состав</w:t>
      </w:r>
      <w:r w:rsidRPr="003B3032">
        <w:rPr>
          <w:i/>
        </w:rPr>
        <w:t xml:space="preserve"> </w:t>
      </w:r>
      <w:r w:rsidRPr="003B3032">
        <w:t>закупочной комиссии по проведению закупок</w:t>
      </w:r>
      <w:r w:rsidRPr="003B3032">
        <w:rPr>
          <w:i/>
        </w:rPr>
        <w:t xml:space="preserve"> </w:t>
      </w:r>
      <w:r w:rsidRPr="003B3032">
        <w:t>(далее – «закупочная комиссия»)</w:t>
      </w:r>
      <w:r w:rsidRPr="003B3032">
        <w:rPr>
          <w:i/>
        </w:rPr>
        <w:t xml:space="preserve"> </w:t>
      </w:r>
      <w:r w:rsidRPr="003B3032">
        <w:t xml:space="preserve">утвержден в соответствии с </w:t>
      </w:r>
      <w:r w:rsidR="003F0A19" w:rsidRPr="00404367">
        <w:t>Приказом № 27.ПР.2023 от «12» октября 2023</w:t>
      </w:r>
      <w:r w:rsidR="003F0A19">
        <w:t> </w:t>
      </w:r>
      <w:r w:rsidR="003F0A19" w:rsidRPr="00404367">
        <w:t xml:space="preserve">г., </w:t>
      </w:r>
      <w:r>
        <w:t>в</w:t>
      </w:r>
      <w:r w:rsidRPr="003B3032">
        <w:t xml:space="preserve"> закупочную комиссию входит 6 (шесть) членов, из них в заседании приняло участие </w:t>
      </w:r>
      <w:r w:rsidR="003F0A19">
        <w:t>5</w:t>
      </w:r>
      <w:r>
        <w:rPr>
          <w:noProof/>
        </w:rPr>
        <w:t xml:space="preserve"> (</w:t>
      </w:r>
      <w:r w:rsidR="003F0A19">
        <w:rPr>
          <w:noProof/>
        </w:rPr>
        <w:t>пя</w:t>
      </w:r>
      <w:r>
        <w:rPr>
          <w:noProof/>
        </w:rPr>
        <w:t>ть) членов</w:t>
      </w:r>
      <w:r w:rsidRPr="003B3032">
        <w:t xml:space="preserve"> – кворум для принятия решений имеется, комиссия правомочна.</w:t>
      </w:r>
    </w:p>
    <w:p w14:paraId="4A5DF5B0" w14:textId="77777777" w:rsidR="0092316A" w:rsidRPr="003B3032" w:rsidRDefault="0092316A" w:rsidP="00BE6A3E">
      <w:pPr>
        <w:widowControl w:val="0"/>
        <w:suppressAutoHyphens/>
        <w:spacing w:after="120"/>
        <w:ind w:left="0" w:firstLine="0"/>
        <w:rPr>
          <w:b/>
        </w:rPr>
      </w:pPr>
      <w:r w:rsidRPr="003B3032">
        <w:rPr>
          <w:b/>
          <w:caps/>
        </w:rPr>
        <w:t>Вопросы, выносимые на рассмотрение закупочной комиссии</w:t>
      </w:r>
      <w:r w:rsidRPr="003B3032">
        <w:rPr>
          <w:b/>
        </w:rPr>
        <w:t>:</w:t>
      </w:r>
    </w:p>
    <w:p w14:paraId="11A72B45" w14:textId="77777777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rPr>
          <w:b/>
          <w:bCs/>
          <w:caps/>
        </w:rPr>
        <w:lastRenderedPageBreak/>
        <w:t>Вопрос № 1</w:t>
      </w:r>
      <w:r w:rsidRPr="003B3032">
        <w:rPr>
          <w:b/>
        </w:rPr>
        <w:t>: Утверждение результатов рассмотрения заявок, поданных на участие в закупке</w:t>
      </w:r>
      <w:r w:rsidRPr="003B3032">
        <w:t>.</w:t>
      </w:r>
    </w:p>
    <w:p w14:paraId="5533B0BC" w14:textId="77777777" w:rsidR="0092316A" w:rsidRPr="003B3032" w:rsidRDefault="0092316A" w:rsidP="00BE6A3E">
      <w:pPr>
        <w:widowControl w:val="0"/>
        <w:suppressAutoHyphens/>
        <w:spacing w:after="120"/>
        <w:ind w:left="0" w:firstLine="0"/>
        <w:rPr>
          <w:b/>
        </w:rPr>
      </w:pPr>
      <w:r w:rsidRPr="003B3032">
        <w:rPr>
          <w:b/>
        </w:rPr>
        <w:t>ОТМЕТИЛИ:</w:t>
      </w:r>
    </w:p>
    <w:p w14:paraId="3B0FFEC1" w14:textId="62F05BD5" w:rsidR="0092316A" w:rsidRPr="003B3032" w:rsidRDefault="0092316A" w:rsidP="00BE6A3E">
      <w:pPr>
        <w:pStyle w:val="a"/>
        <w:widowControl w:val="0"/>
        <w:numPr>
          <w:ilvl w:val="0"/>
          <w:numId w:val="4"/>
        </w:numPr>
        <w:spacing w:after="120"/>
        <w:ind w:left="567" w:hanging="567"/>
        <w:rPr>
          <w:szCs w:val="26"/>
        </w:rPr>
      </w:pPr>
      <w:r w:rsidRPr="003B3032">
        <w:rPr>
          <w:szCs w:val="26"/>
        </w:rPr>
        <w:t xml:space="preserve">По результатам </w:t>
      </w:r>
      <w:r w:rsidRPr="003B3032">
        <w:rPr>
          <w:rStyle w:val="62"/>
          <w:szCs w:val="26"/>
        </w:rPr>
        <w:t>открытия доступа к поданным заявкам</w:t>
      </w:r>
      <w:r w:rsidRPr="003B3032">
        <w:rPr>
          <w:szCs w:val="26"/>
        </w:rPr>
        <w:t xml:space="preserve"> на участие в закупке поступило </w:t>
      </w:r>
      <w:r w:rsidR="00FF15CD">
        <w:rPr>
          <w:szCs w:val="26"/>
        </w:rPr>
        <w:t>5</w:t>
      </w:r>
      <w:r w:rsidRPr="005D459A">
        <w:rPr>
          <w:noProof/>
        </w:rPr>
        <w:t xml:space="preserve"> (</w:t>
      </w:r>
      <w:r w:rsidR="00FF15CD">
        <w:rPr>
          <w:noProof/>
        </w:rPr>
        <w:t>пять</w:t>
      </w:r>
      <w:r w:rsidRPr="005D459A">
        <w:rPr>
          <w:noProof/>
        </w:rPr>
        <w:t>) заяв</w:t>
      </w:r>
      <w:r w:rsidR="00FF15CD">
        <w:rPr>
          <w:noProof/>
        </w:rPr>
        <w:t>о</w:t>
      </w:r>
      <w:r w:rsidRPr="005D459A">
        <w:rPr>
          <w:noProof/>
        </w:rPr>
        <w:t>к</w:t>
      </w:r>
      <w:r w:rsidR="00BE6A3E">
        <w:rPr>
          <w:noProof/>
          <w:szCs w:val="26"/>
        </w:rPr>
        <w:t>.</w:t>
      </w:r>
    </w:p>
    <w:p w14:paraId="76E5932A" w14:textId="77777777" w:rsidR="0092316A" w:rsidRPr="003B3032" w:rsidRDefault="0092316A" w:rsidP="00BE6A3E">
      <w:pPr>
        <w:pStyle w:val="a"/>
        <w:widowControl w:val="0"/>
        <w:numPr>
          <w:ilvl w:val="0"/>
          <w:numId w:val="4"/>
        </w:numPr>
        <w:spacing w:after="120"/>
        <w:ind w:left="567" w:hanging="567"/>
        <w:rPr>
          <w:szCs w:val="26"/>
        </w:rPr>
      </w:pPr>
      <w:r w:rsidRPr="003B3032">
        <w:rPr>
          <w:szCs w:val="26"/>
        </w:rPr>
        <w:t xml:space="preserve">Закупочная комиссия рассмотрела </w:t>
      </w:r>
      <w:r w:rsidRPr="003B3032">
        <w:rPr>
          <w:rStyle w:val="103"/>
          <w:szCs w:val="26"/>
        </w:rPr>
        <w:t>заявк</w:t>
      </w:r>
      <w:r>
        <w:rPr>
          <w:rStyle w:val="103"/>
          <w:szCs w:val="26"/>
        </w:rPr>
        <w:t>и</w:t>
      </w:r>
      <w:r w:rsidRPr="003B3032">
        <w:rPr>
          <w:rStyle w:val="103"/>
          <w:szCs w:val="26"/>
        </w:rPr>
        <w:t xml:space="preserve"> </w:t>
      </w:r>
      <w:r w:rsidRPr="003B3032">
        <w:rPr>
          <w:szCs w:val="26"/>
        </w:rPr>
        <w:t>участник</w:t>
      </w:r>
      <w:r>
        <w:rPr>
          <w:szCs w:val="26"/>
        </w:rPr>
        <w:t>ов</w:t>
      </w:r>
      <w:r w:rsidRPr="003B3032">
        <w:rPr>
          <w:szCs w:val="26"/>
        </w:rPr>
        <w:t xml:space="preserve"> процедуры закупки на соответствие </w:t>
      </w:r>
      <w:r w:rsidRPr="00BE6A3E">
        <w:rPr>
          <w:szCs w:val="26"/>
        </w:rPr>
        <w:t>установленным в п. 28 информационной</w:t>
      </w:r>
      <w:r w:rsidRPr="003B3032">
        <w:rPr>
          <w:szCs w:val="26"/>
        </w:rPr>
        <w:t xml:space="preserve"> карты документации о закупке критериям отбора</w:t>
      </w:r>
      <w:r w:rsidRPr="003B3032">
        <w:rPr>
          <w:i/>
          <w:szCs w:val="26"/>
        </w:rPr>
        <w:t>.</w:t>
      </w:r>
    </w:p>
    <w:p w14:paraId="604BAD5D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spacing w:after="120"/>
        <w:outlineLvl w:val="0"/>
        <w:rPr>
          <w:b/>
          <w:szCs w:val="26"/>
        </w:rPr>
      </w:pPr>
      <w:r w:rsidRPr="003B3032">
        <w:rPr>
          <w:b/>
          <w:szCs w:val="26"/>
        </w:rPr>
        <w:t>РЕШИЛИ:</w:t>
      </w:r>
    </w:p>
    <w:p w14:paraId="5246B368" w14:textId="36BD8C3B" w:rsidR="0092316A" w:rsidRDefault="0092316A" w:rsidP="00BE6A3E">
      <w:pPr>
        <w:widowControl w:val="0"/>
        <w:suppressAutoHyphens/>
        <w:spacing w:after="120"/>
        <w:ind w:left="0" w:firstLine="0"/>
      </w:pPr>
      <w:r w:rsidRPr="003B3032">
        <w:t xml:space="preserve">Утвердить результаты рассмотрения </w:t>
      </w:r>
      <w:r w:rsidRPr="003B3032">
        <w:rPr>
          <w:rStyle w:val="103"/>
        </w:rPr>
        <w:t>заяв</w:t>
      </w:r>
      <w:r>
        <w:rPr>
          <w:rStyle w:val="103"/>
        </w:rPr>
        <w:t>ок</w:t>
      </w:r>
      <w:r w:rsidRPr="003B3032">
        <w:rPr>
          <w:rStyle w:val="103"/>
        </w:rPr>
        <w:t xml:space="preserve"> </w:t>
      </w:r>
      <w:r w:rsidRPr="003B3032">
        <w:t>участник</w:t>
      </w:r>
      <w:r>
        <w:t>ов</w:t>
      </w:r>
      <w:r w:rsidRPr="003B3032">
        <w:t>:</w:t>
      </w:r>
    </w:p>
    <w:tbl>
      <w:tblPr>
        <w:tblStyle w:val="affb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1567"/>
        <w:gridCol w:w="2551"/>
        <w:gridCol w:w="2410"/>
        <w:gridCol w:w="2977"/>
      </w:tblGrid>
      <w:tr w:rsidR="00AA0D8E" w:rsidRPr="00CE062D" w14:paraId="01B33BE8" w14:textId="77777777" w:rsidTr="00AA0D8E">
        <w:trPr>
          <w:tblHeader/>
        </w:trPr>
        <w:tc>
          <w:tcPr>
            <w:tcW w:w="560" w:type="dxa"/>
            <w:vAlign w:val="center"/>
          </w:tcPr>
          <w:p w14:paraId="020A99FD" w14:textId="77777777" w:rsidR="00AA0D8E" w:rsidRPr="00CE062D" w:rsidRDefault="00AA0D8E" w:rsidP="00B73860">
            <w:pPr>
              <w:widowControl w:val="0"/>
              <w:suppressAutoHyphens/>
              <w:spacing w:after="120"/>
              <w:ind w:left="0" w:firstLine="0"/>
              <w:jc w:val="center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>№ пп.</w:t>
            </w:r>
          </w:p>
        </w:tc>
        <w:tc>
          <w:tcPr>
            <w:tcW w:w="1567" w:type="dxa"/>
            <w:vAlign w:val="center"/>
          </w:tcPr>
          <w:p w14:paraId="6BC22B57" w14:textId="77777777" w:rsidR="00AA0D8E" w:rsidRPr="00CE062D" w:rsidRDefault="00AA0D8E" w:rsidP="00B73860">
            <w:pPr>
              <w:widowControl w:val="0"/>
              <w:suppressAutoHyphens/>
              <w:spacing w:after="120"/>
              <w:ind w:left="0" w:firstLine="0"/>
              <w:jc w:val="center"/>
              <w:rPr>
                <w:bCs/>
                <w:spacing w:val="-1"/>
                <w:sz w:val="24"/>
                <w:szCs w:val="24"/>
                <w:shd w:val="clear" w:color="auto" w:fill="FFFFFF"/>
              </w:rPr>
            </w:pPr>
            <w:r w:rsidRPr="00CE062D">
              <w:rPr>
                <w:bCs/>
                <w:spacing w:val="-1"/>
                <w:sz w:val="24"/>
                <w:szCs w:val="24"/>
                <w:shd w:val="clear" w:color="auto" w:fill="FFFFFF"/>
              </w:rPr>
              <w:t>Дата и время регистрации заявок</w:t>
            </w:r>
          </w:p>
        </w:tc>
        <w:tc>
          <w:tcPr>
            <w:tcW w:w="2551" w:type="dxa"/>
            <w:vAlign w:val="center"/>
          </w:tcPr>
          <w:p w14:paraId="13059DCC" w14:textId="77777777" w:rsidR="00AA0D8E" w:rsidRPr="00CE062D" w:rsidRDefault="00AA0D8E" w:rsidP="00B73860">
            <w:pPr>
              <w:widowControl w:val="0"/>
              <w:suppressAutoHyphens/>
              <w:spacing w:after="120"/>
              <w:ind w:left="0" w:firstLine="0"/>
              <w:jc w:val="center"/>
              <w:rPr>
                <w:sz w:val="24"/>
                <w:szCs w:val="24"/>
              </w:rPr>
            </w:pPr>
            <w:r w:rsidRPr="00CE062D">
              <w:rPr>
                <w:bCs/>
                <w:spacing w:val="-1"/>
                <w:sz w:val="24"/>
                <w:szCs w:val="24"/>
                <w:shd w:val="clear" w:color="auto" w:fill="FFFFFF"/>
              </w:rPr>
              <w:t>Наименование участника процедуры закупки</w:t>
            </w:r>
          </w:p>
        </w:tc>
        <w:tc>
          <w:tcPr>
            <w:tcW w:w="2410" w:type="dxa"/>
            <w:vAlign w:val="center"/>
          </w:tcPr>
          <w:p w14:paraId="215E74A5" w14:textId="77777777" w:rsidR="00AA0D8E" w:rsidRPr="00CE062D" w:rsidRDefault="00AA0D8E" w:rsidP="00B73860">
            <w:pPr>
              <w:widowControl w:val="0"/>
              <w:suppressAutoHyphens/>
              <w:spacing w:after="120"/>
              <w:ind w:left="0" w:firstLine="0"/>
              <w:jc w:val="center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>Принятое решение/ основание для принятого решения</w:t>
            </w:r>
          </w:p>
        </w:tc>
        <w:tc>
          <w:tcPr>
            <w:tcW w:w="2977" w:type="dxa"/>
            <w:vAlign w:val="center"/>
          </w:tcPr>
          <w:p w14:paraId="3FAD9829" w14:textId="77777777" w:rsidR="00AA0D8E" w:rsidRPr="00CE062D" w:rsidRDefault="00AA0D8E" w:rsidP="00B73860">
            <w:pPr>
              <w:widowControl w:val="0"/>
              <w:suppressAutoHyphens/>
              <w:spacing w:after="120"/>
              <w:ind w:left="0" w:firstLine="0"/>
              <w:jc w:val="center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>Результаты голосования</w:t>
            </w:r>
          </w:p>
        </w:tc>
      </w:tr>
      <w:tr w:rsidR="00AA0D8E" w:rsidRPr="00CE062D" w14:paraId="73A390CD" w14:textId="77777777" w:rsidTr="00AA0D8E">
        <w:tc>
          <w:tcPr>
            <w:tcW w:w="560" w:type="dxa"/>
            <w:vAlign w:val="center"/>
          </w:tcPr>
          <w:p w14:paraId="540DF30B" w14:textId="77777777" w:rsidR="00AA0D8E" w:rsidRPr="000E0B6D" w:rsidRDefault="00AA0D8E" w:rsidP="00B73860">
            <w:pPr>
              <w:widowControl w:val="0"/>
              <w:spacing w:before="0"/>
              <w:ind w:left="0" w:firstLine="0"/>
              <w:jc w:val="left"/>
              <w:rPr>
                <w:rFonts w:eastAsia="Calibri"/>
                <w:sz w:val="24"/>
                <w:szCs w:val="24"/>
              </w:rPr>
            </w:pPr>
            <w:r w:rsidRPr="000E0B6D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567" w:type="dxa"/>
            <w:vAlign w:val="center"/>
          </w:tcPr>
          <w:p w14:paraId="3631DCF1" w14:textId="23355C2B" w:rsidR="00AA0D8E" w:rsidRPr="000E0B6D" w:rsidRDefault="000E0B6D" w:rsidP="00B73860">
            <w:pPr>
              <w:widowControl w:val="0"/>
              <w:autoSpaceDE w:val="0"/>
              <w:autoSpaceDN w:val="0"/>
              <w:adjustRightInd w:val="0"/>
              <w:spacing w:before="0"/>
              <w:ind w:left="33" w:firstLine="0"/>
              <w:jc w:val="center"/>
              <w:rPr>
                <w:noProof/>
                <w:sz w:val="24"/>
                <w:szCs w:val="24"/>
                <w:lang w:val="en-US"/>
              </w:rPr>
            </w:pPr>
            <w:r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19</w:t>
            </w:r>
            <w:r w:rsidR="00AA0D8E"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.</w:t>
            </w:r>
            <w:r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03</w:t>
            </w:r>
            <w:r w:rsidR="00AA0D8E"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.202</w:t>
            </w:r>
            <w:r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4</w:t>
            </w:r>
            <w:r w:rsidR="00AA0D8E"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12</w:t>
            </w:r>
            <w:r w:rsidR="00AA0D8E"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:</w:t>
            </w:r>
            <w:r w:rsidRPr="000E0B6D">
              <w:rPr>
                <w:bCs/>
                <w:spacing w:val="-1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551" w:type="dxa"/>
            <w:vAlign w:val="center"/>
          </w:tcPr>
          <w:p w14:paraId="31F5E244" w14:textId="1017D263" w:rsidR="00AA0D8E" w:rsidRPr="000E0B6D" w:rsidRDefault="00AA0D8E" w:rsidP="00AA0D8E">
            <w:pPr>
              <w:widowControl w:val="0"/>
              <w:autoSpaceDE w:val="0"/>
              <w:autoSpaceDN w:val="0"/>
              <w:adjustRightInd w:val="0"/>
              <w:spacing w:before="0"/>
              <w:ind w:left="33" w:firstLine="0"/>
              <w:jc w:val="center"/>
              <w:rPr>
                <w:noProof/>
                <w:sz w:val="24"/>
                <w:szCs w:val="24"/>
              </w:rPr>
            </w:pPr>
            <w:r w:rsidRPr="000E0B6D">
              <w:rPr>
                <w:noProof/>
                <w:sz w:val="24"/>
                <w:szCs w:val="24"/>
              </w:rPr>
              <w:t>Участник 1</w:t>
            </w:r>
          </w:p>
        </w:tc>
        <w:tc>
          <w:tcPr>
            <w:tcW w:w="2410" w:type="dxa"/>
            <w:vAlign w:val="center"/>
          </w:tcPr>
          <w:p w14:paraId="3E40B608" w14:textId="77777777" w:rsidR="00AA0D8E" w:rsidRPr="000E0B6D" w:rsidRDefault="00AA0D8E" w:rsidP="00B73860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left="-45"/>
              <w:jc w:val="left"/>
              <w:rPr>
                <w:sz w:val="24"/>
                <w:szCs w:val="24"/>
              </w:rPr>
            </w:pPr>
            <w:r w:rsidRPr="000E0B6D">
              <w:rPr>
                <w:noProof/>
                <w:sz w:val="24"/>
                <w:szCs w:val="24"/>
              </w:rPr>
              <w:t>Допустить к участию в закупке.</w:t>
            </w:r>
          </w:p>
        </w:tc>
        <w:tc>
          <w:tcPr>
            <w:tcW w:w="2977" w:type="dxa"/>
            <w:vAlign w:val="center"/>
          </w:tcPr>
          <w:p w14:paraId="53941983" w14:textId="34DAF69E" w:rsidR="00AA0D8E" w:rsidRPr="00CE062D" w:rsidRDefault="00AA0D8E" w:rsidP="00B73860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right="-109"/>
              <w:jc w:val="left"/>
              <w:rPr>
                <w:sz w:val="24"/>
                <w:szCs w:val="24"/>
              </w:rPr>
            </w:pPr>
            <w:r w:rsidRPr="000E0B6D">
              <w:rPr>
                <w:sz w:val="24"/>
                <w:szCs w:val="24"/>
              </w:rPr>
              <w:t xml:space="preserve">«За» – </w:t>
            </w:r>
            <w:r w:rsidR="003F0A19" w:rsidRPr="000E0B6D">
              <w:rPr>
                <w:sz w:val="24"/>
                <w:szCs w:val="24"/>
              </w:rPr>
              <w:t>5</w:t>
            </w:r>
            <w:r w:rsidRPr="000E0B6D">
              <w:rPr>
                <w:noProof/>
                <w:sz w:val="24"/>
                <w:szCs w:val="24"/>
              </w:rPr>
              <w:t xml:space="preserve"> голосов</w:t>
            </w:r>
            <w:r w:rsidRPr="000E0B6D">
              <w:rPr>
                <w:sz w:val="24"/>
                <w:szCs w:val="24"/>
              </w:rPr>
              <w:t>;</w:t>
            </w:r>
            <w:r w:rsidRPr="000E0B6D">
              <w:rPr>
                <w:sz w:val="24"/>
                <w:szCs w:val="24"/>
              </w:rPr>
              <w:br/>
              <w:t xml:space="preserve">«Против» – </w:t>
            </w:r>
            <w:r w:rsidRPr="000E0B6D">
              <w:rPr>
                <w:rStyle w:val="102"/>
                <w:szCs w:val="24"/>
              </w:rPr>
              <w:t>0 голосов;</w:t>
            </w:r>
            <w:r w:rsidRPr="000E0B6D">
              <w:rPr>
                <w:rStyle w:val="102"/>
                <w:szCs w:val="24"/>
              </w:rPr>
              <w:br/>
            </w:r>
            <w:r w:rsidRPr="000E0B6D">
              <w:rPr>
                <w:sz w:val="24"/>
                <w:szCs w:val="24"/>
              </w:rPr>
              <w:t xml:space="preserve">«Воздержался» – </w:t>
            </w:r>
            <w:r w:rsidRPr="000E0B6D">
              <w:rPr>
                <w:rStyle w:val="102"/>
                <w:szCs w:val="24"/>
              </w:rPr>
              <w:t>0 голосов.</w:t>
            </w:r>
          </w:p>
        </w:tc>
      </w:tr>
      <w:tr w:rsidR="000E0B6D" w:rsidRPr="00CE062D" w14:paraId="33570210" w14:textId="77777777" w:rsidTr="000E0B6D">
        <w:tc>
          <w:tcPr>
            <w:tcW w:w="560" w:type="dxa"/>
            <w:vAlign w:val="center"/>
          </w:tcPr>
          <w:p w14:paraId="3135F46B" w14:textId="77777777" w:rsidR="000E0B6D" w:rsidRPr="00CE062D" w:rsidRDefault="000E0B6D" w:rsidP="000E0B6D">
            <w:pPr>
              <w:widowControl w:val="0"/>
              <w:spacing w:before="0"/>
              <w:ind w:left="0" w:firstLine="0"/>
              <w:jc w:val="left"/>
              <w:rPr>
                <w:rFonts w:eastAsia="Calibri"/>
                <w:sz w:val="24"/>
                <w:szCs w:val="24"/>
              </w:rPr>
            </w:pPr>
            <w:r w:rsidRPr="00CE062D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7DEE8D00" w14:textId="380D6DD0" w:rsidR="000E0B6D" w:rsidRPr="003F0A19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noProof/>
                <w:sz w:val="24"/>
                <w:szCs w:val="24"/>
                <w:highlight w:val="yellow"/>
                <w:lang w:val="en-US"/>
              </w:rPr>
            </w:pPr>
            <w:r>
              <w:t>20</w:t>
            </w:r>
            <w:r w:rsidRPr="006C049F">
              <w:t>.03.2024 1</w:t>
            </w:r>
            <w:r>
              <w:t>1</w:t>
            </w:r>
            <w:r w:rsidRPr="006C049F">
              <w:t>:</w:t>
            </w:r>
            <w:r>
              <w:t>41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3A43AED" w14:textId="77777777" w:rsidR="000E0B6D" w:rsidRPr="00CE062D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Участник 2</w:t>
            </w:r>
          </w:p>
        </w:tc>
        <w:tc>
          <w:tcPr>
            <w:tcW w:w="2410" w:type="dxa"/>
            <w:vAlign w:val="center"/>
          </w:tcPr>
          <w:p w14:paraId="0E756EBE" w14:textId="77777777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left="-45"/>
              <w:jc w:val="left"/>
              <w:rPr>
                <w:sz w:val="24"/>
                <w:szCs w:val="24"/>
              </w:rPr>
            </w:pPr>
            <w:r w:rsidRPr="00CE062D">
              <w:rPr>
                <w:noProof/>
                <w:sz w:val="24"/>
                <w:szCs w:val="24"/>
              </w:rPr>
              <w:t>Допустить к участию в закупке.</w:t>
            </w:r>
          </w:p>
        </w:tc>
        <w:tc>
          <w:tcPr>
            <w:tcW w:w="2977" w:type="dxa"/>
            <w:vAlign w:val="center"/>
          </w:tcPr>
          <w:p w14:paraId="4A261DEE" w14:textId="29E1CC40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right="-109"/>
              <w:jc w:val="left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 xml:space="preserve">«За» – </w:t>
            </w:r>
            <w:r>
              <w:rPr>
                <w:sz w:val="24"/>
                <w:szCs w:val="24"/>
              </w:rPr>
              <w:t>5</w:t>
            </w:r>
            <w:r w:rsidRPr="00CE062D">
              <w:rPr>
                <w:noProof/>
                <w:sz w:val="24"/>
                <w:szCs w:val="24"/>
              </w:rPr>
              <w:t xml:space="preserve"> голосов</w:t>
            </w:r>
            <w:r w:rsidRPr="00CE062D">
              <w:rPr>
                <w:sz w:val="24"/>
                <w:szCs w:val="24"/>
              </w:rPr>
              <w:t>;</w:t>
            </w:r>
            <w:r w:rsidRPr="00CE062D">
              <w:rPr>
                <w:sz w:val="24"/>
                <w:szCs w:val="24"/>
              </w:rPr>
              <w:br/>
              <w:t xml:space="preserve">«Против» – </w:t>
            </w:r>
            <w:r w:rsidRPr="00CE062D">
              <w:rPr>
                <w:rStyle w:val="102"/>
                <w:szCs w:val="24"/>
              </w:rPr>
              <w:t>0 голосов;</w:t>
            </w:r>
            <w:r w:rsidRPr="00CE062D">
              <w:rPr>
                <w:rStyle w:val="102"/>
                <w:szCs w:val="24"/>
              </w:rPr>
              <w:br/>
            </w:r>
            <w:r w:rsidRPr="00CE062D">
              <w:rPr>
                <w:sz w:val="24"/>
                <w:szCs w:val="24"/>
              </w:rPr>
              <w:t xml:space="preserve">«Воздержался» – </w:t>
            </w:r>
            <w:r w:rsidRPr="00CE062D">
              <w:rPr>
                <w:rStyle w:val="102"/>
                <w:szCs w:val="24"/>
              </w:rPr>
              <w:t>0 голосов.</w:t>
            </w:r>
          </w:p>
        </w:tc>
      </w:tr>
      <w:tr w:rsidR="000E0B6D" w:rsidRPr="00CE062D" w14:paraId="35E79067" w14:textId="77777777" w:rsidTr="000E0B6D">
        <w:tc>
          <w:tcPr>
            <w:tcW w:w="560" w:type="dxa"/>
            <w:vAlign w:val="center"/>
          </w:tcPr>
          <w:p w14:paraId="4595F767" w14:textId="610B0224" w:rsidR="000E0B6D" w:rsidRPr="00CE062D" w:rsidRDefault="000E0B6D" w:rsidP="000E0B6D">
            <w:pPr>
              <w:widowControl w:val="0"/>
              <w:spacing w:before="0"/>
              <w:ind w:left="0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CE062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25411618" w14:textId="0DD55D0F" w:rsidR="000E0B6D" w:rsidRPr="003F0A19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noProof/>
                <w:sz w:val="24"/>
                <w:szCs w:val="24"/>
                <w:highlight w:val="yellow"/>
                <w:lang w:val="en-US"/>
              </w:rPr>
            </w:pPr>
            <w:r w:rsidRPr="00473B79">
              <w:t>20.03.2024 1</w:t>
            </w:r>
            <w:r>
              <w:t>7</w:t>
            </w:r>
            <w:r w:rsidRPr="00473B79">
              <w:t>:</w:t>
            </w:r>
            <w:r>
              <w:t>30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CF94ADE" w14:textId="2080188A" w:rsidR="000E0B6D" w:rsidRPr="00CE062D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Участник 3</w:t>
            </w:r>
          </w:p>
        </w:tc>
        <w:tc>
          <w:tcPr>
            <w:tcW w:w="2410" w:type="dxa"/>
            <w:vAlign w:val="center"/>
          </w:tcPr>
          <w:p w14:paraId="12BA10AD" w14:textId="77777777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left="-45"/>
              <w:jc w:val="left"/>
              <w:rPr>
                <w:sz w:val="24"/>
                <w:szCs w:val="24"/>
              </w:rPr>
            </w:pPr>
            <w:r w:rsidRPr="00CE062D">
              <w:rPr>
                <w:noProof/>
                <w:sz w:val="24"/>
                <w:szCs w:val="24"/>
              </w:rPr>
              <w:t>Допустить к участию в закупке.</w:t>
            </w:r>
          </w:p>
        </w:tc>
        <w:tc>
          <w:tcPr>
            <w:tcW w:w="2977" w:type="dxa"/>
            <w:vAlign w:val="center"/>
          </w:tcPr>
          <w:p w14:paraId="071E7127" w14:textId="0DFCDE66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right="-109"/>
              <w:jc w:val="left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 xml:space="preserve">«За» – </w:t>
            </w:r>
            <w:r>
              <w:rPr>
                <w:sz w:val="24"/>
                <w:szCs w:val="24"/>
              </w:rPr>
              <w:t>5</w:t>
            </w:r>
            <w:r w:rsidRPr="00CE062D">
              <w:rPr>
                <w:noProof/>
                <w:sz w:val="24"/>
                <w:szCs w:val="24"/>
              </w:rPr>
              <w:t xml:space="preserve"> голосов</w:t>
            </w:r>
            <w:r w:rsidRPr="00CE062D">
              <w:rPr>
                <w:sz w:val="24"/>
                <w:szCs w:val="24"/>
              </w:rPr>
              <w:t>;</w:t>
            </w:r>
            <w:r w:rsidRPr="00CE062D">
              <w:rPr>
                <w:sz w:val="24"/>
                <w:szCs w:val="24"/>
              </w:rPr>
              <w:br/>
              <w:t xml:space="preserve">«Против» – </w:t>
            </w:r>
            <w:r w:rsidRPr="00CE062D">
              <w:rPr>
                <w:rStyle w:val="102"/>
                <w:szCs w:val="24"/>
              </w:rPr>
              <w:t>0 голосов;</w:t>
            </w:r>
            <w:r w:rsidRPr="00CE062D">
              <w:rPr>
                <w:rStyle w:val="102"/>
                <w:szCs w:val="24"/>
              </w:rPr>
              <w:br/>
            </w:r>
            <w:r w:rsidRPr="00CE062D">
              <w:rPr>
                <w:sz w:val="24"/>
                <w:szCs w:val="24"/>
              </w:rPr>
              <w:t xml:space="preserve">«Воздержался» – </w:t>
            </w:r>
            <w:r w:rsidRPr="00CE062D">
              <w:rPr>
                <w:rStyle w:val="102"/>
                <w:szCs w:val="24"/>
              </w:rPr>
              <w:t>0 голосов.</w:t>
            </w:r>
          </w:p>
        </w:tc>
      </w:tr>
      <w:tr w:rsidR="000E0B6D" w:rsidRPr="00CE062D" w14:paraId="233F56B0" w14:textId="77777777" w:rsidTr="000E0B6D">
        <w:tc>
          <w:tcPr>
            <w:tcW w:w="560" w:type="dxa"/>
            <w:vAlign w:val="center"/>
          </w:tcPr>
          <w:p w14:paraId="09F89DE8" w14:textId="7753D355" w:rsidR="000E0B6D" w:rsidRPr="00CE062D" w:rsidRDefault="000E0B6D" w:rsidP="000E0B6D">
            <w:pPr>
              <w:widowControl w:val="0"/>
              <w:spacing w:before="0"/>
              <w:ind w:left="0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Pr="00CE062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21CE8422" w14:textId="3555FE24" w:rsidR="000E0B6D" w:rsidRPr="003F0A19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noProof/>
                <w:sz w:val="24"/>
                <w:szCs w:val="24"/>
                <w:highlight w:val="yellow"/>
                <w:lang w:val="en-US"/>
              </w:rPr>
            </w:pPr>
            <w:r w:rsidRPr="00473B79">
              <w:t>20.03.2024 1</w:t>
            </w:r>
            <w:r>
              <w:t>7</w:t>
            </w:r>
            <w:r w:rsidRPr="00473B79">
              <w:t>:</w:t>
            </w:r>
            <w:r>
              <w:t>26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AAFBE55" w14:textId="6B176EC5" w:rsidR="000E0B6D" w:rsidRPr="00CE062D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Участник 4</w:t>
            </w:r>
          </w:p>
        </w:tc>
        <w:tc>
          <w:tcPr>
            <w:tcW w:w="2410" w:type="dxa"/>
            <w:vAlign w:val="center"/>
          </w:tcPr>
          <w:p w14:paraId="13257C47" w14:textId="77777777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left="-45"/>
              <w:jc w:val="left"/>
              <w:rPr>
                <w:sz w:val="24"/>
                <w:szCs w:val="24"/>
              </w:rPr>
            </w:pPr>
            <w:r w:rsidRPr="00CE062D">
              <w:rPr>
                <w:noProof/>
                <w:sz w:val="24"/>
                <w:szCs w:val="24"/>
              </w:rPr>
              <w:t>Допустить к участию в закупке.</w:t>
            </w:r>
          </w:p>
        </w:tc>
        <w:tc>
          <w:tcPr>
            <w:tcW w:w="2977" w:type="dxa"/>
            <w:vAlign w:val="center"/>
          </w:tcPr>
          <w:p w14:paraId="201D6884" w14:textId="676F20BC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right="-109"/>
              <w:jc w:val="left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 xml:space="preserve">«За» – </w:t>
            </w:r>
            <w:r>
              <w:rPr>
                <w:sz w:val="24"/>
                <w:szCs w:val="24"/>
              </w:rPr>
              <w:t>5</w:t>
            </w:r>
            <w:r w:rsidRPr="00CE062D">
              <w:rPr>
                <w:noProof/>
                <w:sz w:val="24"/>
                <w:szCs w:val="24"/>
              </w:rPr>
              <w:t xml:space="preserve"> голосов</w:t>
            </w:r>
            <w:r w:rsidRPr="00CE062D">
              <w:rPr>
                <w:sz w:val="24"/>
                <w:szCs w:val="24"/>
              </w:rPr>
              <w:t>;</w:t>
            </w:r>
            <w:r w:rsidRPr="00CE062D">
              <w:rPr>
                <w:sz w:val="24"/>
                <w:szCs w:val="24"/>
              </w:rPr>
              <w:br/>
              <w:t xml:space="preserve">«Против» – </w:t>
            </w:r>
            <w:r w:rsidRPr="00CE062D">
              <w:rPr>
                <w:rStyle w:val="102"/>
                <w:szCs w:val="24"/>
              </w:rPr>
              <w:t>0 голосов;</w:t>
            </w:r>
            <w:r w:rsidRPr="00CE062D">
              <w:rPr>
                <w:rStyle w:val="102"/>
                <w:szCs w:val="24"/>
              </w:rPr>
              <w:br/>
            </w:r>
            <w:r w:rsidRPr="00CE062D">
              <w:rPr>
                <w:sz w:val="24"/>
                <w:szCs w:val="24"/>
              </w:rPr>
              <w:t xml:space="preserve">«Воздержался» – </w:t>
            </w:r>
            <w:r w:rsidRPr="00CE062D">
              <w:rPr>
                <w:rStyle w:val="102"/>
                <w:szCs w:val="24"/>
              </w:rPr>
              <w:t>0 голосов.</w:t>
            </w:r>
          </w:p>
        </w:tc>
      </w:tr>
      <w:tr w:rsidR="000E0B6D" w:rsidRPr="00CE062D" w14:paraId="2CF182FA" w14:textId="77777777" w:rsidTr="000E0B6D">
        <w:tc>
          <w:tcPr>
            <w:tcW w:w="560" w:type="dxa"/>
            <w:vAlign w:val="center"/>
          </w:tcPr>
          <w:p w14:paraId="64F6FCFC" w14:textId="43C4E5C2" w:rsidR="000E0B6D" w:rsidRPr="00CE062D" w:rsidRDefault="000E0B6D" w:rsidP="000E0B6D">
            <w:pPr>
              <w:widowControl w:val="0"/>
              <w:spacing w:before="0"/>
              <w:ind w:left="0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Pr="00CE062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72543AC4" w14:textId="5A7A9B87" w:rsidR="000E0B6D" w:rsidRPr="003F0A19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noProof/>
                <w:sz w:val="24"/>
                <w:szCs w:val="24"/>
                <w:highlight w:val="yellow"/>
                <w:lang w:val="en-US"/>
              </w:rPr>
            </w:pPr>
            <w:r>
              <w:t>21</w:t>
            </w:r>
            <w:r w:rsidRPr="006C049F">
              <w:t xml:space="preserve">.03.2024 </w:t>
            </w:r>
            <w:r>
              <w:t>07</w:t>
            </w:r>
            <w:r w:rsidRPr="006C049F">
              <w:t>:</w:t>
            </w:r>
            <w:r>
              <w:t>53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B3FFC19" w14:textId="3A892240" w:rsidR="000E0B6D" w:rsidRPr="00CE062D" w:rsidRDefault="000E0B6D" w:rsidP="000E0B6D">
            <w:pPr>
              <w:widowControl w:val="0"/>
              <w:autoSpaceDE w:val="0"/>
              <w:autoSpaceDN w:val="0"/>
              <w:adjustRightInd w:val="0"/>
              <w:spacing w:before="0"/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Участник 5</w:t>
            </w:r>
          </w:p>
        </w:tc>
        <w:tc>
          <w:tcPr>
            <w:tcW w:w="2410" w:type="dxa"/>
            <w:vAlign w:val="center"/>
          </w:tcPr>
          <w:p w14:paraId="4FEDA3B3" w14:textId="77777777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left="-45"/>
              <w:jc w:val="left"/>
              <w:rPr>
                <w:sz w:val="24"/>
                <w:szCs w:val="24"/>
              </w:rPr>
            </w:pPr>
            <w:r w:rsidRPr="00CE062D">
              <w:rPr>
                <w:noProof/>
                <w:sz w:val="24"/>
                <w:szCs w:val="24"/>
              </w:rPr>
              <w:t>Допустить к участию в закупке.</w:t>
            </w:r>
          </w:p>
        </w:tc>
        <w:tc>
          <w:tcPr>
            <w:tcW w:w="2977" w:type="dxa"/>
            <w:vAlign w:val="center"/>
          </w:tcPr>
          <w:p w14:paraId="6AADE9DC" w14:textId="328F0970" w:rsidR="000E0B6D" w:rsidRPr="00CE062D" w:rsidRDefault="000E0B6D" w:rsidP="000E0B6D">
            <w:pPr>
              <w:pStyle w:val="a"/>
              <w:widowControl w:val="0"/>
              <w:numPr>
                <w:ilvl w:val="0"/>
                <w:numId w:val="0"/>
              </w:numPr>
              <w:spacing w:before="0"/>
              <w:ind w:right="-109"/>
              <w:jc w:val="left"/>
              <w:rPr>
                <w:sz w:val="24"/>
                <w:szCs w:val="24"/>
              </w:rPr>
            </w:pPr>
            <w:r w:rsidRPr="00CE062D">
              <w:rPr>
                <w:sz w:val="24"/>
                <w:szCs w:val="24"/>
              </w:rPr>
              <w:t xml:space="preserve">«За» – </w:t>
            </w:r>
            <w:r>
              <w:rPr>
                <w:sz w:val="24"/>
                <w:szCs w:val="24"/>
              </w:rPr>
              <w:t>5</w:t>
            </w:r>
            <w:r w:rsidRPr="00CE062D">
              <w:rPr>
                <w:noProof/>
                <w:sz w:val="24"/>
                <w:szCs w:val="24"/>
              </w:rPr>
              <w:t xml:space="preserve"> голосов</w:t>
            </w:r>
            <w:r w:rsidRPr="00CE062D">
              <w:rPr>
                <w:sz w:val="24"/>
                <w:szCs w:val="24"/>
              </w:rPr>
              <w:t>;</w:t>
            </w:r>
            <w:r w:rsidRPr="00CE062D">
              <w:rPr>
                <w:sz w:val="24"/>
                <w:szCs w:val="24"/>
              </w:rPr>
              <w:br/>
              <w:t xml:space="preserve">«Против» – </w:t>
            </w:r>
            <w:r w:rsidRPr="00CE062D">
              <w:rPr>
                <w:rStyle w:val="102"/>
                <w:szCs w:val="24"/>
              </w:rPr>
              <w:t>0 голосов;</w:t>
            </w:r>
            <w:r w:rsidRPr="00CE062D">
              <w:rPr>
                <w:rStyle w:val="102"/>
                <w:szCs w:val="24"/>
              </w:rPr>
              <w:br/>
            </w:r>
            <w:r w:rsidRPr="00CE062D">
              <w:rPr>
                <w:sz w:val="24"/>
                <w:szCs w:val="24"/>
              </w:rPr>
              <w:t xml:space="preserve">«Воздержался» – </w:t>
            </w:r>
            <w:r w:rsidRPr="00CE062D">
              <w:rPr>
                <w:rStyle w:val="102"/>
                <w:szCs w:val="24"/>
              </w:rPr>
              <w:t>0 голосов.</w:t>
            </w:r>
          </w:p>
        </w:tc>
      </w:tr>
    </w:tbl>
    <w:p w14:paraId="6FDDA2E7" w14:textId="77777777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 xml:space="preserve">Количество отклоненных </w:t>
      </w:r>
      <w:r w:rsidRPr="000E0B6D">
        <w:t xml:space="preserve">заявок: </w:t>
      </w:r>
      <w:r w:rsidRPr="000E0B6D">
        <w:rPr>
          <w:noProof/>
        </w:rPr>
        <w:t>0 (ноль)</w:t>
      </w:r>
      <w:r w:rsidRPr="000E0B6D">
        <w:t>.</w:t>
      </w:r>
    </w:p>
    <w:p w14:paraId="24BF6ED5" w14:textId="77777777" w:rsidR="0092316A" w:rsidRPr="003B3032" w:rsidRDefault="0092316A" w:rsidP="00BE6A3E">
      <w:pPr>
        <w:widowControl w:val="0"/>
        <w:suppressAutoHyphens/>
        <w:spacing w:after="120"/>
        <w:ind w:left="0" w:firstLine="0"/>
        <w:rPr>
          <w:b/>
        </w:rPr>
      </w:pPr>
      <w:r w:rsidRPr="003B3032">
        <w:rPr>
          <w:b/>
        </w:rPr>
        <w:t>Результаты голосования закупочной комиссии:</w:t>
      </w:r>
    </w:p>
    <w:p w14:paraId="5F0B9F0B" w14:textId="5B829321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>«За» – </w:t>
      </w:r>
      <w:r w:rsidR="003F0A19">
        <w:t>5</w:t>
      </w:r>
      <w:r>
        <w:rPr>
          <w:noProof/>
        </w:rPr>
        <w:t xml:space="preserve"> голосов</w:t>
      </w:r>
      <w:r w:rsidRPr="003B3032">
        <w:t>;</w:t>
      </w:r>
    </w:p>
    <w:p w14:paraId="5BE155A4" w14:textId="77777777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>«Против» - 0 голосов;</w:t>
      </w:r>
    </w:p>
    <w:p w14:paraId="6E9F5CF3" w14:textId="77777777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>«Воздержался» - 0 голосов.</w:t>
      </w:r>
    </w:p>
    <w:p w14:paraId="72BDD773" w14:textId="77777777" w:rsidR="0092316A" w:rsidRPr="003B3032" w:rsidRDefault="0092316A" w:rsidP="00BE6A3E">
      <w:pPr>
        <w:widowControl w:val="0"/>
        <w:suppressAutoHyphens/>
        <w:spacing w:after="120"/>
        <w:ind w:left="0" w:firstLine="0"/>
        <w:rPr>
          <w:b/>
        </w:rPr>
      </w:pPr>
      <w:r w:rsidRPr="003B3032">
        <w:rPr>
          <w:b/>
          <w:bCs/>
          <w:caps/>
        </w:rPr>
        <w:t>Вопрос № 2</w:t>
      </w:r>
      <w:proofErr w:type="gramStart"/>
      <w:r w:rsidRPr="003B3032">
        <w:rPr>
          <w:b/>
        </w:rPr>
        <w:t>: О</w:t>
      </w:r>
      <w:proofErr w:type="gramEnd"/>
      <w:r w:rsidRPr="003B3032">
        <w:rPr>
          <w:b/>
        </w:rPr>
        <w:t xml:space="preserve"> проведении переторжки.</w:t>
      </w:r>
    </w:p>
    <w:p w14:paraId="77FF5CAC" w14:textId="77777777" w:rsidR="0092316A" w:rsidRPr="003B3032" w:rsidRDefault="0092316A" w:rsidP="00BE6A3E">
      <w:pPr>
        <w:widowControl w:val="0"/>
        <w:suppressAutoHyphens/>
        <w:spacing w:after="120"/>
        <w:ind w:left="0" w:firstLine="0"/>
        <w:rPr>
          <w:b/>
        </w:rPr>
      </w:pPr>
      <w:r w:rsidRPr="003B3032">
        <w:rPr>
          <w:b/>
        </w:rPr>
        <w:t>ОТМЕТИЛИ:</w:t>
      </w:r>
    </w:p>
    <w:p w14:paraId="1A93231B" w14:textId="0A8716FD" w:rsidR="0092316A" w:rsidRPr="003B3032" w:rsidRDefault="0092316A" w:rsidP="00BE6A3E">
      <w:pPr>
        <w:pStyle w:val="a"/>
        <w:widowControl w:val="0"/>
        <w:numPr>
          <w:ilvl w:val="0"/>
          <w:numId w:val="25"/>
        </w:numPr>
        <w:spacing w:after="120"/>
        <w:ind w:left="567" w:hanging="567"/>
        <w:rPr>
          <w:szCs w:val="26"/>
        </w:rPr>
      </w:pPr>
      <w:r w:rsidRPr="003B3032">
        <w:rPr>
          <w:szCs w:val="26"/>
        </w:rPr>
        <w:t xml:space="preserve">По результатам рассмотрения заявок к участию в закупке допущено </w:t>
      </w:r>
      <w:r w:rsidR="00A51A51">
        <w:rPr>
          <w:szCs w:val="26"/>
        </w:rPr>
        <w:t>5</w:t>
      </w:r>
      <w:r w:rsidRPr="005D459A">
        <w:rPr>
          <w:noProof/>
        </w:rPr>
        <w:t xml:space="preserve"> (</w:t>
      </w:r>
      <w:r w:rsidR="00A51A51">
        <w:rPr>
          <w:noProof/>
        </w:rPr>
        <w:t>пять</w:t>
      </w:r>
      <w:r w:rsidRPr="005D459A">
        <w:rPr>
          <w:noProof/>
        </w:rPr>
        <w:t>) участник</w:t>
      </w:r>
      <w:r w:rsidR="00A51A51">
        <w:rPr>
          <w:noProof/>
        </w:rPr>
        <w:t>ов</w:t>
      </w:r>
      <w:r w:rsidRPr="003B3032">
        <w:rPr>
          <w:szCs w:val="26"/>
        </w:rPr>
        <w:t xml:space="preserve"> процедуры закупки.</w:t>
      </w:r>
    </w:p>
    <w:p w14:paraId="35A3F0DB" w14:textId="77777777" w:rsidR="000E0B6D" w:rsidRPr="003B3032" w:rsidRDefault="000E0B6D" w:rsidP="000E0B6D">
      <w:pPr>
        <w:widowControl w:val="0"/>
        <w:suppressAutoHyphens/>
        <w:spacing w:before="60" w:after="60" w:line="264" w:lineRule="auto"/>
        <w:ind w:left="0" w:firstLine="0"/>
        <w:rPr>
          <w:b/>
        </w:rPr>
      </w:pPr>
      <w:r w:rsidRPr="003B3032">
        <w:rPr>
          <w:b/>
        </w:rPr>
        <w:t>РЕШИЛИ:</w:t>
      </w:r>
    </w:p>
    <w:p w14:paraId="6D5BC8BD" w14:textId="77777777" w:rsidR="000E0B6D" w:rsidRDefault="000E0B6D" w:rsidP="000E0B6D">
      <w:pPr>
        <w:widowControl w:val="0"/>
        <w:suppressAutoHyphens/>
        <w:spacing w:before="60" w:after="60" w:line="264" w:lineRule="auto"/>
        <w:ind w:left="0" w:firstLine="0"/>
        <w:rPr>
          <w:noProof/>
        </w:rPr>
      </w:pPr>
      <w:r>
        <w:rPr>
          <w:noProof/>
        </w:rPr>
        <w:t>1. Провести в соответствии с подразделом 4.13. документации о закупке переторжку.</w:t>
      </w:r>
    </w:p>
    <w:p w14:paraId="504CB4AF" w14:textId="77777777" w:rsidR="000E0B6D" w:rsidRDefault="000E0B6D" w:rsidP="000E0B6D">
      <w:pPr>
        <w:widowControl w:val="0"/>
        <w:suppressAutoHyphens/>
        <w:spacing w:before="60" w:after="60" w:line="264" w:lineRule="auto"/>
        <w:ind w:left="0" w:firstLine="0"/>
        <w:rPr>
          <w:noProof/>
        </w:rPr>
      </w:pPr>
    </w:p>
    <w:p w14:paraId="7530E9ED" w14:textId="77777777" w:rsidR="000E0B6D" w:rsidRDefault="000E0B6D" w:rsidP="000E0B6D">
      <w:pPr>
        <w:widowControl w:val="0"/>
        <w:suppressAutoHyphens/>
        <w:spacing w:before="60" w:after="60" w:line="264" w:lineRule="auto"/>
        <w:ind w:left="0" w:firstLine="0"/>
        <w:rPr>
          <w:noProof/>
        </w:rPr>
      </w:pPr>
      <w:r>
        <w:rPr>
          <w:noProof/>
        </w:rPr>
        <w:t>2. Допустить к участию в переторжке участников закупки, заявки которых не были отклонены по результатам рассмотрения заявок.</w:t>
      </w:r>
    </w:p>
    <w:p w14:paraId="708B1F42" w14:textId="608420B5" w:rsidR="000E0B6D" w:rsidRDefault="000E0B6D" w:rsidP="000E0B6D">
      <w:pPr>
        <w:widowControl w:val="0"/>
        <w:suppressAutoHyphens/>
        <w:spacing w:before="60" w:after="60" w:line="264" w:lineRule="auto"/>
        <w:ind w:left="0" w:firstLine="0"/>
        <w:rPr>
          <w:noProof/>
        </w:rPr>
      </w:pPr>
      <w:r>
        <w:rPr>
          <w:noProof/>
        </w:rPr>
        <w:t>3. Назначить проведение переторжки на «27» марта 202</w:t>
      </w:r>
      <w:r w:rsidR="007807A9">
        <w:rPr>
          <w:noProof/>
        </w:rPr>
        <w:t>4</w:t>
      </w:r>
      <w:r>
        <w:rPr>
          <w:noProof/>
        </w:rPr>
        <w:t xml:space="preserve"> г. в 09 часов 00 минут (время местное).</w:t>
      </w:r>
    </w:p>
    <w:p w14:paraId="3A5C1E37" w14:textId="77777777" w:rsidR="0092316A" w:rsidRPr="003B3032" w:rsidRDefault="0092316A" w:rsidP="00BE6A3E">
      <w:pPr>
        <w:widowControl w:val="0"/>
        <w:suppressAutoHyphens/>
        <w:spacing w:before="60" w:after="60"/>
        <w:ind w:left="0" w:firstLine="0"/>
        <w:rPr>
          <w:b/>
        </w:rPr>
      </w:pPr>
      <w:r w:rsidRPr="003B3032">
        <w:rPr>
          <w:b/>
        </w:rPr>
        <w:t>Результаты голосования закупочной комиссии:</w:t>
      </w:r>
    </w:p>
    <w:p w14:paraId="7AFFE5FD" w14:textId="0632CE41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>«За» – </w:t>
      </w:r>
      <w:r w:rsidR="003F0A19">
        <w:t>5</w:t>
      </w:r>
      <w:r>
        <w:rPr>
          <w:noProof/>
        </w:rPr>
        <w:t xml:space="preserve"> голосов</w:t>
      </w:r>
      <w:r w:rsidRPr="003B3032">
        <w:t>;</w:t>
      </w:r>
    </w:p>
    <w:p w14:paraId="46271C16" w14:textId="77777777" w:rsidR="0092316A" w:rsidRPr="003B3032" w:rsidRDefault="0092316A" w:rsidP="00BE6A3E">
      <w:pPr>
        <w:widowControl w:val="0"/>
        <w:suppressAutoHyphens/>
        <w:spacing w:after="120"/>
        <w:ind w:left="0" w:firstLine="0"/>
      </w:pPr>
      <w:r w:rsidRPr="003B3032">
        <w:t>«Против» - 0 голосов;</w:t>
      </w:r>
    </w:p>
    <w:p w14:paraId="656D5786" w14:textId="4E9E7EEA" w:rsidR="0092316A" w:rsidRDefault="0092316A" w:rsidP="00BE6A3E">
      <w:pPr>
        <w:widowControl w:val="0"/>
        <w:suppressAutoHyphens/>
        <w:spacing w:after="120"/>
        <w:ind w:left="0" w:firstLine="0"/>
      </w:pPr>
      <w:r w:rsidRPr="003B3032">
        <w:t>«Воздержался» - 0 голосов.</w:t>
      </w:r>
    </w:p>
    <w:p w14:paraId="093CC205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rPr>
          <w:rStyle w:val="74"/>
          <w:sz w:val="26"/>
          <w:szCs w:val="26"/>
        </w:rPr>
      </w:pPr>
      <w:r w:rsidRPr="003B3032">
        <w:rPr>
          <w:rStyle w:val="74"/>
          <w:sz w:val="26"/>
          <w:szCs w:val="26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p w14:paraId="7AEBE2E0" w14:textId="77777777" w:rsidR="0092316A" w:rsidRPr="0032248C" w:rsidRDefault="0092316A" w:rsidP="00BE6A3E">
      <w:pPr>
        <w:widowControl w:val="0"/>
        <w:tabs>
          <w:tab w:val="left" w:pos="0"/>
          <w:tab w:val="left" w:pos="3544"/>
        </w:tabs>
        <w:suppressAutoHyphens/>
        <w:ind w:left="0" w:firstLine="0"/>
        <w:rPr>
          <w:rFonts w:eastAsia="Calibri"/>
          <w:sz w:val="24"/>
        </w:rPr>
      </w:pPr>
    </w:p>
    <w:p w14:paraId="466B99E5" w14:textId="77777777" w:rsidR="0092316A" w:rsidRDefault="0092316A" w:rsidP="00BE6A3E">
      <w:pPr>
        <w:widowControl w:val="0"/>
        <w:tabs>
          <w:tab w:val="left" w:pos="0"/>
          <w:tab w:val="left" w:pos="3544"/>
        </w:tabs>
        <w:suppressAutoHyphens/>
        <w:ind w:left="0" w:firstLine="0"/>
        <w:rPr>
          <w:rFonts w:eastAsia="Calibri"/>
          <w:b/>
        </w:rPr>
      </w:pPr>
      <w:r w:rsidRPr="0032248C">
        <w:rPr>
          <w:rFonts w:eastAsia="Calibri"/>
          <w:b/>
        </w:rPr>
        <w:t>Подписи:</w:t>
      </w:r>
    </w:p>
    <w:tbl>
      <w:tblPr>
        <w:tblW w:w="10120" w:type="dxa"/>
        <w:tblLook w:val="04A0" w:firstRow="1" w:lastRow="0" w:firstColumn="1" w:lastColumn="0" w:noHBand="0" w:noVBand="1"/>
      </w:tblPr>
      <w:tblGrid>
        <w:gridCol w:w="4678"/>
        <w:gridCol w:w="2552"/>
        <w:gridCol w:w="2890"/>
      </w:tblGrid>
      <w:tr w:rsidR="003F0A19" w:rsidRPr="0032248C" w14:paraId="293C639C" w14:textId="77777777" w:rsidTr="003F0A19">
        <w:trPr>
          <w:trHeight w:val="869"/>
        </w:trPr>
        <w:tc>
          <w:tcPr>
            <w:tcW w:w="4678" w:type="dxa"/>
            <w:vAlign w:val="bottom"/>
            <w:hideMark/>
          </w:tcPr>
          <w:p w14:paraId="07362068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2248C">
              <w:rPr>
                <w:rFonts w:eastAsia="Times New Roman"/>
                <w:noProof/>
                <w:lang w:eastAsia="ru-RU"/>
              </w:rPr>
              <w:t>Заместитель председателя закупочной комиссии: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85D780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23A9194D" w14:textId="77777777" w:rsidR="003F0A19" w:rsidRPr="0032248C" w:rsidRDefault="003F0A19" w:rsidP="002705CB">
            <w:pPr>
              <w:widowControl w:val="0"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FF4F09">
              <w:t>/ О.Ю. Мамаев /</w:t>
            </w:r>
          </w:p>
        </w:tc>
      </w:tr>
      <w:tr w:rsidR="003F0A19" w:rsidRPr="0032248C" w14:paraId="4D808B16" w14:textId="77777777" w:rsidTr="003F0A19">
        <w:trPr>
          <w:trHeight w:val="869"/>
        </w:trPr>
        <w:tc>
          <w:tcPr>
            <w:tcW w:w="4678" w:type="dxa"/>
            <w:vAlign w:val="bottom"/>
            <w:hideMark/>
          </w:tcPr>
          <w:p w14:paraId="0CC619D6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32248C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D9E921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10D16E48" w14:textId="77777777" w:rsidR="003F0A19" w:rsidRPr="0032248C" w:rsidRDefault="003F0A19" w:rsidP="002705CB">
            <w:pPr>
              <w:widowControl w:val="0"/>
              <w:spacing w:before="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FF4F09">
              <w:t>/ Е.А. Савенкова /</w:t>
            </w:r>
          </w:p>
        </w:tc>
      </w:tr>
      <w:tr w:rsidR="003F0A19" w:rsidRPr="0032248C" w14:paraId="24A03674" w14:textId="77777777" w:rsidTr="002705CB">
        <w:trPr>
          <w:trHeight w:val="869"/>
        </w:trPr>
        <w:tc>
          <w:tcPr>
            <w:tcW w:w="4678" w:type="dxa"/>
            <w:vAlign w:val="bottom"/>
            <w:hideMark/>
          </w:tcPr>
          <w:p w14:paraId="5764970B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2248C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0368D9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22DA1D3B" w14:textId="77777777" w:rsidR="003F0A19" w:rsidRPr="0032248C" w:rsidRDefault="003F0A19" w:rsidP="002705CB">
            <w:pPr>
              <w:widowControl w:val="0"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FF4F09">
              <w:t>/ А.Ю. Соломатин /</w:t>
            </w:r>
          </w:p>
        </w:tc>
      </w:tr>
      <w:tr w:rsidR="003F0A19" w:rsidRPr="0032248C" w14:paraId="284B2407" w14:textId="77777777" w:rsidTr="002705CB">
        <w:trPr>
          <w:trHeight w:val="869"/>
        </w:trPr>
        <w:tc>
          <w:tcPr>
            <w:tcW w:w="4678" w:type="dxa"/>
            <w:vAlign w:val="bottom"/>
            <w:hideMark/>
          </w:tcPr>
          <w:p w14:paraId="3155C7B3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2248C">
              <w:rPr>
                <w:rFonts w:eastAsia="Times New Roman"/>
                <w:noProof/>
                <w:lang w:eastAsia="ru-RU"/>
              </w:rPr>
              <w:t>Секретарь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DAE369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625314A0" w14:textId="77777777" w:rsidR="003F0A19" w:rsidRPr="0032248C" w:rsidRDefault="003F0A19" w:rsidP="002705CB">
            <w:pPr>
              <w:widowControl w:val="0"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FF4F09">
              <w:t>/ В.С. Бабушкин /</w:t>
            </w:r>
          </w:p>
        </w:tc>
      </w:tr>
      <w:tr w:rsidR="003F0A19" w:rsidRPr="0032248C" w14:paraId="09CEB2D6" w14:textId="77777777" w:rsidTr="002705CB">
        <w:trPr>
          <w:trHeight w:val="869"/>
        </w:trPr>
        <w:tc>
          <w:tcPr>
            <w:tcW w:w="4678" w:type="dxa"/>
            <w:vAlign w:val="bottom"/>
            <w:hideMark/>
          </w:tcPr>
          <w:p w14:paraId="65B1FB94" w14:textId="77777777" w:rsidR="003F0A19" w:rsidRPr="0032248C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32248C">
              <w:rPr>
                <w:rFonts w:eastAsia="Times New Roman"/>
                <w:lang w:eastAsia="ru-RU"/>
              </w:rPr>
              <w:t>Переменный член закупочной комиссии (представитель заказчика):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0D5133" w14:textId="77777777" w:rsidR="003F0A19" w:rsidRPr="009A65F9" w:rsidRDefault="003F0A19" w:rsidP="002705CB">
            <w:pPr>
              <w:widowControl w:val="0"/>
              <w:suppressAutoHyphens/>
              <w:spacing w:before="0"/>
              <w:ind w:left="0" w:firstLine="0"/>
              <w:jc w:val="left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890" w:type="dxa"/>
            <w:vAlign w:val="bottom"/>
            <w:hideMark/>
          </w:tcPr>
          <w:p w14:paraId="31F11C12" w14:textId="14DFC579" w:rsidR="003F0A19" w:rsidRPr="009A65F9" w:rsidRDefault="003F0A19" w:rsidP="002705CB">
            <w:pPr>
              <w:widowControl w:val="0"/>
              <w:spacing w:before="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9A65F9">
              <w:t>/ Е.</w:t>
            </w:r>
            <w:r w:rsidR="009A65F9" w:rsidRPr="009A65F9">
              <w:t>Н</w:t>
            </w:r>
            <w:r w:rsidRPr="009A65F9">
              <w:t xml:space="preserve">. </w:t>
            </w:r>
            <w:r w:rsidR="009A65F9" w:rsidRPr="009A65F9">
              <w:t>Мураш</w:t>
            </w:r>
            <w:r w:rsidRPr="009A65F9">
              <w:t>ко /</w:t>
            </w:r>
          </w:p>
        </w:tc>
      </w:tr>
    </w:tbl>
    <w:p w14:paraId="771F5D57" w14:textId="77777777" w:rsidR="0092316A" w:rsidRDefault="0092316A" w:rsidP="00BE6A3E">
      <w:pPr>
        <w:widowControl w:val="0"/>
        <w:tabs>
          <w:tab w:val="left" w:pos="0"/>
          <w:tab w:val="left" w:pos="3544"/>
        </w:tabs>
        <w:suppressAutoHyphens/>
        <w:ind w:left="0" w:firstLine="0"/>
        <w:rPr>
          <w:rFonts w:eastAsia="Calibri"/>
          <w:sz w:val="24"/>
        </w:rPr>
      </w:pPr>
    </w:p>
    <w:p w14:paraId="094CCDCB" w14:textId="7063C366" w:rsidR="0092316A" w:rsidRPr="00477102" w:rsidRDefault="0092316A" w:rsidP="00BE6A3E">
      <w:pPr>
        <w:widowControl w:val="0"/>
        <w:suppressAutoHyphens/>
        <w:spacing w:line="276" w:lineRule="auto"/>
        <w:ind w:left="0" w:firstLine="0"/>
        <w:outlineLvl w:val="0"/>
        <w:rPr>
          <w:rFonts w:eastAsia="Calibri"/>
          <w:bCs/>
        </w:rPr>
      </w:pPr>
      <w:r>
        <w:rPr>
          <w:rFonts w:eastAsia="Calibri"/>
          <w:bCs/>
        </w:rPr>
        <w:t xml:space="preserve">Дата подписания протокола: </w:t>
      </w:r>
      <w:r w:rsidRPr="00477102">
        <w:rPr>
          <w:rFonts w:eastAsia="Calibri"/>
          <w:bCs/>
        </w:rPr>
        <w:t>«</w:t>
      </w:r>
      <w:r w:rsidR="00E91B81">
        <w:rPr>
          <w:rFonts w:eastAsia="Calibri"/>
          <w:bCs/>
        </w:rPr>
        <w:t>22</w:t>
      </w:r>
      <w:r w:rsidRPr="00477102">
        <w:rPr>
          <w:rFonts w:eastAsia="Calibri"/>
          <w:bCs/>
        </w:rPr>
        <w:t xml:space="preserve">» </w:t>
      </w:r>
      <w:r w:rsidR="003F0A19">
        <w:rPr>
          <w:rFonts w:eastAsia="Calibri"/>
          <w:bCs/>
        </w:rPr>
        <w:t>марта</w:t>
      </w:r>
      <w:r w:rsidRPr="00477102">
        <w:rPr>
          <w:rFonts w:eastAsia="Calibri"/>
          <w:bCs/>
        </w:rPr>
        <w:t xml:space="preserve"> 202</w:t>
      </w:r>
      <w:r w:rsidR="003F0A19">
        <w:rPr>
          <w:rFonts w:eastAsia="Calibri"/>
          <w:bCs/>
        </w:rPr>
        <w:t>4</w:t>
      </w:r>
      <w:r w:rsidRPr="00477102">
        <w:rPr>
          <w:rFonts w:eastAsia="Calibri"/>
          <w:bCs/>
        </w:rPr>
        <w:t xml:space="preserve"> г.</w:t>
      </w:r>
    </w:p>
    <w:p w14:paraId="627F8989" w14:textId="77777777" w:rsidR="0092316A" w:rsidRPr="0032248C" w:rsidRDefault="0092316A" w:rsidP="00BE6A3E">
      <w:pPr>
        <w:widowControl w:val="0"/>
        <w:suppressAutoHyphens/>
        <w:spacing w:line="276" w:lineRule="auto"/>
        <w:ind w:left="0" w:firstLine="0"/>
        <w:outlineLvl w:val="0"/>
        <w:rPr>
          <w:rFonts w:eastAsia="Calibri"/>
          <w:b/>
        </w:rPr>
      </w:pPr>
    </w:p>
    <w:p w14:paraId="51CC2DBA" w14:textId="77777777" w:rsidR="0092316A" w:rsidRDefault="0092316A" w:rsidP="00BE6A3E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rPr>
          <w:b/>
          <w:szCs w:val="26"/>
        </w:rPr>
        <w:sectPr w:rsidR="0092316A" w:rsidSect="00496668">
          <w:headerReference w:type="default" r:id="rId9"/>
          <w:headerReference w:type="first" r:id="rId10"/>
          <w:footnotePr>
            <w:numRestart w:val="eachSect"/>
          </w:footnotePr>
          <w:pgSz w:w="11907" w:h="16840" w:code="9"/>
          <w:pgMar w:top="926" w:right="850" w:bottom="1702" w:left="1134" w:header="284" w:footer="567" w:gutter="0"/>
          <w:pgNumType w:start="1"/>
          <w:cols w:space="720"/>
          <w:titlePg/>
          <w:docGrid w:linePitch="326"/>
        </w:sectPr>
      </w:pPr>
    </w:p>
    <w:p w14:paraId="2103140F" w14:textId="77777777" w:rsidR="0092316A" w:rsidRPr="003B3032" w:rsidRDefault="0092316A" w:rsidP="00BE6A3E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rPr>
          <w:b/>
          <w:szCs w:val="26"/>
        </w:rPr>
      </w:pPr>
    </w:p>
    <w:p w14:paraId="0E2554F9" w14:textId="77777777" w:rsidR="0092316A" w:rsidRDefault="0092316A" w:rsidP="00BE6A3E">
      <w:pPr>
        <w:widowControl w:val="0"/>
        <w:suppressAutoHyphens/>
        <w:spacing w:before="60" w:after="60"/>
        <w:ind w:left="0" w:firstLine="0"/>
        <w:outlineLvl w:val="0"/>
        <w:rPr>
          <w:b/>
        </w:rPr>
        <w:sectPr w:rsidR="0092316A" w:rsidSect="00496668">
          <w:headerReference w:type="default" r:id="rId11"/>
          <w:headerReference w:type="first" r:id="rId12"/>
          <w:footnotePr>
            <w:numRestart w:val="eachSect"/>
          </w:footnotePr>
          <w:type w:val="continuous"/>
          <w:pgSz w:w="11907" w:h="16840" w:code="9"/>
          <w:pgMar w:top="926" w:right="850" w:bottom="1702" w:left="1134" w:header="284" w:footer="567" w:gutter="0"/>
          <w:cols w:space="720"/>
          <w:titlePg/>
          <w:docGrid w:linePitch="326"/>
        </w:sectPr>
      </w:pPr>
    </w:p>
    <w:p w14:paraId="49399FE9" w14:textId="77777777" w:rsidR="0092316A" w:rsidRPr="003B3032" w:rsidRDefault="0092316A" w:rsidP="00BE6A3E">
      <w:pPr>
        <w:widowControl w:val="0"/>
        <w:suppressAutoHyphens/>
        <w:spacing w:before="60" w:after="60"/>
        <w:ind w:left="0" w:firstLine="0"/>
        <w:outlineLvl w:val="0"/>
        <w:rPr>
          <w:b/>
        </w:rPr>
      </w:pPr>
    </w:p>
    <w:sectPr w:rsidR="0092316A" w:rsidRPr="003B3032" w:rsidSect="00496668">
      <w:headerReference w:type="default" r:id="rId13"/>
      <w:headerReference w:type="first" r:id="rId14"/>
      <w:footnotePr>
        <w:numRestart w:val="eachSect"/>
      </w:footnotePr>
      <w:type w:val="continuous"/>
      <w:pgSz w:w="11907" w:h="16840" w:code="9"/>
      <w:pgMar w:top="926" w:right="850" w:bottom="1702" w:left="1134" w:header="28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8F66E" w14:textId="77777777" w:rsidR="00496668" w:rsidRDefault="00496668" w:rsidP="004160AD">
      <w:pPr>
        <w:spacing w:before="0"/>
      </w:pPr>
      <w:r>
        <w:separator/>
      </w:r>
    </w:p>
  </w:endnote>
  <w:endnote w:type="continuationSeparator" w:id="0">
    <w:p w14:paraId="646C446A" w14:textId="77777777" w:rsidR="00496668" w:rsidRDefault="00496668" w:rsidP="00416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F9091" w14:textId="77777777" w:rsidR="00496668" w:rsidRDefault="00496668" w:rsidP="004160AD">
      <w:pPr>
        <w:spacing w:before="0"/>
      </w:pPr>
      <w:r>
        <w:separator/>
      </w:r>
    </w:p>
  </w:footnote>
  <w:footnote w:type="continuationSeparator" w:id="0">
    <w:p w14:paraId="58D61CE3" w14:textId="77777777" w:rsidR="00496668" w:rsidRDefault="00496668" w:rsidP="00416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4757612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A797E44" w14:textId="41F5CE53" w:rsidR="0092316A" w:rsidRDefault="00BF5D10" w:rsidP="00C22416">
        <w:pPr>
          <w:pStyle w:val="afa"/>
          <w:pBdr>
            <w:bottom w:val="none" w:sz="0" w:space="0" w:color="auto"/>
          </w:pBdr>
        </w:pPr>
        <w:r w:rsidRPr="003B3032">
          <w:rPr>
            <w:b/>
          </w:rPr>
          <w:t>ПРОТОКОЛ № </w:t>
        </w:r>
        <w:proofErr w:type="gramStart"/>
        <w:r>
          <w:rPr>
            <w:b/>
          </w:rPr>
          <w:t>3</w:t>
        </w:r>
        <w:r>
          <w:rPr>
            <w:b/>
            <w:lang w:val="en-US"/>
          </w:rPr>
          <w:t>8</w:t>
        </w:r>
        <w:r>
          <w:rPr>
            <w:b/>
          </w:rPr>
          <w:t>.ПЗКр</w:t>
        </w:r>
        <w:proofErr w:type="gramEnd"/>
        <w:r>
          <w:rPr>
            <w:b/>
          </w:rPr>
          <w:t>.202</w:t>
        </w:r>
        <w:r>
          <w:rPr>
            <w:b/>
            <w:lang w:val="en-US"/>
          </w:rPr>
          <w:t>4</w:t>
        </w:r>
      </w:p>
      <w:p w14:paraId="01EDE4ED" w14:textId="77777777" w:rsidR="0092316A" w:rsidRPr="00C13F96" w:rsidRDefault="0092316A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6B45" w14:textId="77777777" w:rsidR="0092316A" w:rsidRDefault="0092316A" w:rsidP="00C22416">
    <w:pPr>
      <w:pStyle w:val="afa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3414829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4F9AC9D7" w14:textId="77777777" w:rsidR="0092316A" w:rsidRPr="00C13F96" w:rsidRDefault="0092316A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AE14" w14:textId="77777777" w:rsidR="0092316A" w:rsidRDefault="0092316A" w:rsidP="00C22416">
    <w:pPr>
      <w:pStyle w:val="afa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7811943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739A797" w14:textId="77777777" w:rsidR="0068645C" w:rsidRPr="00C13F96" w:rsidRDefault="0068645C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 w:rsidR="00E36154"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A8ACF" w14:textId="77777777" w:rsidR="0068645C" w:rsidRDefault="0068645C" w:rsidP="00C22416">
    <w:pPr>
      <w:pStyle w:val="af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FB"/>
    <w:multiLevelType w:val="multilevel"/>
    <w:tmpl w:val="710AF7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1">
    <w:nsid w:val="04475871"/>
    <w:multiLevelType w:val="hybridMultilevel"/>
    <w:tmpl w:val="376C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0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1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1D84D0E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1501795C"/>
    <w:multiLevelType w:val="hybridMultilevel"/>
    <w:tmpl w:val="46046428"/>
    <w:lvl w:ilvl="0" w:tplc="0419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1">
    <w:nsid w:val="2EC85A56"/>
    <w:multiLevelType w:val="multilevel"/>
    <w:tmpl w:val="A272645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1">
    <w:nsid w:val="3A051ED9"/>
    <w:multiLevelType w:val="hybridMultilevel"/>
    <w:tmpl w:val="AA58717E"/>
    <w:lvl w:ilvl="0" w:tplc="EBDE67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44535DAF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5C242701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5EE425B4"/>
    <w:multiLevelType w:val="hybridMultilevel"/>
    <w:tmpl w:val="549EB7B2"/>
    <w:lvl w:ilvl="0" w:tplc="D000255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620B7A6F"/>
    <w:multiLevelType w:val="hybridMultilevel"/>
    <w:tmpl w:val="D690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C632AFE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022899">
    <w:abstractNumId w:val="2"/>
  </w:num>
  <w:num w:numId="2" w16cid:durableId="1986548609">
    <w:abstractNumId w:val="0"/>
  </w:num>
  <w:num w:numId="3" w16cid:durableId="1000236441">
    <w:abstractNumId w:val="2"/>
  </w:num>
  <w:num w:numId="4" w16cid:durableId="1953779160">
    <w:abstractNumId w:val="4"/>
  </w:num>
  <w:num w:numId="5" w16cid:durableId="1384402625">
    <w:abstractNumId w:val="8"/>
  </w:num>
  <w:num w:numId="6" w16cid:durableId="944769309">
    <w:abstractNumId w:val="5"/>
  </w:num>
  <w:num w:numId="7" w16cid:durableId="2003384914">
    <w:abstractNumId w:val="13"/>
  </w:num>
  <w:num w:numId="8" w16cid:durableId="17810975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8006198">
    <w:abstractNumId w:val="6"/>
  </w:num>
  <w:num w:numId="10" w16cid:durableId="2075660287">
    <w:abstractNumId w:val="2"/>
  </w:num>
  <w:num w:numId="11" w16cid:durableId="1116288606">
    <w:abstractNumId w:val="2"/>
  </w:num>
  <w:num w:numId="12" w16cid:durableId="1885751625">
    <w:abstractNumId w:val="1"/>
  </w:num>
  <w:num w:numId="13" w16cid:durableId="329985588">
    <w:abstractNumId w:val="2"/>
  </w:num>
  <w:num w:numId="14" w16cid:durableId="135726081">
    <w:abstractNumId w:val="2"/>
  </w:num>
  <w:num w:numId="15" w16cid:durableId="2138797175">
    <w:abstractNumId w:val="2"/>
  </w:num>
  <w:num w:numId="16" w16cid:durableId="301083900">
    <w:abstractNumId w:val="2"/>
  </w:num>
  <w:num w:numId="17" w16cid:durableId="1725176213">
    <w:abstractNumId w:val="2"/>
  </w:num>
  <w:num w:numId="18" w16cid:durableId="1711681645">
    <w:abstractNumId w:val="2"/>
  </w:num>
  <w:num w:numId="19" w16cid:durableId="34474251">
    <w:abstractNumId w:val="12"/>
  </w:num>
  <w:num w:numId="20" w16cid:durableId="1015573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3390088">
    <w:abstractNumId w:val="9"/>
  </w:num>
  <w:num w:numId="22" w16cid:durableId="1627156698">
    <w:abstractNumId w:val="3"/>
  </w:num>
  <w:num w:numId="23" w16cid:durableId="1230654421">
    <w:abstractNumId w:val="11"/>
  </w:num>
  <w:num w:numId="24" w16cid:durableId="377750356">
    <w:abstractNumId w:val="2"/>
  </w:num>
  <w:num w:numId="25" w16cid:durableId="1298147166">
    <w:abstractNumId w:val="10"/>
  </w:num>
  <w:num w:numId="26" w16cid:durableId="151060497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AD"/>
    <w:rsid w:val="0000206B"/>
    <w:rsid w:val="0001034B"/>
    <w:rsid w:val="00015E4C"/>
    <w:rsid w:val="00020C5F"/>
    <w:rsid w:val="0003115B"/>
    <w:rsid w:val="00031471"/>
    <w:rsid w:val="00031951"/>
    <w:rsid w:val="00042C67"/>
    <w:rsid w:val="000440F6"/>
    <w:rsid w:val="000501A3"/>
    <w:rsid w:val="00053C6F"/>
    <w:rsid w:val="00055FBF"/>
    <w:rsid w:val="00066156"/>
    <w:rsid w:val="000763B6"/>
    <w:rsid w:val="0008060C"/>
    <w:rsid w:val="000914FD"/>
    <w:rsid w:val="000978B6"/>
    <w:rsid w:val="000A11EF"/>
    <w:rsid w:val="000A3476"/>
    <w:rsid w:val="000A6FD7"/>
    <w:rsid w:val="000B08D7"/>
    <w:rsid w:val="000C16CC"/>
    <w:rsid w:val="000D4B0F"/>
    <w:rsid w:val="000E0B6D"/>
    <w:rsid w:val="000E1527"/>
    <w:rsid w:val="000F1049"/>
    <w:rsid w:val="000F220A"/>
    <w:rsid w:val="0010008D"/>
    <w:rsid w:val="001023C1"/>
    <w:rsid w:val="00110FAF"/>
    <w:rsid w:val="00133E86"/>
    <w:rsid w:val="00136342"/>
    <w:rsid w:val="001372D1"/>
    <w:rsid w:val="00150C15"/>
    <w:rsid w:val="00162732"/>
    <w:rsid w:val="00163357"/>
    <w:rsid w:val="00164EE9"/>
    <w:rsid w:val="001753F1"/>
    <w:rsid w:val="001807DD"/>
    <w:rsid w:val="00190261"/>
    <w:rsid w:val="0019194F"/>
    <w:rsid w:val="001A0071"/>
    <w:rsid w:val="001A1092"/>
    <w:rsid w:val="001E3E99"/>
    <w:rsid w:val="001F22A1"/>
    <w:rsid w:val="001F5B44"/>
    <w:rsid w:val="00200559"/>
    <w:rsid w:val="002067FE"/>
    <w:rsid w:val="002105D4"/>
    <w:rsid w:val="00211F58"/>
    <w:rsid w:val="00225887"/>
    <w:rsid w:val="00226E0B"/>
    <w:rsid w:val="00230262"/>
    <w:rsid w:val="00231FAD"/>
    <w:rsid w:val="00236701"/>
    <w:rsid w:val="00236B63"/>
    <w:rsid w:val="00241214"/>
    <w:rsid w:val="00245BBB"/>
    <w:rsid w:val="00260043"/>
    <w:rsid w:val="00274AFE"/>
    <w:rsid w:val="00277809"/>
    <w:rsid w:val="00286370"/>
    <w:rsid w:val="00297F12"/>
    <w:rsid w:val="002A5DEC"/>
    <w:rsid w:val="002B3B34"/>
    <w:rsid w:val="002B581E"/>
    <w:rsid w:val="002C3DB9"/>
    <w:rsid w:val="002C615D"/>
    <w:rsid w:val="002D365E"/>
    <w:rsid w:val="002D6632"/>
    <w:rsid w:val="002E034A"/>
    <w:rsid w:val="002E28FA"/>
    <w:rsid w:val="002E6105"/>
    <w:rsid w:val="003012DC"/>
    <w:rsid w:val="00306A90"/>
    <w:rsid w:val="00306F90"/>
    <w:rsid w:val="003209C7"/>
    <w:rsid w:val="00320DD0"/>
    <w:rsid w:val="0032248C"/>
    <w:rsid w:val="00323EE3"/>
    <w:rsid w:val="00325387"/>
    <w:rsid w:val="00325CE6"/>
    <w:rsid w:val="00327528"/>
    <w:rsid w:val="00327C14"/>
    <w:rsid w:val="00335040"/>
    <w:rsid w:val="0035192F"/>
    <w:rsid w:val="00367837"/>
    <w:rsid w:val="00370C9A"/>
    <w:rsid w:val="003947EF"/>
    <w:rsid w:val="003A16DD"/>
    <w:rsid w:val="003A4F07"/>
    <w:rsid w:val="003A6C89"/>
    <w:rsid w:val="003B3032"/>
    <w:rsid w:val="003B75D2"/>
    <w:rsid w:val="003B772F"/>
    <w:rsid w:val="003C06A4"/>
    <w:rsid w:val="003C1681"/>
    <w:rsid w:val="003D680D"/>
    <w:rsid w:val="003E1D44"/>
    <w:rsid w:val="003E28FA"/>
    <w:rsid w:val="003F0A19"/>
    <w:rsid w:val="003F15BA"/>
    <w:rsid w:val="003F2B95"/>
    <w:rsid w:val="0040664B"/>
    <w:rsid w:val="0040672C"/>
    <w:rsid w:val="00413202"/>
    <w:rsid w:val="00415545"/>
    <w:rsid w:val="004160AD"/>
    <w:rsid w:val="004465A0"/>
    <w:rsid w:val="004606FF"/>
    <w:rsid w:val="00460D8C"/>
    <w:rsid w:val="00470687"/>
    <w:rsid w:val="0047517F"/>
    <w:rsid w:val="004840B6"/>
    <w:rsid w:val="00496668"/>
    <w:rsid w:val="00496CFF"/>
    <w:rsid w:val="004B22D9"/>
    <w:rsid w:val="004B2462"/>
    <w:rsid w:val="004B2C34"/>
    <w:rsid w:val="004B36EE"/>
    <w:rsid w:val="004B6BEA"/>
    <w:rsid w:val="004C0D9B"/>
    <w:rsid w:val="004D5A67"/>
    <w:rsid w:val="004D6C86"/>
    <w:rsid w:val="004E2D88"/>
    <w:rsid w:val="004F6AF2"/>
    <w:rsid w:val="005021B2"/>
    <w:rsid w:val="00510DE7"/>
    <w:rsid w:val="00525B35"/>
    <w:rsid w:val="00527437"/>
    <w:rsid w:val="00533A46"/>
    <w:rsid w:val="0054351A"/>
    <w:rsid w:val="00545983"/>
    <w:rsid w:val="00545AF1"/>
    <w:rsid w:val="0055233E"/>
    <w:rsid w:val="0055755C"/>
    <w:rsid w:val="005A19D4"/>
    <w:rsid w:val="005A5C1A"/>
    <w:rsid w:val="005A7BD5"/>
    <w:rsid w:val="005F5F0A"/>
    <w:rsid w:val="006216C5"/>
    <w:rsid w:val="006230B9"/>
    <w:rsid w:val="00626F70"/>
    <w:rsid w:val="00645E29"/>
    <w:rsid w:val="006463FA"/>
    <w:rsid w:val="00660B1C"/>
    <w:rsid w:val="006637F1"/>
    <w:rsid w:val="0068645C"/>
    <w:rsid w:val="00687A6B"/>
    <w:rsid w:val="00693298"/>
    <w:rsid w:val="00694F3C"/>
    <w:rsid w:val="006A073B"/>
    <w:rsid w:val="006A1B27"/>
    <w:rsid w:val="006B0846"/>
    <w:rsid w:val="006C4DB3"/>
    <w:rsid w:val="006C7A22"/>
    <w:rsid w:val="006E37ED"/>
    <w:rsid w:val="006F3860"/>
    <w:rsid w:val="006F3C61"/>
    <w:rsid w:val="006F7F06"/>
    <w:rsid w:val="00701967"/>
    <w:rsid w:val="0070254A"/>
    <w:rsid w:val="007260E6"/>
    <w:rsid w:val="0073327E"/>
    <w:rsid w:val="0073490C"/>
    <w:rsid w:val="00735EDA"/>
    <w:rsid w:val="00756126"/>
    <w:rsid w:val="00764D2B"/>
    <w:rsid w:val="00767BFB"/>
    <w:rsid w:val="0077492B"/>
    <w:rsid w:val="007807A9"/>
    <w:rsid w:val="00791FA3"/>
    <w:rsid w:val="0079270A"/>
    <w:rsid w:val="007A2ECD"/>
    <w:rsid w:val="007B0692"/>
    <w:rsid w:val="007B1430"/>
    <w:rsid w:val="007C6C09"/>
    <w:rsid w:val="007D0FEA"/>
    <w:rsid w:val="007D6132"/>
    <w:rsid w:val="007E6DFB"/>
    <w:rsid w:val="007F221A"/>
    <w:rsid w:val="008001F6"/>
    <w:rsid w:val="008021AF"/>
    <w:rsid w:val="008053DC"/>
    <w:rsid w:val="00807F7C"/>
    <w:rsid w:val="0081481C"/>
    <w:rsid w:val="00830003"/>
    <w:rsid w:val="00831E55"/>
    <w:rsid w:val="008332EB"/>
    <w:rsid w:val="0083397A"/>
    <w:rsid w:val="00835E6F"/>
    <w:rsid w:val="0084367F"/>
    <w:rsid w:val="0084770C"/>
    <w:rsid w:val="00853131"/>
    <w:rsid w:val="008772D6"/>
    <w:rsid w:val="00894BDE"/>
    <w:rsid w:val="008A1222"/>
    <w:rsid w:val="008A29EF"/>
    <w:rsid w:val="008A7162"/>
    <w:rsid w:val="008B003C"/>
    <w:rsid w:val="008B6AFE"/>
    <w:rsid w:val="008E29D8"/>
    <w:rsid w:val="008F272C"/>
    <w:rsid w:val="008F6C62"/>
    <w:rsid w:val="00901060"/>
    <w:rsid w:val="00913094"/>
    <w:rsid w:val="00914891"/>
    <w:rsid w:val="009166D1"/>
    <w:rsid w:val="0092316A"/>
    <w:rsid w:val="00950A84"/>
    <w:rsid w:val="009551A6"/>
    <w:rsid w:val="00957526"/>
    <w:rsid w:val="009735A3"/>
    <w:rsid w:val="0098056E"/>
    <w:rsid w:val="009923C3"/>
    <w:rsid w:val="009A5B93"/>
    <w:rsid w:val="009A65F9"/>
    <w:rsid w:val="009B2458"/>
    <w:rsid w:val="009C6E1A"/>
    <w:rsid w:val="009D3E72"/>
    <w:rsid w:val="009F11B6"/>
    <w:rsid w:val="009F68F8"/>
    <w:rsid w:val="00A01229"/>
    <w:rsid w:val="00A225B4"/>
    <w:rsid w:val="00A37891"/>
    <w:rsid w:val="00A44978"/>
    <w:rsid w:val="00A46172"/>
    <w:rsid w:val="00A5156D"/>
    <w:rsid w:val="00A51A51"/>
    <w:rsid w:val="00A51CA3"/>
    <w:rsid w:val="00A51CFF"/>
    <w:rsid w:val="00A56EBC"/>
    <w:rsid w:val="00A931B7"/>
    <w:rsid w:val="00A94F18"/>
    <w:rsid w:val="00AA0D8E"/>
    <w:rsid w:val="00AA373C"/>
    <w:rsid w:val="00AA4FCB"/>
    <w:rsid w:val="00AC4034"/>
    <w:rsid w:val="00AC4800"/>
    <w:rsid w:val="00AD1AAF"/>
    <w:rsid w:val="00AE1A0D"/>
    <w:rsid w:val="00AF114F"/>
    <w:rsid w:val="00B10E22"/>
    <w:rsid w:val="00B15E44"/>
    <w:rsid w:val="00B22C1A"/>
    <w:rsid w:val="00B3307F"/>
    <w:rsid w:val="00B4282A"/>
    <w:rsid w:val="00B44BCA"/>
    <w:rsid w:val="00B45E53"/>
    <w:rsid w:val="00B504C8"/>
    <w:rsid w:val="00B55161"/>
    <w:rsid w:val="00B56B9D"/>
    <w:rsid w:val="00B675DD"/>
    <w:rsid w:val="00B7088C"/>
    <w:rsid w:val="00B83097"/>
    <w:rsid w:val="00B8442A"/>
    <w:rsid w:val="00B94384"/>
    <w:rsid w:val="00BA790C"/>
    <w:rsid w:val="00BB3ACA"/>
    <w:rsid w:val="00BC640F"/>
    <w:rsid w:val="00BE679F"/>
    <w:rsid w:val="00BE6A3E"/>
    <w:rsid w:val="00BE6D66"/>
    <w:rsid w:val="00BE767D"/>
    <w:rsid w:val="00BF2EE0"/>
    <w:rsid w:val="00BF2F96"/>
    <w:rsid w:val="00BF5D10"/>
    <w:rsid w:val="00BF7D47"/>
    <w:rsid w:val="00C0127B"/>
    <w:rsid w:val="00C04315"/>
    <w:rsid w:val="00C073D6"/>
    <w:rsid w:val="00C1139B"/>
    <w:rsid w:val="00C13C80"/>
    <w:rsid w:val="00C13F96"/>
    <w:rsid w:val="00C17AF9"/>
    <w:rsid w:val="00C21B57"/>
    <w:rsid w:val="00C21C55"/>
    <w:rsid w:val="00C22416"/>
    <w:rsid w:val="00C2534A"/>
    <w:rsid w:val="00C2738E"/>
    <w:rsid w:val="00C4268D"/>
    <w:rsid w:val="00C42B84"/>
    <w:rsid w:val="00C46168"/>
    <w:rsid w:val="00C53532"/>
    <w:rsid w:val="00C53605"/>
    <w:rsid w:val="00C561DB"/>
    <w:rsid w:val="00C5762D"/>
    <w:rsid w:val="00C66551"/>
    <w:rsid w:val="00C710FF"/>
    <w:rsid w:val="00C73327"/>
    <w:rsid w:val="00C90B1A"/>
    <w:rsid w:val="00C939F7"/>
    <w:rsid w:val="00C93AC9"/>
    <w:rsid w:val="00C96398"/>
    <w:rsid w:val="00CA614A"/>
    <w:rsid w:val="00CB46AE"/>
    <w:rsid w:val="00CC1566"/>
    <w:rsid w:val="00CC47FD"/>
    <w:rsid w:val="00CC5392"/>
    <w:rsid w:val="00CD50FE"/>
    <w:rsid w:val="00CF35EA"/>
    <w:rsid w:val="00CF7F81"/>
    <w:rsid w:val="00D02DCD"/>
    <w:rsid w:val="00D1049F"/>
    <w:rsid w:val="00D10F0D"/>
    <w:rsid w:val="00D325F0"/>
    <w:rsid w:val="00D35A9F"/>
    <w:rsid w:val="00D412FF"/>
    <w:rsid w:val="00D536CD"/>
    <w:rsid w:val="00D8344E"/>
    <w:rsid w:val="00D86FE5"/>
    <w:rsid w:val="00D90B50"/>
    <w:rsid w:val="00D94274"/>
    <w:rsid w:val="00D94C21"/>
    <w:rsid w:val="00DA69D5"/>
    <w:rsid w:val="00DC4A84"/>
    <w:rsid w:val="00DC6417"/>
    <w:rsid w:val="00DD7D28"/>
    <w:rsid w:val="00DE1807"/>
    <w:rsid w:val="00DE2715"/>
    <w:rsid w:val="00DE716E"/>
    <w:rsid w:val="00DF58A1"/>
    <w:rsid w:val="00E024FE"/>
    <w:rsid w:val="00E02519"/>
    <w:rsid w:val="00E02846"/>
    <w:rsid w:val="00E05FB7"/>
    <w:rsid w:val="00E24F00"/>
    <w:rsid w:val="00E33A7C"/>
    <w:rsid w:val="00E34D95"/>
    <w:rsid w:val="00E36154"/>
    <w:rsid w:val="00E50AA0"/>
    <w:rsid w:val="00E50E58"/>
    <w:rsid w:val="00E515E5"/>
    <w:rsid w:val="00E534D5"/>
    <w:rsid w:val="00E6772B"/>
    <w:rsid w:val="00E7341A"/>
    <w:rsid w:val="00E833D6"/>
    <w:rsid w:val="00E84D28"/>
    <w:rsid w:val="00E91B81"/>
    <w:rsid w:val="00E929E8"/>
    <w:rsid w:val="00EA45F0"/>
    <w:rsid w:val="00EA4A7D"/>
    <w:rsid w:val="00EA684F"/>
    <w:rsid w:val="00EA7451"/>
    <w:rsid w:val="00EB245A"/>
    <w:rsid w:val="00EB3277"/>
    <w:rsid w:val="00EB38DF"/>
    <w:rsid w:val="00EB6D49"/>
    <w:rsid w:val="00EB7942"/>
    <w:rsid w:val="00EC3E0A"/>
    <w:rsid w:val="00EC61B1"/>
    <w:rsid w:val="00EE2573"/>
    <w:rsid w:val="00EF6A5B"/>
    <w:rsid w:val="00F038E4"/>
    <w:rsid w:val="00F12FD4"/>
    <w:rsid w:val="00F21873"/>
    <w:rsid w:val="00F31B00"/>
    <w:rsid w:val="00F34D2A"/>
    <w:rsid w:val="00F44BB7"/>
    <w:rsid w:val="00F52351"/>
    <w:rsid w:val="00F60017"/>
    <w:rsid w:val="00F72540"/>
    <w:rsid w:val="00F73699"/>
    <w:rsid w:val="00F75CA3"/>
    <w:rsid w:val="00F772EA"/>
    <w:rsid w:val="00F83CA6"/>
    <w:rsid w:val="00F842F7"/>
    <w:rsid w:val="00F93661"/>
    <w:rsid w:val="00F93A95"/>
    <w:rsid w:val="00F961FA"/>
    <w:rsid w:val="00FA0663"/>
    <w:rsid w:val="00FA198A"/>
    <w:rsid w:val="00FB2752"/>
    <w:rsid w:val="00FB3FB0"/>
    <w:rsid w:val="00FB7B87"/>
    <w:rsid w:val="00FC4019"/>
    <w:rsid w:val="00FD4883"/>
    <w:rsid w:val="00FE5E27"/>
    <w:rsid w:val="00FE6E8C"/>
    <w:rsid w:val="00FE6EE8"/>
    <w:rsid w:val="00FF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7B885"/>
  <w15:docId w15:val="{C94370E4-AADD-44C7-A392-E6FECED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6370"/>
    <w:pPr>
      <w:spacing w:before="120"/>
      <w:ind w:left="567" w:hanging="567"/>
      <w:jc w:val="both"/>
    </w:pPr>
  </w:style>
  <w:style w:type="paragraph" w:styleId="1">
    <w:name w:val="heading 1"/>
    <w:aliases w:val="Заголов,H1,1,(раздел),ch,Глава,(A.),Çàãîëîâ,Название док-та(1),Head 1,H1 Char,H1 Знак Знак,Заголовок 1 Знак1,Заголовок 1 Знак Знак,h1,app heading 1,ITT t1,II+,I,H11,H12,H13,H14,H15,H16,H17,H18,H111,H121,H131,H141,H151,H161,H171,H19,H112,H122"/>
    <w:basedOn w:val="10"/>
    <w:next w:val="a0"/>
    <w:link w:val="11"/>
    <w:qFormat/>
    <w:rsid w:val="00EB38DF"/>
    <w:pPr>
      <w:keepNext/>
      <w:keepLines/>
      <w:pBdr>
        <w:top w:val="single" w:sz="6" w:space="16" w:color="auto"/>
      </w:pBdr>
      <w:suppressAutoHyphens/>
      <w:spacing w:before="220" w:line="320" w:lineRule="atLeast"/>
      <w:jc w:val="left"/>
    </w:pPr>
    <w:rPr>
      <w:rFonts w:cs="Times New Roman"/>
      <w:bCs w:val="0"/>
      <w:spacing w:val="-20"/>
      <w:sz w:val="40"/>
      <w:szCs w:val="20"/>
    </w:rPr>
  </w:style>
  <w:style w:type="paragraph" w:styleId="20">
    <w:name w:val="heading 2"/>
    <w:aliases w:val="H2,Numbered text 3,h2,2,2 headline,h,headline,Раздел,Reset numbering,(подраздел),Heading 2,заголовок 2,Heading 1a,Заголовок 2 Знак1,Заголовок 2 Знак Знак,H2 Знак Знак,Numbered text 3 Знак Знак,h2 Знак Знак,H2 Знак1,Numbered text 3 Знак1,HD2"/>
    <w:basedOn w:val="10"/>
    <w:next w:val="a0"/>
    <w:link w:val="21"/>
    <w:qFormat/>
    <w:rsid w:val="00EB38DF"/>
    <w:pPr>
      <w:keepNext/>
      <w:keepLines/>
      <w:suppressAutoHyphens/>
      <w:spacing w:before="220" w:line="320" w:lineRule="atLeast"/>
      <w:jc w:val="left"/>
      <w:outlineLvl w:val="1"/>
    </w:pPr>
    <w:rPr>
      <w:rFonts w:eastAsiaTheme="majorEastAsia" w:cstheme="majorBidi"/>
      <w:bCs w:val="0"/>
      <w:spacing w:val="-20"/>
      <w:sz w:val="24"/>
      <w:szCs w:val="20"/>
    </w:rPr>
  </w:style>
  <w:style w:type="paragraph" w:styleId="3">
    <w:name w:val="heading 3"/>
    <w:aliases w:val="H3,3,(пункт),o,h3"/>
    <w:basedOn w:val="10"/>
    <w:next w:val="a0"/>
    <w:link w:val="31"/>
    <w:qFormat/>
    <w:rsid w:val="00EB38DF"/>
    <w:pPr>
      <w:keepNext/>
      <w:keepLines/>
      <w:numPr>
        <w:ilvl w:val="2"/>
        <w:numId w:val="2"/>
      </w:numPr>
      <w:suppressAutoHyphens/>
      <w:spacing w:before="220" w:after="120" w:line="320" w:lineRule="atLeast"/>
      <w:jc w:val="left"/>
      <w:outlineLvl w:val="2"/>
    </w:pPr>
    <w:rPr>
      <w:rFonts w:eastAsiaTheme="majorEastAsia" w:cstheme="majorBidi"/>
      <w:bCs w:val="0"/>
      <w:spacing w:val="-20"/>
      <w:sz w:val="24"/>
      <w:szCs w:val="20"/>
    </w:rPr>
  </w:style>
  <w:style w:type="paragraph" w:styleId="4">
    <w:name w:val="heading 4"/>
    <w:aliases w:val="Заголовок 4 (Приложение),Level 2 - a,H4,h4,a) b) c),h4 sub sub heading Знак Знак,Заголовок 4 Знак Знак,4 dash,d,h4 sub sub heading"/>
    <w:basedOn w:val="10"/>
    <w:next w:val="a0"/>
    <w:link w:val="41"/>
    <w:qFormat/>
    <w:rsid w:val="00EB38DF"/>
    <w:pPr>
      <w:keepNext/>
      <w:keepLines/>
      <w:numPr>
        <w:ilvl w:val="3"/>
        <w:numId w:val="2"/>
      </w:numPr>
      <w:suppressAutoHyphens/>
      <w:spacing w:before="220" w:line="320" w:lineRule="atLeast"/>
      <w:jc w:val="left"/>
      <w:outlineLvl w:val="3"/>
    </w:pPr>
    <w:rPr>
      <w:rFonts w:cs="Times New Roman"/>
      <w:bCs w:val="0"/>
      <w:spacing w:val="-20"/>
      <w:sz w:val="24"/>
      <w:szCs w:val="20"/>
    </w:rPr>
  </w:style>
  <w:style w:type="paragraph" w:styleId="5">
    <w:name w:val="heading 5"/>
    <w:aliases w:val="h5,i) ii) iii),H5"/>
    <w:basedOn w:val="10"/>
    <w:next w:val="a0"/>
    <w:link w:val="51"/>
    <w:qFormat/>
    <w:rsid w:val="00EB38DF"/>
    <w:pPr>
      <w:keepNext/>
      <w:keepLines/>
      <w:numPr>
        <w:ilvl w:val="4"/>
        <w:numId w:val="2"/>
      </w:numPr>
      <w:pBdr>
        <w:top w:val="single" w:sz="6" w:space="16" w:color="auto"/>
      </w:pBdr>
      <w:suppressAutoHyphens/>
      <w:spacing w:before="220" w:line="320" w:lineRule="atLeast"/>
      <w:jc w:val="left"/>
      <w:outlineLvl w:val="4"/>
    </w:pPr>
    <w:rPr>
      <w:rFonts w:cs="Times New Roman"/>
      <w:bCs w:val="0"/>
      <w:i/>
      <w:spacing w:val="-20"/>
      <w:sz w:val="20"/>
      <w:szCs w:val="20"/>
    </w:rPr>
  </w:style>
  <w:style w:type="paragraph" w:styleId="6">
    <w:name w:val="heading 6"/>
    <w:aliases w:val="H6"/>
    <w:basedOn w:val="10"/>
    <w:next w:val="a0"/>
    <w:link w:val="61"/>
    <w:qFormat/>
    <w:rsid w:val="00EB38DF"/>
    <w:pPr>
      <w:keepNext/>
      <w:keepLines/>
      <w:numPr>
        <w:ilvl w:val="5"/>
        <w:numId w:val="2"/>
      </w:numPr>
      <w:pBdr>
        <w:top w:val="single" w:sz="6" w:space="16" w:color="auto"/>
      </w:pBdr>
      <w:spacing w:before="220" w:line="320" w:lineRule="atLeast"/>
      <w:jc w:val="left"/>
      <w:outlineLvl w:val="5"/>
    </w:pPr>
    <w:rPr>
      <w:rFonts w:cs="Times New Roman"/>
      <w:bCs w:val="0"/>
      <w:i/>
      <w:spacing w:val="-20"/>
      <w:sz w:val="18"/>
      <w:szCs w:val="20"/>
    </w:rPr>
  </w:style>
  <w:style w:type="paragraph" w:styleId="7">
    <w:name w:val="heading 7"/>
    <w:basedOn w:val="10"/>
    <w:next w:val="a0"/>
    <w:link w:val="70"/>
    <w:qFormat/>
    <w:rsid w:val="00EB38DF"/>
    <w:pPr>
      <w:keepNext/>
      <w:keepLines/>
      <w:numPr>
        <w:ilvl w:val="6"/>
        <w:numId w:val="2"/>
      </w:numPr>
      <w:pBdr>
        <w:top w:val="single" w:sz="6" w:space="16" w:color="auto"/>
      </w:pBdr>
      <w:spacing w:before="220" w:line="320" w:lineRule="atLeast"/>
      <w:jc w:val="left"/>
      <w:outlineLvl w:val="6"/>
    </w:pPr>
    <w:rPr>
      <w:rFonts w:cs="Times New Roman"/>
      <w:bCs w:val="0"/>
      <w:spacing w:val="-20"/>
      <w:sz w:val="18"/>
      <w:szCs w:val="20"/>
    </w:rPr>
  </w:style>
  <w:style w:type="paragraph" w:styleId="8">
    <w:name w:val="heading 8"/>
    <w:basedOn w:val="10"/>
    <w:next w:val="a0"/>
    <w:link w:val="80"/>
    <w:qFormat/>
    <w:rsid w:val="00EB38DF"/>
    <w:pPr>
      <w:keepNext/>
      <w:keepLines/>
      <w:numPr>
        <w:ilvl w:val="7"/>
        <w:numId w:val="2"/>
      </w:numPr>
      <w:pBdr>
        <w:top w:val="single" w:sz="6" w:space="16" w:color="auto"/>
      </w:pBdr>
      <w:spacing w:before="220" w:line="320" w:lineRule="atLeast"/>
      <w:jc w:val="left"/>
      <w:outlineLvl w:val="7"/>
    </w:pPr>
    <w:rPr>
      <w:rFonts w:cs="Times New Roman"/>
      <w:bCs w:val="0"/>
      <w:i/>
      <w:spacing w:val="-20"/>
      <w:sz w:val="18"/>
      <w:szCs w:val="20"/>
    </w:rPr>
  </w:style>
  <w:style w:type="paragraph" w:styleId="9">
    <w:name w:val="heading 9"/>
    <w:basedOn w:val="10"/>
    <w:next w:val="a0"/>
    <w:link w:val="90"/>
    <w:qFormat/>
    <w:rsid w:val="00EB38DF"/>
    <w:pPr>
      <w:keepNext/>
      <w:keepLines/>
      <w:numPr>
        <w:ilvl w:val="8"/>
        <w:numId w:val="1"/>
      </w:numPr>
      <w:pBdr>
        <w:top w:val="single" w:sz="6" w:space="16" w:color="auto"/>
      </w:pBdr>
      <w:tabs>
        <w:tab w:val="num" w:pos="0"/>
      </w:tabs>
      <w:spacing w:before="220" w:line="320" w:lineRule="atLeast"/>
      <w:ind w:left="0" w:firstLine="0"/>
      <w:jc w:val="left"/>
      <w:outlineLvl w:val="8"/>
    </w:pPr>
    <w:rPr>
      <w:rFonts w:cs="Times New Roman"/>
      <w:bCs w:val="0"/>
      <w:spacing w:val="-2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Название1"/>
    <w:basedOn w:val="a0"/>
    <w:link w:val="a4"/>
    <w:qFormat/>
    <w:rsid w:val="00EB38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10"/>
    <w:rsid w:val="00EB38DF"/>
    <w:rPr>
      <w:rFonts w:ascii="Arial" w:hAnsi="Arial" w:cs="Arial"/>
      <w:b/>
      <w:bCs/>
      <w:kern w:val="28"/>
      <w:sz w:val="32"/>
      <w:szCs w:val="32"/>
      <w:lang w:eastAsia="ja-JP"/>
    </w:rPr>
  </w:style>
  <w:style w:type="paragraph" w:customStyle="1" w:styleId="a5">
    <w:name w:val="Обычный по центру полужирный прописные"/>
    <w:basedOn w:val="a0"/>
    <w:link w:val="a6"/>
    <w:qFormat/>
    <w:rsid w:val="00EB38DF"/>
    <w:pPr>
      <w:spacing w:after="120"/>
      <w:ind w:firstLine="567"/>
      <w:jc w:val="center"/>
    </w:pPr>
    <w:rPr>
      <w:b/>
      <w:caps/>
      <w:lang w:val="x-none" w:eastAsia="x-none"/>
    </w:rPr>
  </w:style>
  <w:style w:type="character" w:customStyle="1" w:styleId="a6">
    <w:name w:val="Обычный по центру полужирный прописные Знак"/>
    <w:link w:val="a5"/>
    <w:rsid w:val="00EB38DF"/>
    <w:rPr>
      <w:rFonts w:eastAsia="Times New Roman"/>
      <w:b/>
      <w:caps/>
      <w:sz w:val="24"/>
      <w:szCs w:val="24"/>
      <w:lang w:val="x-none" w:eastAsia="x-none"/>
    </w:rPr>
  </w:style>
  <w:style w:type="paragraph" w:customStyle="1" w:styleId="a7">
    <w:name w:val="Обычный полужирный"/>
    <w:basedOn w:val="a0"/>
    <w:link w:val="a8"/>
    <w:qFormat/>
    <w:rsid w:val="00EB38DF"/>
    <w:pPr>
      <w:spacing w:after="120"/>
      <w:ind w:firstLine="567"/>
    </w:pPr>
    <w:rPr>
      <w:b/>
      <w:lang w:val="x-none" w:eastAsia="x-none"/>
    </w:rPr>
  </w:style>
  <w:style w:type="character" w:customStyle="1" w:styleId="a8">
    <w:name w:val="Обычный полужирный Знак"/>
    <w:link w:val="a7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a9">
    <w:name w:val="Аннотация"/>
    <w:basedOn w:val="22"/>
    <w:link w:val="aa"/>
    <w:qFormat/>
    <w:rsid w:val="00EB38DF"/>
    <w:pPr>
      <w:spacing w:after="120"/>
      <w:ind w:firstLine="567"/>
    </w:pPr>
    <w:rPr>
      <w:rFonts w:ascii="Proxima Nova ExCn Rg" w:eastAsia="Calibri" w:hAnsi="Proxima Nova ExCn Rg"/>
      <w:iCs w:val="0"/>
      <w:color w:val="auto"/>
    </w:rPr>
  </w:style>
  <w:style w:type="character" w:customStyle="1" w:styleId="aa">
    <w:name w:val="Аннотация Знак"/>
    <w:link w:val="a9"/>
    <w:rsid w:val="00EB38DF"/>
    <w:rPr>
      <w:rFonts w:ascii="Proxima Nova ExCn Rg" w:eastAsia="Calibri" w:hAnsi="Proxima Nova ExCn Rg"/>
      <w:i/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rsid w:val="00EB38DF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B38DF"/>
    <w:rPr>
      <w:i/>
      <w:iCs/>
      <w:color w:val="000000"/>
      <w:sz w:val="24"/>
      <w:szCs w:val="24"/>
      <w:lang w:eastAsia="ja-JP"/>
    </w:rPr>
  </w:style>
  <w:style w:type="paragraph" w:customStyle="1" w:styleId="IBS10">
    <w:name w:val="IBS Таблица 10 центр"/>
    <w:basedOn w:val="a0"/>
    <w:qFormat/>
    <w:rsid w:val="00EB38DF"/>
    <w:pPr>
      <w:jc w:val="center"/>
    </w:pPr>
    <w:rPr>
      <w:sz w:val="20"/>
      <w:szCs w:val="20"/>
    </w:rPr>
  </w:style>
  <w:style w:type="paragraph" w:customStyle="1" w:styleId="ab">
    <w:name w:val="Обычный по центру полужирный"/>
    <w:basedOn w:val="a0"/>
    <w:link w:val="ac"/>
    <w:qFormat/>
    <w:rsid w:val="00EB38DF"/>
    <w:pPr>
      <w:spacing w:after="120"/>
      <w:ind w:firstLine="567"/>
      <w:jc w:val="center"/>
    </w:pPr>
    <w:rPr>
      <w:b/>
      <w:lang w:val="x-none" w:eastAsia="x-none"/>
    </w:rPr>
  </w:style>
  <w:style w:type="character" w:customStyle="1" w:styleId="ac">
    <w:name w:val="Обычный по центру полужирный Знак"/>
    <w:link w:val="ab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110">
    <w:name w:val="1.1. Стиль"/>
    <w:basedOn w:val="20"/>
    <w:link w:val="111"/>
    <w:qFormat/>
    <w:rsid w:val="00EB38DF"/>
    <w:pPr>
      <w:pageBreakBefore/>
      <w:tabs>
        <w:tab w:val="left" w:pos="709"/>
      </w:tabs>
      <w:suppressAutoHyphens w:val="0"/>
      <w:spacing w:before="360" w:after="120" w:line="240" w:lineRule="auto"/>
      <w:jc w:val="both"/>
    </w:pPr>
    <w:rPr>
      <w:rFonts w:ascii="Proxima Nova ExCn Rg" w:eastAsia="Calibri" w:hAnsi="Proxima Nova ExCn Rg" w:cs="Times New Roman"/>
      <w:spacing w:val="0"/>
      <w:kern w:val="0"/>
      <w:sz w:val="26"/>
      <w:szCs w:val="26"/>
    </w:rPr>
  </w:style>
  <w:style w:type="character" w:customStyle="1" w:styleId="111">
    <w:name w:val="1.1. Стиль Знак"/>
    <w:link w:val="110"/>
    <w:rsid w:val="00EB38DF"/>
    <w:rPr>
      <w:rFonts w:ascii="Proxima Nova ExCn Rg" w:eastAsia="Calibri" w:hAnsi="Proxima Nova ExCn Rg"/>
      <w:b/>
      <w:sz w:val="26"/>
      <w:szCs w:val="26"/>
    </w:rPr>
  </w:style>
  <w:style w:type="character" w:customStyle="1" w:styleId="21">
    <w:name w:val="Заголовок 2 Знак"/>
    <w:aliases w:val="H2 Знак,Numbered text 3 Знак,h2 Знак,2 Знак,2 headline Знак,h Знак,headline Знак,Раздел Знак,Reset numbering Знак,(подраздел) Знак,Heading 2 Знак,заголовок 2 Знак,Heading 1a Знак,Заголовок 2 Знак1 Знак,Заголовок 2 Знак Знак Знак"/>
    <w:link w:val="20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1110">
    <w:name w:val="1.1.1.Стиль"/>
    <w:basedOn w:val="3"/>
    <w:link w:val="1111"/>
    <w:qFormat/>
    <w:rsid w:val="00EB38DF"/>
    <w:pPr>
      <w:numPr>
        <w:ilvl w:val="0"/>
        <w:numId w:val="0"/>
      </w:numPr>
      <w:tabs>
        <w:tab w:val="left" w:pos="709"/>
      </w:tabs>
      <w:suppressAutoHyphens w:val="0"/>
      <w:spacing w:before="200" w:line="240" w:lineRule="auto"/>
      <w:jc w:val="both"/>
    </w:pPr>
    <w:rPr>
      <w:rFonts w:ascii="Proxima Nova ExCn Rg" w:eastAsia="Calibri" w:hAnsi="Proxima Nova ExCn Rg" w:cs="Times New Roman"/>
      <w:spacing w:val="0"/>
      <w:kern w:val="0"/>
      <w:szCs w:val="24"/>
    </w:rPr>
  </w:style>
  <w:style w:type="character" w:customStyle="1" w:styleId="1111">
    <w:name w:val="1.1.1.Стиль Знак"/>
    <w:link w:val="1110"/>
    <w:rsid w:val="00EB38DF"/>
    <w:rPr>
      <w:rFonts w:ascii="Proxima Nova ExCn Rg" w:eastAsia="Calibri" w:hAnsi="Proxima Nova ExCn Rg"/>
      <w:b/>
      <w:sz w:val="24"/>
      <w:szCs w:val="24"/>
    </w:rPr>
  </w:style>
  <w:style w:type="character" w:customStyle="1" w:styleId="31">
    <w:name w:val="Заголовок 3 Знак"/>
    <w:aliases w:val="H3 Знак,3 Знак,(пункт) Знак,o Знак,h3 Знак"/>
    <w:link w:val="3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30">
    <w:name w:val="[Ростех] Наименование Подраздела (Уровень 3)"/>
    <w:uiPriority w:val="99"/>
    <w:qFormat/>
    <w:rsid w:val="00EB38DF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EB38DF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a">
    <w:name w:val="[РК] Простой текст (Без уровня)"/>
    <w:link w:val="ad"/>
    <w:uiPriority w:val="99"/>
    <w:qFormat/>
    <w:rsid w:val="00BC640F"/>
    <w:pPr>
      <w:numPr>
        <w:ilvl w:val="5"/>
        <w:numId w:val="3"/>
      </w:numPr>
      <w:suppressAutoHyphens/>
      <w:spacing w:before="120"/>
      <w:jc w:val="both"/>
    </w:pPr>
    <w:rPr>
      <w:rFonts w:eastAsia="Times New Roman"/>
      <w:szCs w:val="28"/>
      <w:lang w:eastAsia="ru-RU"/>
    </w:rPr>
  </w:style>
  <w:style w:type="paragraph" w:customStyle="1" w:styleId="50">
    <w:name w:val="[Ростех] Текст Подпункта (Уровень 5)"/>
    <w:uiPriority w:val="99"/>
    <w:qFormat/>
    <w:rsid w:val="00EB38DF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0">
    <w:name w:val="[Ростех] Текст Подпункта подпункта (Уровень 6)"/>
    <w:uiPriority w:val="99"/>
    <w:qFormat/>
    <w:rsid w:val="00EB38DF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2"/>
    <w:uiPriority w:val="99"/>
    <w:qFormat/>
    <w:rsid w:val="00EB38DF"/>
    <w:pPr>
      <w:suppressAutoHyphens/>
      <w:spacing w:before="120"/>
      <w:ind w:left="1134" w:hanging="1134"/>
      <w:jc w:val="both"/>
      <w:outlineLvl w:val="3"/>
    </w:pPr>
    <w:rPr>
      <w:rFonts w:ascii="Proxima Nova ExCn Rg" w:eastAsia="Times New Roman" w:hAnsi="Proxima Nova ExCn Rg"/>
      <w:sz w:val="28"/>
      <w:szCs w:val="28"/>
    </w:rPr>
  </w:style>
  <w:style w:type="character" w:customStyle="1" w:styleId="42">
    <w:name w:val="[Ростех] Текст Пункта (Уровень 4) Знак"/>
    <w:link w:val="40"/>
    <w:uiPriority w:val="99"/>
    <w:rsid w:val="00EB38DF"/>
    <w:rPr>
      <w:rFonts w:ascii="Proxima Nova ExCn Rg" w:eastAsia="Times New Roman" w:hAnsi="Proxima Nova ExCn Rg"/>
      <w:sz w:val="28"/>
      <w:szCs w:val="28"/>
    </w:rPr>
  </w:style>
  <w:style w:type="character" w:customStyle="1" w:styleId="11">
    <w:name w:val="Заголовок 1 Знак"/>
    <w:aliases w:val="Заголов Знак,H1 Знак,1 Знак,(раздел) Знак,ch Знак,Глава Знак,(A.) Знак,Çàãîëîâ Знак,Название док-та(1) Знак,Head 1 Знак,H1 Char Знак,H1 Знак Знак Знак,Заголовок 1 Знак1 Знак,Заголовок 1 Знак Знак Знак,h1 Знак,app heading 1 Знак,II+ Знак"/>
    <w:link w:val="1"/>
    <w:rsid w:val="00EB38DF"/>
    <w:rPr>
      <w:rFonts w:ascii="Arial" w:eastAsia="Times New Roman" w:hAnsi="Arial"/>
      <w:b/>
      <w:spacing w:val="-20"/>
      <w:kern w:val="28"/>
      <w:sz w:val="40"/>
    </w:rPr>
  </w:style>
  <w:style w:type="character" w:customStyle="1" w:styleId="43">
    <w:name w:val="Заголовок 4 Знак"/>
    <w:basedOn w:val="a1"/>
    <w:uiPriority w:val="9"/>
    <w:semiHidden/>
    <w:rsid w:val="00EB38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41">
    <w:name w:val="Заголовок 4 Знак1"/>
    <w:aliases w:val="Заголовок 4 (Приложение) Знак,Level 2 - a Знак,H4 Знак,h4 Знак,a) b) c) Знак,h4 sub sub heading Знак Знак Знак,Заголовок 4 Знак Знак Знак,4 dash Знак,d Знак,h4 sub sub heading Знак"/>
    <w:link w:val="4"/>
    <w:locked/>
    <w:rsid w:val="00EB38DF"/>
    <w:rPr>
      <w:rFonts w:ascii="Arial" w:eastAsia="Times New Roman" w:hAnsi="Arial"/>
      <w:b/>
      <w:spacing w:val="-20"/>
      <w:kern w:val="28"/>
      <w:sz w:val="24"/>
    </w:rPr>
  </w:style>
  <w:style w:type="character" w:customStyle="1" w:styleId="51">
    <w:name w:val="Заголовок 5 Знак"/>
    <w:aliases w:val="h5 Знак,i) ii) iii) Знак,H5 Знак"/>
    <w:link w:val="5"/>
    <w:rsid w:val="00EB38DF"/>
    <w:rPr>
      <w:rFonts w:ascii="Arial" w:eastAsia="Times New Roman" w:hAnsi="Arial"/>
      <w:b/>
      <w:i/>
      <w:spacing w:val="-20"/>
      <w:kern w:val="28"/>
    </w:rPr>
  </w:style>
  <w:style w:type="character" w:customStyle="1" w:styleId="61">
    <w:name w:val="Заголовок 6 Знак"/>
    <w:aliases w:val="H6 Знак"/>
    <w:link w:val="6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70">
    <w:name w:val="Заголовок 7 Знак"/>
    <w:link w:val="7"/>
    <w:rsid w:val="00EB38DF"/>
    <w:rPr>
      <w:rFonts w:ascii="Arial" w:eastAsia="Times New Roman" w:hAnsi="Arial"/>
      <w:b/>
      <w:spacing w:val="-20"/>
      <w:kern w:val="28"/>
      <w:sz w:val="18"/>
    </w:rPr>
  </w:style>
  <w:style w:type="character" w:customStyle="1" w:styleId="80">
    <w:name w:val="Заголовок 8 Знак"/>
    <w:link w:val="8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90">
    <w:name w:val="Заголовок 9 Знак"/>
    <w:link w:val="9"/>
    <w:rsid w:val="00EB38DF"/>
    <w:rPr>
      <w:rFonts w:ascii="Arial" w:eastAsia="Times New Roman" w:hAnsi="Arial"/>
      <w:b/>
      <w:spacing w:val="-20"/>
      <w:kern w:val="28"/>
      <w:sz w:val="18"/>
    </w:rPr>
  </w:style>
  <w:style w:type="paragraph" w:styleId="ae">
    <w:name w:val="caption"/>
    <w:basedOn w:val="a0"/>
    <w:next w:val="a0"/>
    <w:qFormat/>
    <w:rsid w:val="00EB38DF"/>
    <w:rPr>
      <w:b/>
      <w:bCs/>
      <w:sz w:val="20"/>
      <w:szCs w:val="20"/>
    </w:rPr>
  </w:style>
  <w:style w:type="paragraph" w:styleId="af">
    <w:name w:val="Title"/>
    <w:basedOn w:val="a0"/>
    <w:link w:val="af0"/>
    <w:qFormat/>
    <w:rsid w:val="00EB38DF"/>
    <w:pPr>
      <w:spacing w:after="120"/>
      <w:ind w:firstLine="567"/>
      <w:jc w:val="center"/>
    </w:pPr>
    <w:rPr>
      <w:rFonts w:ascii="Proxima Nova ExCn Rg" w:eastAsia="Calibri" w:hAnsi="Proxima Nova ExCn Rg"/>
      <w:b/>
      <w:sz w:val="30"/>
      <w:szCs w:val="30"/>
    </w:rPr>
  </w:style>
  <w:style w:type="character" w:customStyle="1" w:styleId="12">
    <w:name w:val="Название Знак1"/>
    <w:basedOn w:val="a1"/>
    <w:uiPriority w:val="10"/>
    <w:rsid w:val="00EB3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af0">
    <w:name w:val="Заголовок Знак"/>
    <w:link w:val="af"/>
    <w:rsid w:val="00EB38DF"/>
    <w:rPr>
      <w:rFonts w:ascii="Proxima Nova ExCn Rg" w:eastAsia="Calibri" w:hAnsi="Proxima Nova ExCn Rg"/>
      <w:b/>
      <w:sz w:val="30"/>
      <w:szCs w:val="30"/>
    </w:rPr>
  </w:style>
  <w:style w:type="paragraph" w:styleId="af1">
    <w:name w:val="Subtitle"/>
    <w:basedOn w:val="10"/>
    <w:next w:val="a0"/>
    <w:link w:val="af2"/>
    <w:qFormat/>
    <w:rsid w:val="00EB38DF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bCs w:val="0"/>
      <w:caps/>
      <w:spacing w:val="-16"/>
      <w:szCs w:val="20"/>
    </w:rPr>
  </w:style>
  <w:style w:type="character" w:customStyle="1" w:styleId="af2">
    <w:name w:val="Подзаголовок Знак"/>
    <w:link w:val="af1"/>
    <w:rsid w:val="00EB38DF"/>
    <w:rPr>
      <w:rFonts w:ascii="Arial" w:hAnsi="Arial"/>
      <w:b/>
      <w:caps/>
      <w:spacing w:val="-16"/>
      <w:kern w:val="28"/>
      <w:sz w:val="32"/>
    </w:rPr>
  </w:style>
  <w:style w:type="character" w:styleId="af3">
    <w:name w:val="Strong"/>
    <w:qFormat/>
    <w:rsid w:val="00EB38DF"/>
    <w:rPr>
      <w:b/>
      <w:bCs/>
    </w:rPr>
  </w:style>
  <w:style w:type="character" w:styleId="af4">
    <w:name w:val="Emphasis"/>
    <w:qFormat/>
    <w:rsid w:val="00EB38DF"/>
    <w:rPr>
      <w:i/>
      <w:iCs/>
    </w:rPr>
  </w:style>
  <w:style w:type="paragraph" w:styleId="af5">
    <w:name w:val="List Paragraph"/>
    <w:aliases w:val="Маркированный,Bullet List,FooterText,numbered,ТЗ список,Абзац списка литеральный,Bullet 1,Use Case List Paragraph,Абзац маркированнный"/>
    <w:basedOn w:val="a0"/>
    <w:link w:val="af6"/>
    <w:uiPriority w:val="99"/>
    <w:qFormat/>
    <w:rsid w:val="00A225B4"/>
    <w:pPr>
      <w:keepNext/>
      <w:tabs>
        <w:tab w:val="left" w:pos="6237"/>
      </w:tabs>
      <w:spacing w:before="40" w:after="40" w:line="180" w:lineRule="atLeast"/>
      <w:ind w:left="720"/>
      <w:contextualSpacing/>
    </w:pPr>
    <w:rPr>
      <w:rFonts w:cs="Arial"/>
      <w:noProof/>
      <w:szCs w:val="18"/>
      <w:lang w:val="en-GB" w:eastAsia="zh-CN"/>
    </w:rPr>
  </w:style>
  <w:style w:type="character" w:customStyle="1" w:styleId="af6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"/>
    <w:link w:val="af5"/>
    <w:uiPriority w:val="99"/>
    <w:rsid w:val="00A225B4"/>
    <w:rPr>
      <w:rFonts w:eastAsia="Times New Roman" w:cs="Arial"/>
      <w:noProof/>
      <w:sz w:val="26"/>
      <w:szCs w:val="18"/>
      <w:lang w:val="en-GB" w:eastAsia="zh-CN"/>
    </w:rPr>
  </w:style>
  <w:style w:type="character" w:styleId="af7">
    <w:name w:val="Subtle Emphasis"/>
    <w:qFormat/>
    <w:rsid w:val="00EB38DF"/>
    <w:rPr>
      <w:i/>
      <w:iCs/>
      <w:color w:val="808080"/>
    </w:rPr>
  </w:style>
  <w:style w:type="paragraph" w:styleId="af8">
    <w:name w:val="footer"/>
    <w:basedOn w:val="a0"/>
    <w:link w:val="af9"/>
    <w:uiPriority w:val="99"/>
    <w:rsid w:val="004160AD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160AD"/>
    <w:rPr>
      <w:rFonts w:eastAsia="Times New Roman"/>
      <w:sz w:val="24"/>
      <w:szCs w:val="24"/>
      <w:lang w:eastAsia="ru-RU"/>
    </w:rPr>
  </w:style>
  <w:style w:type="paragraph" w:styleId="afa">
    <w:name w:val="header"/>
    <w:basedOn w:val="a0"/>
    <w:link w:val="afb"/>
    <w:uiPriority w:val="99"/>
    <w:rsid w:val="004160A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customStyle="1" w:styleId="afb">
    <w:name w:val="Верхний колонтитул Знак"/>
    <w:basedOn w:val="a1"/>
    <w:link w:val="afa"/>
    <w:uiPriority w:val="99"/>
    <w:rsid w:val="004160AD"/>
    <w:rPr>
      <w:rFonts w:eastAsia="Times New Roman"/>
      <w:i/>
      <w:snapToGrid w:val="0"/>
      <w:sz w:val="24"/>
      <w:szCs w:val="24"/>
      <w:lang w:eastAsia="ru-RU"/>
    </w:rPr>
  </w:style>
  <w:style w:type="paragraph" w:styleId="afc">
    <w:name w:val="footnote text"/>
    <w:basedOn w:val="a0"/>
    <w:link w:val="afd"/>
    <w:uiPriority w:val="99"/>
    <w:semiHidden/>
    <w:rsid w:val="004160AD"/>
  </w:style>
  <w:style w:type="character" w:customStyle="1" w:styleId="afd">
    <w:name w:val="Текст сноски Знак"/>
    <w:basedOn w:val="a1"/>
    <w:link w:val="afc"/>
    <w:uiPriority w:val="99"/>
    <w:semiHidden/>
    <w:rsid w:val="004160AD"/>
    <w:rPr>
      <w:rFonts w:eastAsia="Times New Roman"/>
      <w:sz w:val="24"/>
      <w:szCs w:val="24"/>
      <w:lang w:eastAsia="ru-RU"/>
    </w:rPr>
  </w:style>
  <w:style w:type="character" w:styleId="afe">
    <w:name w:val="footnote reference"/>
    <w:semiHidden/>
    <w:rsid w:val="004160AD"/>
    <w:rPr>
      <w:vertAlign w:val="superscript"/>
    </w:rPr>
  </w:style>
  <w:style w:type="character" w:customStyle="1" w:styleId="ad">
    <w:name w:val="[РК] Простой текст (Без уровня) Знак"/>
    <w:link w:val="a"/>
    <w:uiPriority w:val="99"/>
    <w:rsid w:val="00BC640F"/>
    <w:rPr>
      <w:rFonts w:eastAsia="Times New Roman"/>
      <w:szCs w:val="28"/>
      <w:lang w:eastAsia="ru-RU"/>
    </w:rPr>
  </w:style>
  <w:style w:type="character" w:styleId="aff">
    <w:name w:val="Placeholder Text"/>
    <w:basedOn w:val="a1"/>
    <w:uiPriority w:val="99"/>
    <w:rsid w:val="004160AD"/>
    <w:rPr>
      <w:color w:val="808080"/>
    </w:rPr>
  </w:style>
  <w:style w:type="character" w:customStyle="1" w:styleId="24">
    <w:name w:val="Стиль2"/>
    <w:basedOn w:val="a1"/>
    <w:uiPriority w:val="1"/>
    <w:rsid w:val="004160AD"/>
    <w:rPr>
      <w:sz w:val="28"/>
    </w:rPr>
  </w:style>
  <w:style w:type="character" w:customStyle="1" w:styleId="44">
    <w:name w:val="Стиль4"/>
    <w:basedOn w:val="a1"/>
    <w:uiPriority w:val="1"/>
    <w:rsid w:val="004160AD"/>
  </w:style>
  <w:style w:type="character" w:customStyle="1" w:styleId="52">
    <w:name w:val="Стиль5"/>
    <w:basedOn w:val="a1"/>
    <w:uiPriority w:val="1"/>
    <w:rsid w:val="004160AD"/>
  </w:style>
  <w:style w:type="character" w:customStyle="1" w:styleId="62">
    <w:name w:val="Стиль6"/>
    <w:basedOn w:val="a1"/>
    <w:uiPriority w:val="1"/>
    <w:rsid w:val="004160AD"/>
  </w:style>
  <w:style w:type="character" w:customStyle="1" w:styleId="112">
    <w:name w:val="Стиль11"/>
    <w:basedOn w:val="a1"/>
    <w:uiPriority w:val="1"/>
    <w:rsid w:val="004160AD"/>
    <w:rPr>
      <w:b w:val="0"/>
    </w:rPr>
  </w:style>
  <w:style w:type="character" w:customStyle="1" w:styleId="120">
    <w:name w:val="Стиль12"/>
    <w:basedOn w:val="a1"/>
    <w:uiPriority w:val="1"/>
    <w:rsid w:val="004160AD"/>
    <w:rPr>
      <w:b w:val="0"/>
      <w:i w:val="0"/>
    </w:rPr>
  </w:style>
  <w:style w:type="character" w:customStyle="1" w:styleId="16">
    <w:name w:val="Стиль16"/>
    <w:basedOn w:val="a1"/>
    <w:uiPriority w:val="1"/>
    <w:rsid w:val="004160AD"/>
    <w:rPr>
      <w:b w:val="0"/>
      <w:sz w:val="24"/>
    </w:rPr>
  </w:style>
  <w:style w:type="character" w:customStyle="1" w:styleId="29">
    <w:name w:val="Стиль29"/>
    <w:basedOn w:val="a1"/>
    <w:uiPriority w:val="1"/>
    <w:rsid w:val="004160AD"/>
    <w:rPr>
      <w:i w:val="0"/>
    </w:rPr>
  </w:style>
  <w:style w:type="character" w:customStyle="1" w:styleId="300">
    <w:name w:val="Стиль30"/>
    <w:basedOn w:val="a1"/>
    <w:uiPriority w:val="1"/>
    <w:rsid w:val="004160AD"/>
    <w:rPr>
      <w:sz w:val="24"/>
    </w:rPr>
  </w:style>
  <w:style w:type="paragraph" w:customStyle="1" w:styleId="89B810FA860A43EEAA6B96F523BCFF421">
    <w:name w:val="89B810FA860A43EEAA6B96F523BCFF421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EAAAA4DDAE04AB7A4C0F39AA11A6E765">
    <w:name w:val="6EAAAA4DDAE04AB7A4C0F39AA11A6E765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440">
    <w:name w:val="Стиль44"/>
    <w:basedOn w:val="a1"/>
    <w:uiPriority w:val="1"/>
    <w:rsid w:val="004160AD"/>
  </w:style>
  <w:style w:type="character" w:customStyle="1" w:styleId="55">
    <w:name w:val="Стиль55"/>
    <w:basedOn w:val="a1"/>
    <w:uiPriority w:val="1"/>
    <w:rsid w:val="004160AD"/>
    <w:rPr>
      <w:sz w:val="28"/>
    </w:rPr>
  </w:style>
  <w:style w:type="character" w:customStyle="1" w:styleId="65">
    <w:name w:val="Стиль65"/>
    <w:basedOn w:val="a1"/>
    <w:uiPriority w:val="1"/>
    <w:rsid w:val="004160AD"/>
    <w:rPr>
      <w:b/>
      <w:sz w:val="28"/>
    </w:rPr>
  </w:style>
  <w:style w:type="character" w:customStyle="1" w:styleId="74">
    <w:name w:val="Стиль74"/>
    <w:basedOn w:val="a1"/>
    <w:uiPriority w:val="1"/>
    <w:rsid w:val="004160AD"/>
    <w:rPr>
      <w:sz w:val="24"/>
    </w:rPr>
  </w:style>
  <w:style w:type="character" w:customStyle="1" w:styleId="92">
    <w:name w:val="Стиль92"/>
    <w:basedOn w:val="a1"/>
    <w:uiPriority w:val="1"/>
    <w:rsid w:val="004160AD"/>
    <w:rPr>
      <w:b/>
    </w:rPr>
  </w:style>
  <w:style w:type="character" w:customStyle="1" w:styleId="95">
    <w:name w:val="Стиль95"/>
    <w:basedOn w:val="a1"/>
    <w:uiPriority w:val="1"/>
    <w:rsid w:val="004160AD"/>
    <w:rPr>
      <w:b/>
    </w:rPr>
  </w:style>
  <w:style w:type="character" w:customStyle="1" w:styleId="96">
    <w:name w:val="Стиль96"/>
    <w:basedOn w:val="a1"/>
    <w:uiPriority w:val="1"/>
    <w:rsid w:val="004160AD"/>
    <w:rPr>
      <w:b/>
    </w:rPr>
  </w:style>
  <w:style w:type="character" w:customStyle="1" w:styleId="99">
    <w:name w:val="Стиль99"/>
    <w:basedOn w:val="a1"/>
    <w:uiPriority w:val="1"/>
    <w:rsid w:val="004160AD"/>
    <w:rPr>
      <w:sz w:val="28"/>
    </w:rPr>
  </w:style>
  <w:style w:type="character" w:customStyle="1" w:styleId="103">
    <w:name w:val="Стиль103"/>
    <w:basedOn w:val="a1"/>
    <w:uiPriority w:val="1"/>
    <w:rsid w:val="004160AD"/>
  </w:style>
  <w:style w:type="character" w:customStyle="1" w:styleId="102">
    <w:name w:val="Стиль102"/>
    <w:basedOn w:val="a1"/>
    <w:uiPriority w:val="1"/>
    <w:rsid w:val="004160AD"/>
    <w:rPr>
      <w:sz w:val="24"/>
    </w:rPr>
  </w:style>
  <w:style w:type="character" w:customStyle="1" w:styleId="106">
    <w:name w:val="Стиль106"/>
    <w:basedOn w:val="a1"/>
    <w:uiPriority w:val="1"/>
    <w:rsid w:val="004160AD"/>
    <w:rPr>
      <w:sz w:val="28"/>
    </w:rPr>
  </w:style>
  <w:style w:type="character" w:customStyle="1" w:styleId="107">
    <w:name w:val="Стиль107"/>
    <w:basedOn w:val="a1"/>
    <w:uiPriority w:val="1"/>
    <w:rsid w:val="004160AD"/>
    <w:rPr>
      <w:sz w:val="28"/>
    </w:rPr>
  </w:style>
  <w:style w:type="character" w:customStyle="1" w:styleId="108">
    <w:name w:val="Стиль108"/>
    <w:basedOn w:val="a1"/>
    <w:uiPriority w:val="1"/>
    <w:rsid w:val="004160AD"/>
    <w:rPr>
      <w:b/>
      <w:caps/>
      <w:smallCaps w:val="0"/>
    </w:rPr>
  </w:style>
  <w:style w:type="character" w:customStyle="1" w:styleId="109">
    <w:name w:val="Стиль109"/>
    <w:basedOn w:val="a1"/>
    <w:uiPriority w:val="1"/>
    <w:rsid w:val="004160AD"/>
    <w:rPr>
      <w:sz w:val="24"/>
    </w:rPr>
  </w:style>
  <w:style w:type="paragraph" w:styleId="aff0">
    <w:name w:val="Balloon Text"/>
    <w:basedOn w:val="a0"/>
    <w:link w:val="aff1"/>
    <w:uiPriority w:val="99"/>
    <w:semiHidden/>
    <w:unhideWhenUsed/>
    <w:rsid w:val="004160AD"/>
    <w:pPr>
      <w:spacing w:before="0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4160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0">
    <w:name w:val="Стиль110"/>
    <w:basedOn w:val="a1"/>
    <w:uiPriority w:val="1"/>
    <w:rsid w:val="00B55161"/>
    <w:rPr>
      <w:sz w:val="24"/>
    </w:rPr>
  </w:style>
  <w:style w:type="character" w:customStyle="1" w:styleId="color11">
    <w:name w:val="color_11"/>
    <w:basedOn w:val="a1"/>
    <w:rsid w:val="00FE5E27"/>
  </w:style>
  <w:style w:type="character" w:styleId="aff2">
    <w:name w:val="annotation reference"/>
    <w:basedOn w:val="a1"/>
    <w:uiPriority w:val="99"/>
    <w:semiHidden/>
    <w:unhideWhenUsed/>
    <w:rsid w:val="00260043"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rsid w:val="00260043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260043"/>
    <w:rPr>
      <w:rFonts w:eastAsia="Times New Roman"/>
      <w:lang w:eastAsia="ru-RU"/>
    </w:rPr>
  </w:style>
  <w:style w:type="paragraph" w:styleId="aff5">
    <w:name w:val="annotation subject"/>
    <w:basedOn w:val="aff3"/>
    <w:next w:val="aff3"/>
    <w:link w:val="aff6"/>
    <w:semiHidden/>
    <w:unhideWhenUsed/>
    <w:rsid w:val="0026004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260043"/>
    <w:rPr>
      <w:rFonts w:eastAsia="Times New Roman"/>
      <w:b/>
      <w:bCs/>
      <w:lang w:eastAsia="ru-RU"/>
    </w:rPr>
  </w:style>
  <w:style w:type="character" w:styleId="aff7">
    <w:name w:val="Hyperlink"/>
    <w:uiPriority w:val="99"/>
    <w:rsid w:val="00660B1C"/>
    <w:rPr>
      <w:color w:val="0000FF"/>
      <w:u w:val="single"/>
    </w:rPr>
  </w:style>
  <w:style w:type="paragraph" w:styleId="aff8">
    <w:name w:val="Revision"/>
    <w:hidden/>
    <w:uiPriority w:val="71"/>
    <w:rsid w:val="00415545"/>
    <w:rPr>
      <w:rFonts w:eastAsia="Times New Roman"/>
      <w:sz w:val="28"/>
      <w:szCs w:val="28"/>
      <w:lang w:eastAsia="ru-RU"/>
    </w:rPr>
  </w:style>
  <w:style w:type="paragraph" w:customStyle="1" w:styleId="Default">
    <w:name w:val="Default"/>
    <w:basedOn w:val="a0"/>
    <w:rsid w:val="00E50AA0"/>
    <w:pPr>
      <w:autoSpaceDE w:val="0"/>
      <w:autoSpaceDN w:val="0"/>
      <w:spacing w:before="0"/>
      <w:ind w:left="0" w:firstLine="0"/>
      <w:jc w:val="left"/>
    </w:pPr>
    <w:rPr>
      <w:color w:val="000000"/>
    </w:rPr>
  </w:style>
  <w:style w:type="paragraph" w:customStyle="1" w:styleId="aff9">
    <w:name w:val="[Ростех] Простой текст (Без уровня)"/>
    <w:link w:val="affa"/>
    <w:uiPriority w:val="99"/>
    <w:qFormat/>
    <w:rsid w:val="000B08D7"/>
    <w:pPr>
      <w:suppressAutoHyphens/>
      <w:spacing w:before="120"/>
      <w:ind w:left="1134" w:hanging="1134"/>
      <w:jc w:val="both"/>
    </w:pPr>
    <w:rPr>
      <w:rFonts w:eastAsia="Times New Roman"/>
      <w:szCs w:val="28"/>
      <w:lang w:eastAsia="ru-RU"/>
    </w:rPr>
  </w:style>
  <w:style w:type="character" w:customStyle="1" w:styleId="affa">
    <w:name w:val="[Ростех] Простой текст (Без уровня) Знак"/>
    <w:link w:val="aff9"/>
    <w:uiPriority w:val="99"/>
    <w:rsid w:val="000B08D7"/>
    <w:rPr>
      <w:rFonts w:eastAsia="Times New Roman"/>
      <w:szCs w:val="28"/>
      <w:lang w:eastAsia="ru-RU"/>
    </w:rPr>
  </w:style>
  <w:style w:type="table" w:styleId="affb">
    <w:name w:val="Table Grid"/>
    <w:basedOn w:val="a2"/>
    <w:uiPriority w:val="59"/>
    <w:unhideWhenUsed/>
    <w:rsid w:val="003B3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Unresolved Mention"/>
    <w:basedOn w:val="a1"/>
    <w:uiPriority w:val="99"/>
    <w:semiHidden/>
    <w:unhideWhenUsed/>
    <w:rsid w:val="00BE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0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/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A878DDDE524E329BE3C6CF6BA3C0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A8D791-2C0B-4407-A022-61771DF42D22}"/>
      </w:docPartPr>
      <w:docPartBody>
        <w:p w:rsidR="002A017E" w:rsidRDefault="00B86997" w:rsidP="00B86997">
          <w:pPr>
            <w:pStyle w:val="5EA878DDDE524E329BE3C6CF6BA3C05A"/>
          </w:pPr>
          <w:r w:rsidRPr="00825040"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97"/>
    <w:rsid w:val="002A017E"/>
    <w:rsid w:val="00A15488"/>
    <w:rsid w:val="00B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A878DDDE524E329BE3C6CF6BA3C05A">
    <w:name w:val="5EA878DDDE524E329BE3C6CF6BA3C05A"/>
    <w:rsid w:val="00B869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BE91B-D3B4-4266-978E-73F2AA8F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ГК Ростех</dc:creator>
  <cp:lastModifiedBy>E S</cp:lastModifiedBy>
  <cp:revision>2</cp:revision>
  <cp:lastPrinted>2024-03-22T11:09:00Z</cp:lastPrinted>
  <dcterms:created xsi:type="dcterms:W3CDTF">2024-03-22T11:10:00Z</dcterms:created>
  <dcterms:modified xsi:type="dcterms:W3CDTF">2024-03-22T11:10:00Z</dcterms:modified>
</cp:coreProperties>
</file>