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2A" w:rsidRPr="007350B1" w:rsidRDefault="003D1E2A" w:rsidP="00EB0B07">
      <w:pPr>
        <w:ind w:left="12900"/>
        <w:rPr>
          <w:rFonts w:ascii="Times New Roman" w:eastAsia="Calibri" w:hAnsi="Times New Roman"/>
          <w:lang w:eastAsia="en-US"/>
        </w:rPr>
      </w:pPr>
      <w:r w:rsidRPr="007350B1">
        <w:rPr>
          <w:rFonts w:ascii="Times New Roman" w:eastAsia="Calibri" w:hAnsi="Times New Roman"/>
          <w:lang w:eastAsia="en-US"/>
        </w:rPr>
        <w:t xml:space="preserve">Приложение №1 </w:t>
      </w:r>
    </w:p>
    <w:p w:rsidR="003D1E2A" w:rsidRPr="007350B1" w:rsidRDefault="002E1D9F" w:rsidP="00EB0B07">
      <w:pPr>
        <w:ind w:left="12900"/>
        <w:rPr>
          <w:rFonts w:ascii="Times New Roman" w:eastAsia="Calibri" w:hAnsi="Times New Roman"/>
          <w:lang w:eastAsia="en-US"/>
        </w:rPr>
      </w:pPr>
      <w:r w:rsidRPr="007350B1">
        <w:rPr>
          <w:rFonts w:ascii="Times New Roman" w:eastAsia="Calibri" w:hAnsi="Times New Roman"/>
          <w:lang w:eastAsia="en-US"/>
        </w:rPr>
        <w:t>к техническому заданию</w:t>
      </w:r>
    </w:p>
    <w:p w:rsidR="003D1E2A" w:rsidRPr="007350B1" w:rsidRDefault="003D1E2A" w:rsidP="00EB0B07">
      <w:pPr>
        <w:ind w:left="12900"/>
        <w:rPr>
          <w:rFonts w:ascii="Times New Roman" w:eastAsia="Calibri" w:hAnsi="Times New Roman"/>
          <w:lang w:eastAsia="en-US"/>
        </w:rPr>
      </w:pPr>
      <w:r w:rsidRPr="007350B1">
        <w:rPr>
          <w:rFonts w:ascii="Times New Roman" w:eastAsia="Calibri" w:hAnsi="Times New Roman"/>
          <w:lang w:eastAsia="en-US"/>
        </w:rPr>
        <w:t>АО «НПО автоматики»</w:t>
      </w:r>
    </w:p>
    <w:p w:rsidR="003D1E2A" w:rsidRPr="007350B1" w:rsidRDefault="003D1E2A" w:rsidP="003D1E2A">
      <w:pPr>
        <w:tabs>
          <w:tab w:val="left" w:pos="43"/>
          <w:tab w:val="left" w:pos="681"/>
        </w:tabs>
        <w:overflowPunct w:val="0"/>
        <w:autoSpaceDE w:val="0"/>
        <w:autoSpaceDN w:val="0"/>
        <w:adjustRightInd w:val="0"/>
        <w:jc w:val="center"/>
        <w:textAlignment w:val="baseline"/>
        <w:rPr>
          <w:rFonts w:ascii="Times New Roman" w:eastAsia="Times New Roman" w:hAnsi="Times New Roman"/>
          <w:b/>
          <w:lang w:bidi="ar-SA"/>
        </w:rPr>
      </w:pPr>
      <w:r w:rsidRPr="007350B1">
        <w:rPr>
          <w:rFonts w:ascii="Times New Roman" w:eastAsia="Times New Roman" w:hAnsi="Times New Roman"/>
          <w:b/>
          <w:lang w:bidi="ar-SA"/>
        </w:rPr>
        <w:t>Перечень требуем</w:t>
      </w:r>
      <w:r w:rsidR="00E0633D" w:rsidRPr="007350B1">
        <w:rPr>
          <w:rFonts w:ascii="Times New Roman" w:eastAsia="Times New Roman" w:hAnsi="Times New Roman"/>
          <w:b/>
          <w:lang w:bidi="ar-SA"/>
        </w:rPr>
        <w:t>ого</w:t>
      </w:r>
      <w:r w:rsidRPr="007350B1">
        <w:rPr>
          <w:rFonts w:ascii="Times New Roman" w:eastAsia="Times New Roman" w:hAnsi="Times New Roman"/>
          <w:b/>
          <w:lang w:bidi="ar-SA"/>
        </w:rPr>
        <w:t xml:space="preserve"> </w:t>
      </w:r>
      <w:r w:rsidR="00E0633D" w:rsidRPr="007350B1">
        <w:rPr>
          <w:rFonts w:ascii="Times New Roman" w:eastAsia="Times New Roman" w:hAnsi="Times New Roman"/>
          <w:b/>
          <w:lang w:bidi="ar-SA"/>
        </w:rPr>
        <w:t>товара</w:t>
      </w:r>
    </w:p>
    <w:p w:rsidR="003D1E2A" w:rsidRPr="007350B1" w:rsidRDefault="003D1E2A" w:rsidP="00A600DF">
      <w:pPr>
        <w:tabs>
          <w:tab w:val="left" w:pos="43"/>
          <w:tab w:val="left" w:pos="681"/>
        </w:tabs>
        <w:overflowPunct w:val="0"/>
        <w:autoSpaceDE w:val="0"/>
        <w:autoSpaceDN w:val="0"/>
        <w:adjustRightInd w:val="0"/>
        <w:jc w:val="center"/>
        <w:textAlignment w:val="baseline"/>
        <w:rPr>
          <w:rFonts w:ascii="Times New Roman" w:eastAsia="Times New Roman" w:hAnsi="Times New Roman"/>
          <w:b/>
          <w:lang w:bidi="ar-SA"/>
        </w:rPr>
      </w:pPr>
      <w:r w:rsidRPr="007350B1">
        <w:rPr>
          <w:rFonts w:ascii="Times New Roman" w:eastAsia="Times New Roman" w:hAnsi="Times New Roman"/>
          <w:b/>
          <w:lang w:bidi="ar-SA"/>
        </w:rPr>
        <w:t>Описание объекта закупки (поставляем</w:t>
      </w:r>
      <w:r w:rsidR="00E0633D" w:rsidRPr="007350B1">
        <w:rPr>
          <w:rFonts w:ascii="Times New Roman" w:eastAsia="Times New Roman" w:hAnsi="Times New Roman"/>
          <w:b/>
          <w:lang w:bidi="ar-SA"/>
        </w:rPr>
        <w:t>ого</w:t>
      </w:r>
      <w:r w:rsidRPr="007350B1">
        <w:rPr>
          <w:rFonts w:ascii="Times New Roman" w:eastAsia="Times New Roman" w:hAnsi="Times New Roman"/>
          <w:b/>
          <w:lang w:bidi="ar-SA"/>
        </w:rPr>
        <w:t xml:space="preserve"> </w:t>
      </w:r>
      <w:r w:rsidR="00E0633D" w:rsidRPr="007350B1">
        <w:rPr>
          <w:rFonts w:ascii="Times New Roman" w:eastAsia="Times New Roman" w:hAnsi="Times New Roman"/>
          <w:b/>
          <w:lang w:bidi="ar-SA"/>
        </w:rPr>
        <w:t>товара</w:t>
      </w:r>
      <w:r w:rsidRPr="007350B1">
        <w:rPr>
          <w:rFonts w:ascii="Times New Roman" w:eastAsia="Times New Roman" w:hAnsi="Times New Roman"/>
          <w:b/>
          <w:lang w:bidi="ar-SA"/>
        </w:rPr>
        <w:t xml:space="preserve">): </w:t>
      </w:r>
    </w:p>
    <w:p w:rsidR="00A600DF" w:rsidRPr="007350B1" w:rsidRDefault="00A600DF" w:rsidP="00A600DF">
      <w:pPr>
        <w:tabs>
          <w:tab w:val="left" w:pos="43"/>
          <w:tab w:val="left" w:pos="681"/>
        </w:tabs>
        <w:overflowPunct w:val="0"/>
        <w:autoSpaceDE w:val="0"/>
        <w:autoSpaceDN w:val="0"/>
        <w:adjustRightInd w:val="0"/>
        <w:jc w:val="center"/>
        <w:textAlignment w:val="baseline"/>
      </w:pPr>
    </w:p>
    <w:tbl>
      <w:tblPr>
        <w:tblW w:w="15309" w:type="dxa"/>
        <w:tblInd w:w="534" w:type="dxa"/>
        <w:tblLayout w:type="fixed"/>
        <w:tblLook w:val="04A0" w:firstRow="1" w:lastRow="0" w:firstColumn="1" w:lastColumn="0" w:noHBand="0" w:noVBand="1"/>
      </w:tblPr>
      <w:tblGrid>
        <w:gridCol w:w="567"/>
        <w:gridCol w:w="1843"/>
        <w:gridCol w:w="9071"/>
        <w:gridCol w:w="709"/>
        <w:gridCol w:w="992"/>
        <w:gridCol w:w="2127"/>
      </w:tblGrid>
      <w:tr w:rsidR="005A2A3B" w:rsidRPr="002E1D9F" w:rsidTr="005A2A3B">
        <w:trPr>
          <w:trHeight w:val="1256"/>
        </w:trPr>
        <w:tc>
          <w:tcPr>
            <w:tcW w:w="567" w:type="dxa"/>
            <w:tcBorders>
              <w:top w:val="single" w:sz="4" w:space="0" w:color="auto"/>
              <w:left w:val="single" w:sz="4" w:space="0" w:color="auto"/>
              <w:bottom w:val="single" w:sz="4" w:space="0" w:color="000000"/>
              <w:right w:val="single" w:sz="4" w:space="0" w:color="auto"/>
            </w:tcBorders>
            <w:vAlign w:val="center"/>
            <w:hideMark/>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п/п</w:t>
            </w:r>
          </w:p>
        </w:tc>
        <w:tc>
          <w:tcPr>
            <w:tcW w:w="1843" w:type="dxa"/>
            <w:tcBorders>
              <w:top w:val="single" w:sz="4" w:space="0" w:color="auto"/>
              <w:left w:val="single" w:sz="4" w:space="0" w:color="auto"/>
              <w:bottom w:val="single" w:sz="4" w:space="0" w:color="000000"/>
              <w:right w:val="single" w:sz="4" w:space="0" w:color="auto"/>
            </w:tcBorders>
            <w:vAlign w:val="center"/>
            <w:hideMark/>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Наименование товара</w:t>
            </w:r>
          </w:p>
        </w:tc>
        <w:tc>
          <w:tcPr>
            <w:tcW w:w="9071" w:type="dxa"/>
            <w:tcBorders>
              <w:top w:val="single" w:sz="4" w:space="0" w:color="auto"/>
              <w:left w:val="single" w:sz="4" w:space="0" w:color="auto"/>
              <w:bottom w:val="single" w:sz="4" w:space="0" w:color="000000"/>
              <w:right w:val="single" w:sz="4" w:space="0" w:color="auto"/>
            </w:tcBorders>
            <w:vAlign w:val="center"/>
            <w:hideMark/>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Требования к качеству, техническим, функциональным характеристикам (потребительским свойствам), размерам товара, максимальные и (или) минимальные значения показателей и показатели, значения которых не могут изменяться для определения соответствия потребностям заказчика или эквивалентности предлагаемого к поставке товара, а также иные показатели, связанные с определением соответствия поставляемого товара потребностям заказчика, требования к безопасности товара</w:t>
            </w:r>
          </w:p>
        </w:tc>
        <w:tc>
          <w:tcPr>
            <w:tcW w:w="709" w:type="dxa"/>
            <w:tcBorders>
              <w:top w:val="single" w:sz="4" w:space="0" w:color="auto"/>
              <w:left w:val="single" w:sz="4" w:space="0" w:color="auto"/>
              <w:bottom w:val="single" w:sz="4" w:space="0" w:color="000000"/>
              <w:right w:val="single" w:sz="4" w:space="0" w:color="auto"/>
            </w:tcBorders>
            <w:vAlign w:val="center"/>
            <w:hideMark/>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A3B" w:rsidRPr="007350B1" w:rsidRDefault="005A2A3B" w:rsidP="00B51D2E">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Количество</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Требования к упаковке товара</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1</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F93A38" w:rsidP="00BD6467">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hyperlink r:id="rId7" w:tooltip="купить овощи, продажа овощей, свежие овощи, овощи оптом Уфа, Поставка овощей купить от производителя продажа оптом" w:history="1">
              <w:r w:rsidR="005A2A3B" w:rsidRPr="007350B1">
                <w:rPr>
                  <w:rFonts w:ascii="Times New Roman" w:eastAsia="Times New Roman" w:hAnsi="Times New Roman"/>
                  <w:lang w:eastAsia="ar-SA" w:bidi="ar-SA"/>
                </w:rPr>
                <w:t>Капуста белокочанная  Стандарт.</w:t>
              </w:r>
            </w:hyperlink>
            <w:r w:rsidR="005A2A3B" w:rsidRPr="007350B1">
              <w:rPr>
                <w:rFonts w:ascii="Times New Roman" w:eastAsia="Times New Roman" w:hAnsi="Times New Roman"/>
                <w:lang w:eastAsia="ar-SA" w:bidi="ar-SA"/>
              </w:rPr>
              <w:t xml:space="preserve"> </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895AAC">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Кочаны свежие, целые, здоровые, чистые, вполне сформировавшиеся, не проросшие, типичные для ботанического сорта формы и окраски, без повреждений сельскохозяйственными вредителями. Плотные или менее плотные, но не рыхлые. Кочаны должны быть зачищены до плотно облегающих зеленых или белых листьев. Допускаются незначительные механические повреждения. Не допускается загнивших, запаренных, подмороженных, увядших, морщинистых желтых кочанов, а также грязных кочанов. </w:t>
            </w:r>
          </w:p>
          <w:p w:rsidR="005A2A3B" w:rsidRPr="007350B1" w:rsidRDefault="005A2A3B" w:rsidP="00895AAC">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Диаметр кочана от 20 см до 25 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895AAC">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ГОСТ Р 51809-2001 «Капуста белокочанная свежая.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B14F70">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2955</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2</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BD6467">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Картофель </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u w:val="single"/>
                <w:lang w:eastAsia="ar-SA" w:bidi="ar-SA"/>
              </w:rPr>
              <w:t>Внешний вид:</w:t>
            </w:r>
            <w:r w:rsidRPr="007350B1">
              <w:rPr>
                <w:rFonts w:ascii="Times New Roman" w:eastAsia="Times New Roman" w:hAnsi="Times New Roman"/>
                <w:lang w:eastAsia="ar-SA" w:bidi="ar-SA"/>
              </w:rPr>
              <w:t xml:space="preserve"> клубни целые, чистые, здоровые, свежие,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Не допускается загнивших, запаренных, подмороженных, увядших, морщинистых клубней.</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u w:val="single"/>
                <w:lang w:eastAsia="ar-SA" w:bidi="ar-SA"/>
              </w:rPr>
              <w:t>Вид внутренней части клубня:</w:t>
            </w:r>
            <w:r w:rsidRPr="007350B1">
              <w:rPr>
                <w:rFonts w:ascii="Times New Roman" w:eastAsia="Times New Roman" w:hAnsi="Times New Roman"/>
                <w:lang w:eastAsia="ar-SA" w:bidi="ar-SA"/>
              </w:rPr>
              <w:t xml:space="preserve"> типичный для ботанического сорта окраски, не допускаются пятна ржавой (железистой) пятнистости, внутренние пустоты, черная сердцевина и другие внутренние дефекты. Не допускаются серые, синие или черные пятна под кожурой глубиной более 5 мм.   </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Картофель должен быть хорошего качества, вымыт или очищен от земли сухим способом. Допускаются небольшие дефекты при условии, что они не отражаются на общем внешнем виде, качестве, сохранности или товарном виде продукта.</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Диаметр клубней не меньше 7 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EC1189">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ГОСТ </w:t>
            </w:r>
            <w:r w:rsidR="00EC1189">
              <w:rPr>
                <w:rFonts w:ascii="Times New Roman" w:eastAsia="Times New Roman" w:hAnsi="Times New Roman"/>
                <w:lang w:eastAsia="ar-SA" w:bidi="ar-SA"/>
              </w:rPr>
              <w:t>7176-2017</w:t>
            </w:r>
            <w:r w:rsidRPr="007350B1">
              <w:rPr>
                <w:rFonts w:ascii="Times New Roman" w:eastAsia="Times New Roman" w:hAnsi="Times New Roman"/>
                <w:lang w:eastAsia="ar-SA" w:bidi="ar-SA"/>
              </w:rPr>
              <w:t xml:space="preserve"> «Картофель продовольственный.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B05A79">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16720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3</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B3BF3">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Морковь столовая свежая </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u w:val="single"/>
                <w:lang w:eastAsia="ar-SA" w:bidi="ar-SA"/>
              </w:rPr>
              <w:t>Внешний вид</w:t>
            </w:r>
            <w:r w:rsidRPr="007350B1">
              <w:rPr>
                <w:rFonts w:ascii="Times New Roman" w:eastAsia="Times New Roman" w:hAnsi="Times New Roman"/>
                <w:lang w:eastAsia="ar-SA" w:bidi="ar-SA"/>
              </w:rPr>
              <w:t>: корнеплоды должны быть мытыми или очищены от земли сухим способом. Корнеплоды свежие, целые, здоровые, не увядшие, не треснувшие, не одревесневшие,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 см или без них, без повреждения плечиков головки корнеплодов.</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Корнеплоды должны быть гладкими, свежими на вид, правильной формы, не побитыми, без трещин, не подмороженными, не гнилыми, без боковых корешков, без зеленоватых или лиловатых головок.</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Диаметр не более 5 см, длина от 15 см до 20 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ГОСТ 32284-2013 «Морковь столовая свежая.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846D0E">
            <w:pPr>
              <w:spacing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3600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4</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670E">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Свекла столовая свежая </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u w:val="single"/>
                <w:lang w:eastAsia="ar-SA" w:bidi="ar-SA"/>
              </w:rPr>
              <w:t>Внешний вид</w:t>
            </w:r>
            <w:r w:rsidRPr="007350B1">
              <w:rPr>
                <w:rFonts w:ascii="Times New Roman" w:eastAsia="Times New Roman" w:hAnsi="Times New Roman"/>
                <w:lang w:eastAsia="ar-SA" w:bidi="ar-SA"/>
              </w:rPr>
              <w:t>: корнеплоды должны быть мытыми или очищены от земли сухим способом. Корнеплоды свежие, целые, здоровые, не увядшие, без признаков прорастания, не треснувшие, не одревесневшие,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листьев не более 2 см или без них, без повреждения плечиков головки корнеплодов, гладкими, правильной формы, без боковых корешков, не побитыми. Допускаются корнеплоды с поломанным стержневым корнем, с откло</w:t>
            </w:r>
            <w:r w:rsidRPr="007350B1">
              <w:rPr>
                <w:rFonts w:ascii="Times New Roman" w:eastAsia="Times New Roman" w:hAnsi="Times New Roman"/>
                <w:lang w:eastAsia="ar-SA" w:bidi="ar-SA"/>
              </w:rPr>
              <w:softHyphen/>
              <w:t>нениями от формы, но не уродливые, корнеплоды с заруб</w:t>
            </w:r>
            <w:r w:rsidRPr="007350B1">
              <w:rPr>
                <w:rFonts w:ascii="Times New Roman" w:eastAsia="Times New Roman" w:hAnsi="Times New Roman"/>
                <w:lang w:eastAsia="ar-SA" w:bidi="ar-SA"/>
              </w:rPr>
              <w:softHyphen/>
              <w:t>цевавшимися трещинами (у головки корнеплода), не уродующими его фор</w:t>
            </w:r>
            <w:r w:rsidRPr="007350B1">
              <w:rPr>
                <w:rFonts w:ascii="Times New Roman" w:eastAsia="Times New Roman" w:hAnsi="Times New Roman"/>
                <w:lang w:eastAsia="ar-SA" w:bidi="ar-SA"/>
              </w:rPr>
              <w:softHyphen/>
              <w:t>му.</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 Не допускается загнивших, запаренных, подмороженных, увядших, морщинистых корнеплодов, а также содержание прилипшей земли у корнеплода. Мякоть должна быть сочная, темно-красная.</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Диаметр от 8 см  до 10 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A34C66">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ГОСТ 32285-2013 «Свекла столовая свежая.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2D3D16">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2100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5</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670E">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Лук репчатый свежий</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Луковицы вызревшие, здоровые, чистые, свежие, сухие, по форме и цвету присущие ботаническому сорту, с хорошо высушенными верхними чешуями и высушенной шейкой от 2 до 5 см включительно, не поврежденные сельскохозяйственными вредителями и болезнями, без механических повреждений и сортовой примеси, без стрелок, хорошо закрытыми чешуями, без сухих корешков, не проросшие. Не допускаются луковицы загнившие, запаренные, подмороженные, поврежденные стеблевой нематодой и клещами.</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Диаметр не менее 5 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EC1189">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ГОСТ </w:t>
            </w:r>
            <w:r w:rsidR="00EC1189">
              <w:rPr>
                <w:rFonts w:ascii="Times New Roman" w:eastAsia="Times New Roman" w:hAnsi="Times New Roman"/>
                <w:lang w:eastAsia="ar-SA" w:bidi="ar-SA"/>
              </w:rPr>
              <w:t>34306-2017</w:t>
            </w:r>
            <w:r w:rsidRPr="007350B1">
              <w:rPr>
                <w:rFonts w:ascii="Times New Roman" w:eastAsia="Times New Roman" w:hAnsi="Times New Roman"/>
                <w:lang w:eastAsia="ar-SA" w:bidi="ar-SA"/>
              </w:rPr>
              <w:t xml:space="preserve"> «Лук репчатый свежий.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846D0E">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1280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6</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812211">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Чеснок свежий</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Луковицы вызревшие, твердые, здоровые, чистые, целые, не проросшие, без повреждений сельскохозяйственными вредителями, по форме и окраске типичные для ботанического сорта, с сухими кроющими чешуями, для </w:t>
            </w:r>
            <w:proofErr w:type="spellStart"/>
            <w:r w:rsidRPr="007350B1">
              <w:rPr>
                <w:rFonts w:ascii="Times New Roman" w:eastAsia="Times New Roman" w:hAnsi="Times New Roman"/>
                <w:lang w:eastAsia="ar-SA" w:bidi="ar-SA"/>
              </w:rPr>
              <w:t>стрелкующихся</w:t>
            </w:r>
            <w:proofErr w:type="spellEnd"/>
            <w:r w:rsidRPr="007350B1">
              <w:rPr>
                <w:rFonts w:ascii="Times New Roman" w:eastAsia="Times New Roman" w:hAnsi="Times New Roman"/>
                <w:lang w:eastAsia="ar-SA" w:bidi="ar-SA"/>
              </w:rPr>
              <w:t xml:space="preserve"> сортов - с обрезанной сухой стрелкой длиной не более 20 мм, для </w:t>
            </w:r>
            <w:proofErr w:type="spellStart"/>
            <w:r w:rsidRPr="007350B1">
              <w:rPr>
                <w:rFonts w:ascii="Times New Roman" w:eastAsia="Times New Roman" w:hAnsi="Times New Roman"/>
                <w:lang w:eastAsia="ar-SA" w:bidi="ar-SA"/>
              </w:rPr>
              <w:t>нестрелкующихся</w:t>
            </w:r>
            <w:proofErr w:type="spellEnd"/>
            <w:r w:rsidRPr="007350B1">
              <w:rPr>
                <w:rFonts w:ascii="Times New Roman" w:eastAsia="Times New Roman" w:hAnsi="Times New Roman"/>
                <w:lang w:eastAsia="ar-SA" w:bidi="ar-SA"/>
              </w:rPr>
              <w:t xml:space="preserve"> - с сухими обрезанными листьями длиной не более 50 мм, с остатками сухих корешков или без них, без постороннего запаха и привкуса. </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Не допускается загнивших, запаренных, подмороженных, увядших, морщинистых луковиц, а также содержание прилипшей земли к луковицам.</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Диаметр от 5 см до 7 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EC1189">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ГОСТ Р 55909-2013 «Чеснок свежий. Технические условия»</w:t>
            </w:r>
            <w:r w:rsidR="00EC1189">
              <w:rPr>
                <w:rFonts w:ascii="Times New Roman" w:eastAsia="Times New Roman" w:hAnsi="Times New Roman"/>
                <w:lang w:eastAsia="ar-SA" w:bidi="ar-SA"/>
              </w:rPr>
              <w:t xml:space="preserve">, </w:t>
            </w:r>
            <w:r w:rsidR="00EC1189" w:rsidRPr="007350B1">
              <w:rPr>
                <w:rFonts w:ascii="Times New Roman" w:eastAsia="Times New Roman" w:hAnsi="Times New Roman"/>
                <w:lang w:eastAsia="ar-SA" w:bidi="ar-SA"/>
              </w:rPr>
              <w:t xml:space="preserve">ГОСТ </w:t>
            </w:r>
            <w:r w:rsidR="00EC1189">
              <w:rPr>
                <w:rFonts w:ascii="Times New Roman" w:eastAsia="Times New Roman" w:hAnsi="Times New Roman"/>
                <w:lang w:eastAsia="ar-SA" w:bidi="ar-SA"/>
              </w:rPr>
              <w:t>33562-2015</w:t>
            </w:r>
            <w:r w:rsidR="00EC1189" w:rsidRPr="007350B1">
              <w:rPr>
                <w:rFonts w:ascii="Times New Roman" w:eastAsia="Times New Roman" w:hAnsi="Times New Roman"/>
                <w:lang w:eastAsia="ar-SA" w:bidi="ar-SA"/>
              </w:rPr>
              <w:t xml:space="preserve"> «Чеснок свежий. Технические условия»</w:t>
            </w:r>
            <w:r w:rsidRPr="007350B1">
              <w:rPr>
                <w:rFonts w:ascii="Times New Roman" w:eastAsia="Times New Roman" w:hAnsi="Times New Roman"/>
                <w:lang w:eastAsia="ar-SA" w:bidi="ar-SA"/>
              </w:rPr>
              <w:t>.</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319A1">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45</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7</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812211">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Огурцы свежие</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u w:val="single"/>
                <w:lang w:eastAsia="ar-SA" w:bidi="ar-SA"/>
              </w:rPr>
              <w:t>Внешний вид плодов</w:t>
            </w:r>
            <w:r w:rsidRPr="007350B1">
              <w:rPr>
                <w:rFonts w:ascii="Times New Roman" w:eastAsia="Times New Roman" w:hAnsi="Times New Roman"/>
                <w:lang w:eastAsia="ar-SA" w:bidi="ar-SA"/>
              </w:rPr>
              <w:t>: свежие, целые, не уродливые, здоровые, чистые, без механических повреждений, без излишней внешней влажности, с плодоножкой и без плодоножки, с типичной для ботанического сорта формой и окраской.</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u w:val="single"/>
                <w:lang w:eastAsia="ar-SA" w:bidi="ar-SA"/>
              </w:rPr>
            </w:pPr>
            <w:r w:rsidRPr="007350B1">
              <w:rPr>
                <w:rFonts w:ascii="Times New Roman" w:eastAsia="Times New Roman" w:hAnsi="Times New Roman"/>
                <w:u w:val="single"/>
                <w:lang w:eastAsia="ar-SA" w:bidi="ar-SA"/>
              </w:rPr>
              <w:t>Степень зрелости и состояние огурцов:</w:t>
            </w:r>
            <w:r w:rsidRPr="007350B1">
              <w:rPr>
                <w:rFonts w:ascii="Times New Roman" w:eastAsia="Times New Roman" w:hAnsi="Times New Roman"/>
                <w:lang w:eastAsia="ar-SA" w:bidi="ar-SA"/>
              </w:rPr>
              <w:t xml:space="preserve"> плоды плотные, с недоразвитыми, водянистыми семенами, без постороннего запаха и привкуса.</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 Не допускается загнивших, запаренных, подмороженных, увядших, морщинистых, желтых, с грубыми кожистыми семенами плодов, поврежденных сельскохозяйственными вредителями, с вырванной плодоножкой, а также прилипшей </w:t>
            </w:r>
            <w:r w:rsidRPr="007350B1">
              <w:rPr>
                <w:rFonts w:ascii="Times New Roman" w:eastAsia="Times New Roman" w:hAnsi="Times New Roman"/>
                <w:lang w:eastAsia="ar-SA" w:bidi="ar-SA"/>
              </w:rPr>
              <w:lastRenderedPageBreak/>
              <w:t>земли к плодам.</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Диаметр до 4 см, длина от 10 см до 25 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ГОСТ 33932-2016 «Огурцы свежие.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319A1">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800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8</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5C2CBC">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Томаты свежие</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Плоды томатов свежие,  целые, чистые, здоровые, плотные, с плотной мякотью, плоды типичной для ботанического сорта формы, с плодоножкой или без плодоножки, не поврежденные сельскохозяйственными вредителями, не перезревшие, без механических повреждений и солнечных ожогов, без зеленых пятен и не зарубцевавшихся трещин, без излишней внешней влажности.</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Не допускается плодов загнивших, запаренных, подмороженных, увядших, морщинистых, с проросшими семенами, недозревших плодов или перезревших, пораженных болезнями, поврежденных сельскохозяйственными вредителями, с прилипшей землей. </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Диаметр от 6 см до 8 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EC1189">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ГОСТ </w:t>
            </w:r>
            <w:r w:rsidR="00EC1189">
              <w:rPr>
                <w:rFonts w:ascii="Times New Roman" w:eastAsia="Times New Roman" w:hAnsi="Times New Roman"/>
                <w:lang w:eastAsia="ar-SA" w:bidi="ar-SA"/>
              </w:rPr>
              <w:t>34298-2017</w:t>
            </w:r>
            <w:r w:rsidRPr="007350B1">
              <w:rPr>
                <w:rFonts w:ascii="Times New Roman" w:eastAsia="Times New Roman" w:hAnsi="Times New Roman"/>
                <w:lang w:eastAsia="ar-SA" w:bidi="ar-SA"/>
              </w:rPr>
              <w:t xml:space="preserve"> «Томаты свежие.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319A1">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800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9</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983CB5">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Зелень - укроп свежий</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Укроп свежий должен соответствовать требованиям настоящего стандарта. Молодые растения с корешками или без корешков, свежие, здоровые, нежные, с зелеными листьями, без цветочных зонтиков, без признаков огрубения, без </w:t>
            </w:r>
            <w:proofErr w:type="spellStart"/>
            <w:r w:rsidRPr="007350B1">
              <w:rPr>
                <w:rFonts w:ascii="Times New Roman" w:eastAsia="Times New Roman" w:hAnsi="Times New Roman"/>
                <w:lang w:eastAsia="ar-SA" w:bidi="ar-SA"/>
              </w:rPr>
              <w:t>подмораживания</w:t>
            </w:r>
            <w:proofErr w:type="spellEnd"/>
            <w:r w:rsidRPr="007350B1">
              <w:rPr>
                <w:rFonts w:ascii="Times New Roman" w:eastAsia="Times New Roman" w:hAnsi="Times New Roman"/>
                <w:lang w:eastAsia="ar-SA" w:bidi="ar-SA"/>
              </w:rPr>
              <w:t xml:space="preserve">, незагрязненные, без излишней внешней влажности. </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длина от 10 см до 15 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377F86">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ГОСТ 32856-2014 «Укроп свежий.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319A1">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50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7350B1">
        <w:trPr>
          <w:trHeight w:val="841"/>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10</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983CB5">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Лук зеленый свежий 1 товарного сорта</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Луковица и перья зеленого лука целые, здоровые, свежие, чистые, характерной для ботанического сорта формы и окраски, с </w:t>
            </w:r>
            <w:proofErr w:type="spellStart"/>
            <w:r w:rsidRPr="007350B1">
              <w:rPr>
                <w:rFonts w:ascii="Times New Roman" w:eastAsia="Times New Roman" w:hAnsi="Times New Roman"/>
                <w:lang w:eastAsia="ar-SA" w:bidi="ar-SA"/>
              </w:rPr>
              <w:t>окуратно</w:t>
            </w:r>
            <w:proofErr w:type="spellEnd"/>
            <w:r w:rsidRPr="007350B1">
              <w:rPr>
                <w:rFonts w:ascii="Times New Roman" w:eastAsia="Times New Roman" w:hAnsi="Times New Roman"/>
                <w:lang w:eastAsia="ar-SA" w:bidi="ar-SA"/>
              </w:rPr>
              <w:t xml:space="preserve"> подрезанными корнями у донца, без повреждения болезнями и сельскохозяйственными вредителями, без излишней внешней влажности.</w:t>
            </w:r>
          </w:p>
          <w:p w:rsidR="005A2A3B" w:rsidRPr="007350B1" w:rsidRDefault="005A2A3B" w:rsidP="007A56D8">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Листья свежие, здоровые, незагрязненные, зеленой окраски разных оттенков, без признаков самосогревания и </w:t>
            </w:r>
            <w:proofErr w:type="spellStart"/>
            <w:r w:rsidRPr="007350B1">
              <w:rPr>
                <w:rFonts w:ascii="Times New Roman" w:eastAsia="Times New Roman" w:hAnsi="Times New Roman"/>
                <w:lang w:eastAsia="ar-SA" w:bidi="ar-SA"/>
              </w:rPr>
              <w:t>подмораживания</w:t>
            </w:r>
            <w:proofErr w:type="spellEnd"/>
            <w:r w:rsidRPr="007350B1">
              <w:rPr>
                <w:rFonts w:ascii="Times New Roman" w:eastAsia="Times New Roman" w:hAnsi="Times New Roman"/>
                <w:lang w:eastAsia="ar-SA" w:bidi="ar-SA"/>
              </w:rPr>
              <w:t>, без цветоносов. Допускается легкое увядание и пожелтение кончиков листьев на длину не более 2 см.</w:t>
            </w:r>
          </w:p>
          <w:p w:rsidR="005A2A3B" w:rsidRPr="007350B1" w:rsidRDefault="005A2A3B" w:rsidP="007A56D8">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длина от 10 см до 25 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EC1189">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 xml:space="preserve">ГОСТ </w:t>
            </w:r>
            <w:r w:rsidR="00EC1189">
              <w:rPr>
                <w:rFonts w:ascii="Times New Roman" w:eastAsia="Times New Roman" w:hAnsi="Times New Roman"/>
                <w:lang w:eastAsia="ar-SA" w:bidi="ar-SA"/>
              </w:rPr>
              <w:t>32214-2017</w:t>
            </w:r>
            <w:r w:rsidRPr="007350B1">
              <w:rPr>
                <w:rFonts w:ascii="Times New Roman" w:eastAsia="Times New Roman" w:hAnsi="Times New Roman"/>
                <w:lang w:eastAsia="ar-SA" w:bidi="ar-SA"/>
              </w:rPr>
              <w:t xml:space="preserve"> «Лук зеленый свежий.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319A1">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50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11</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E40197">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Яблоки  «Голден», «</w:t>
            </w:r>
            <w:proofErr w:type="spellStart"/>
            <w:r w:rsidRPr="007350B1">
              <w:rPr>
                <w:rFonts w:ascii="Times New Roman" w:eastAsia="Times New Roman" w:hAnsi="Times New Roman"/>
                <w:lang w:eastAsia="ar-SA" w:bidi="ar-SA"/>
              </w:rPr>
              <w:t>Семиренко</w:t>
            </w:r>
            <w:proofErr w:type="spellEnd"/>
            <w:r w:rsidRPr="007350B1">
              <w:rPr>
                <w:rFonts w:ascii="Times New Roman" w:eastAsia="Times New Roman" w:hAnsi="Times New Roman"/>
                <w:lang w:eastAsia="ar-SA" w:bidi="ar-SA"/>
              </w:rPr>
              <w:t>»</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Плоды должны быть по форме и окраске, свойственные данному помологическому сорту, без повреждений вредителями и болезнями, с плодоножкой или без нее, но без повреждений кожицы плода, свежими, целыми, здоровыми, чистыми, без посторонних запаха и привкуса, определенных размера и степени зрелости. Мякоть должна быть сочной.</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Не допускается загнивших, запаренных, подмороженных, увядших, морщинистых плодов.</w:t>
            </w:r>
          </w:p>
          <w:p w:rsidR="005A2A3B" w:rsidRPr="007350B1" w:rsidRDefault="005A2A3B" w:rsidP="00487C7B">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 Диаметр от 7см.,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r w:rsidRPr="007350B1">
              <w:rPr>
                <w:rFonts w:ascii="Times New Roman" w:eastAsia="Times New Roman" w:hAnsi="Times New Roman"/>
                <w:lang w:eastAsia="ar-SA" w:bidi="ar-SA"/>
              </w:rPr>
              <w:br/>
              <w:t xml:space="preserve">ГОСТ </w:t>
            </w:r>
            <w:r w:rsidR="00EC1189">
              <w:rPr>
                <w:rFonts w:ascii="Times New Roman" w:eastAsia="Times New Roman" w:hAnsi="Times New Roman"/>
                <w:lang w:eastAsia="ar-SA" w:bidi="ar-SA"/>
              </w:rPr>
              <w:t>34314-2017</w:t>
            </w:r>
            <w:r w:rsidRPr="007350B1">
              <w:rPr>
                <w:rFonts w:ascii="Times New Roman" w:eastAsia="Times New Roman" w:hAnsi="Times New Roman"/>
                <w:lang w:eastAsia="ar-SA" w:bidi="ar-SA"/>
              </w:rPr>
              <w:t xml:space="preserve"> «Яблоки свежие</w:t>
            </w:r>
            <w:r w:rsidR="00EC1189">
              <w:rPr>
                <w:rFonts w:ascii="Times New Roman" w:eastAsia="Times New Roman" w:hAnsi="Times New Roman"/>
                <w:lang w:eastAsia="ar-SA" w:bidi="ar-SA"/>
              </w:rPr>
              <w:t>,</w:t>
            </w:r>
            <w:r w:rsidRPr="007350B1">
              <w:rPr>
                <w:rFonts w:ascii="Times New Roman" w:eastAsia="Times New Roman" w:hAnsi="Times New Roman"/>
                <w:lang w:eastAsia="ar-SA" w:bidi="ar-SA"/>
              </w:rPr>
              <w:t xml:space="preserve"> </w:t>
            </w:r>
            <w:r w:rsidR="00EC1189">
              <w:rPr>
                <w:rFonts w:ascii="Times New Roman" w:eastAsia="Times New Roman" w:hAnsi="Times New Roman"/>
                <w:lang w:eastAsia="ar-SA" w:bidi="ar-SA"/>
              </w:rPr>
              <w:t>реализуемые в розничной торговле</w:t>
            </w:r>
            <w:r w:rsidRPr="007350B1">
              <w:rPr>
                <w:rFonts w:ascii="Times New Roman" w:eastAsia="Times New Roman" w:hAnsi="Times New Roman"/>
                <w:lang w:eastAsia="ar-SA" w:bidi="ar-SA"/>
              </w:rPr>
              <w:t xml:space="preserve">. Технические условия», ГОСТ Р 50528-93 «Яблоки свежие. Хранение в контролируемой атмосфере», ГОСТ </w:t>
            </w:r>
            <w:r w:rsidR="00EC1189">
              <w:rPr>
                <w:rFonts w:ascii="Times New Roman" w:eastAsia="Times New Roman" w:hAnsi="Times New Roman"/>
                <w:lang w:eastAsia="ar-SA" w:bidi="ar-SA"/>
              </w:rPr>
              <w:t xml:space="preserve">27819-88 </w:t>
            </w:r>
            <w:r w:rsidRPr="007350B1">
              <w:rPr>
                <w:rFonts w:ascii="Times New Roman" w:eastAsia="Times New Roman" w:hAnsi="Times New Roman"/>
                <w:lang w:eastAsia="ar-SA" w:bidi="ar-SA"/>
              </w:rPr>
              <w:t>«Яблоки свежие. Хранение в холодильных камерах».</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319A1">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2000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12</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BD533A">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Груша свежая «ПАКХАМ» «ДЮШЕС»</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D150D8">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Плоды свежие, целые, чистые, здоровые, плотные, неповрежденные, не вялые, не подмороженные, без затрагивающих мякоть повреждений, вызванных сельскохозяйственными вредителями и болезнями, без излишней внешней влажности, одного помологического сорта.</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Плоды по форме и окраске типичные для данного помологического сорта, без повреждений вредителями и болезнями, с плодоножкой целой, сломанной или без нее, но без повреждений кожицы плода. Кожица фрукта тоненькая, душистая, блестящая. Мякоть доброкачественная, без подкожной пятнистости и побурения, не должна быть </w:t>
            </w:r>
            <w:proofErr w:type="spellStart"/>
            <w:r w:rsidRPr="007350B1">
              <w:rPr>
                <w:rFonts w:ascii="Times New Roman" w:eastAsia="Times New Roman" w:hAnsi="Times New Roman"/>
                <w:lang w:eastAsia="ar-SA" w:bidi="ar-SA"/>
              </w:rPr>
              <w:t>твердозернистой</w:t>
            </w:r>
            <w:proofErr w:type="spellEnd"/>
            <w:r w:rsidRPr="007350B1">
              <w:rPr>
                <w:rFonts w:ascii="Times New Roman" w:eastAsia="Times New Roman" w:hAnsi="Times New Roman"/>
                <w:lang w:eastAsia="ar-SA" w:bidi="ar-SA"/>
              </w:rPr>
              <w:t>. Плоды должны быть спелые, однородные по степени зрелости, но не ниже съемной и не перезревшие.</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Не допускается загнивших, запаренных, подмороженных, увядших, морщинистых плодов.</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длина от 7см.,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864EE1">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ГОСТ 33499-2015 «Груши свежие.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319A1">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1450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13</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84E3E">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Бананы свежие</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604263">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Плоды в кистях здоровые, свежие, чистые, целые, </w:t>
            </w:r>
            <w:proofErr w:type="spellStart"/>
            <w:r w:rsidRPr="007350B1">
              <w:rPr>
                <w:rFonts w:ascii="Times New Roman" w:eastAsia="Times New Roman" w:hAnsi="Times New Roman"/>
                <w:lang w:eastAsia="ar-SA" w:bidi="ar-SA"/>
              </w:rPr>
              <w:t>развившиеся</w:t>
            </w:r>
            <w:proofErr w:type="spellEnd"/>
            <w:r w:rsidRPr="007350B1">
              <w:rPr>
                <w:rFonts w:ascii="Times New Roman" w:eastAsia="Times New Roman" w:hAnsi="Times New Roman"/>
                <w:lang w:eastAsia="ar-SA" w:bidi="ar-SA"/>
              </w:rPr>
              <w:t>, не уродливые.</w:t>
            </w:r>
          </w:p>
          <w:p w:rsidR="005A2A3B" w:rsidRPr="007350B1" w:rsidRDefault="005A2A3B" w:rsidP="00604263">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Плоды должны быть потребительской степени зрелости с зеленовато-желтой, желтой окраской кожуры, но не перезревшие, плотные, округлые, мякоть кремовая.</w:t>
            </w:r>
          </w:p>
          <w:p w:rsidR="005A2A3B" w:rsidRPr="007350B1" w:rsidRDefault="005A2A3B" w:rsidP="00604263">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 xml:space="preserve">Не допускаются поломанные плоды, с надрывом кожуры у плодоножки, глубокими порезами, сильными нажимами, трещинами кожуры, когда затронута мякоть, плоды, пораженные антракнозом, фузариозом, </w:t>
            </w:r>
            <w:proofErr w:type="spellStart"/>
            <w:r w:rsidRPr="007350B1">
              <w:rPr>
                <w:rFonts w:ascii="Times New Roman" w:eastAsia="Times New Roman" w:hAnsi="Times New Roman"/>
                <w:lang w:eastAsia="ar-SA" w:bidi="ar-SA"/>
              </w:rPr>
              <w:t>сигатогой</w:t>
            </w:r>
            <w:proofErr w:type="spellEnd"/>
            <w:r w:rsidRPr="007350B1">
              <w:rPr>
                <w:rFonts w:ascii="Times New Roman" w:eastAsia="Times New Roman" w:hAnsi="Times New Roman"/>
                <w:lang w:eastAsia="ar-SA" w:bidi="ar-SA"/>
              </w:rPr>
              <w:t>, загнившие, гнилые, запаренные, подмороженные и застуженные, раздавленные, с сильными повреждениями сельскохозяйственными вредителями, перезревшие плоды.</w:t>
            </w:r>
          </w:p>
          <w:p w:rsidR="005A2A3B" w:rsidRPr="007350B1" w:rsidRDefault="005A2A3B" w:rsidP="00604263">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длина не более 25 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604263">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ГОСТ Р 51603-2000 «Бананы свежие.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319A1">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1800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w:t>
            </w:r>
            <w:r w:rsidRPr="007350B1">
              <w:rPr>
                <w:rFonts w:ascii="Times New Roman" w:eastAsia="Times New Roman" w:hAnsi="Times New Roman"/>
                <w:lang w:eastAsia="ar-SA" w:bidi="ar-SA"/>
              </w:rPr>
              <w:lastRenderedPageBreak/>
              <w:t xml:space="preserve">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14</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5739EC">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Лимоны</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604263">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Плоды свежие, чистые, здоровые, не увядшие, технически спелые, без повреждений сельскохозяйственными вредителями, болезнями, морозами, не уродливые, без механических повреждений, излишней внешней влажности, поверхность кожуры чистая от посторонних веществ, без </w:t>
            </w:r>
            <w:proofErr w:type="spellStart"/>
            <w:r w:rsidRPr="007350B1">
              <w:rPr>
                <w:rFonts w:ascii="Times New Roman" w:eastAsia="Times New Roman" w:hAnsi="Times New Roman"/>
                <w:lang w:eastAsia="ar-SA" w:bidi="ar-SA"/>
              </w:rPr>
              <w:t>побитостей</w:t>
            </w:r>
            <w:proofErr w:type="spellEnd"/>
            <w:r w:rsidRPr="007350B1">
              <w:rPr>
                <w:rFonts w:ascii="Times New Roman" w:eastAsia="Times New Roman" w:hAnsi="Times New Roman"/>
                <w:lang w:eastAsia="ar-SA" w:bidi="ar-SA"/>
              </w:rPr>
              <w:t xml:space="preserve"> и крупных зарубцевавшихся трещин, внутреннего сморщивания, с ровно срезанной у основания плода плодоножкой, типичного для помологического сорта формой и окраски. Допускаются плоды с отпавшей, но не вырванной плодоножкой. Плоды без постороннего запаха и привкуса, плоды не толстокорые. Окраска плодов от светло-зеленой до желтой.</w:t>
            </w:r>
          </w:p>
          <w:p w:rsidR="005A2A3B" w:rsidRPr="007350B1" w:rsidRDefault="005A2A3B" w:rsidP="00604263">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Не допускается загнивших, запаренных, подмороженных, увядших, морщинистых. </w:t>
            </w:r>
          </w:p>
          <w:p w:rsidR="005A2A3B" w:rsidRPr="007350B1" w:rsidRDefault="005A2A3B" w:rsidP="00604263">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Диаметр от 5  см до 10 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EC1189">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ГОСТ </w:t>
            </w:r>
            <w:r w:rsidR="00EC1189">
              <w:rPr>
                <w:rFonts w:ascii="Times New Roman" w:eastAsia="Times New Roman" w:hAnsi="Times New Roman"/>
                <w:lang w:eastAsia="ar-SA" w:bidi="ar-SA"/>
              </w:rPr>
              <w:t>34307-2017</w:t>
            </w:r>
            <w:r w:rsidRPr="007350B1">
              <w:rPr>
                <w:rFonts w:ascii="Times New Roman" w:eastAsia="Times New Roman" w:hAnsi="Times New Roman"/>
                <w:lang w:eastAsia="ar-SA" w:bidi="ar-SA"/>
              </w:rPr>
              <w:t xml:space="preserve"> «Плоды цитрусовых культур.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319A1">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150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15</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E64B28">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Апельсины</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Плоды свежие, чистые, здоровые, не увядшие, технически спелые, без повреждений сельскохозяйственными вредителями, болезнями, морозами, не уродливые, без механических повреждений, излишней внешней влажности, поверхность кожуры чистая от посторонних веществ, без </w:t>
            </w:r>
            <w:proofErr w:type="spellStart"/>
            <w:r w:rsidRPr="007350B1">
              <w:rPr>
                <w:rFonts w:ascii="Times New Roman" w:eastAsia="Times New Roman" w:hAnsi="Times New Roman"/>
                <w:lang w:eastAsia="ar-SA" w:bidi="ar-SA"/>
              </w:rPr>
              <w:t>побитостей</w:t>
            </w:r>
            <w:proofErr w:type="spellEnd"/>
            <w:r w:rsidRPr="007350B1">
              <w:rPr>
                <w:rFonts w:ascii="Times New Roman" w:eastAsia="Times New Roman" w:hAnsi="Times New Roman"/>
                <w:lang w:eastAsia="ar-SA" w:bidi="ar-SA"/>
              </w:rPr>
              <w:t xml:space="preserve"> и крупных зарубцевавшихся трещин, внутреннего сморщивания, с ровно срезанной у основания плода плодоножкой, типичного для помологического сорта формой и окраски. Допускаются плоды с отпавшей, но не вырванной плодоножкой. Плоды без постороннего запаха и привкуса, плоды не толстокорые. Окраска плодов от светло- желтой до оранжевой.</w:t>
            </w:r>
          </w:p>
          <w:p w:rsidR="005A2A3B" w:rsidRPr="007350B1" w:rsidRDefault="005A2A3B" w:rsidP="007A56D8">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Не допускается загнивших, запаренных, подмороженных, увядших, морщинистых.</w:t>
            </w:r>
          </w:p>
          <w:p w:rsidR="005A2A3B" w:rsidRPr="007350B1" w:rsidRDefault="005A2A3B" w:rsidP="007A56D8">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Диаметр не менее 7 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EC1189" w:rsidP="007A56D8">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ГОСТ </w:t>
            </w:r>
            <w:r>
              <w:rPr>
                <w:rFonts w:ascii="Times New Roman" w:eastAsia="Times New Roman" w:hAnsi="Times New Roman"/>
                <w:lang w:eastAsia="ar-SA" w:bidi="ar-SA"/>
              </w:rPr>
              <w:t>34307-2017</w:t>
            </w:r>
            <w:r w:rsidRPr="007350B1">
              <w:rPr>
                <w:rFonts w:ascii="Times New Roman" w:eastAsia="Times New Roman" w:hAnsi="Times New Roman"/>
                <w:lang w:eastAsia="ar-SA" w:bidi="ar-SA"/>
              </w:rPr>
              <w:t xml:space="preserve"> «Плоды цитрусовых культур.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319A1">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280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16</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E64B28">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Мандарины</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Плоды свежие, чистые, здоровые, не увядшие, технически спелые, без повреждений сельскохозяйственными вредителями, болезнями, морозами, не уродливые, без механических повреждений, излишней внешней влажности, поверхность кожуры чистая от посторонних веществ, без </w:t>
            </w:r>
            <w:proofErr w:type="spellStart"/>
            <w:r w:rsidRPr="007350B1">
              <w:rPr>
                <w:rFonts w:ascii="Times New Roman" w:eastAsia="Times New Roman" w:hAnsi="Times New Roman"/>
                <w:lang w:eastAsia="ar-SA" w:bidi="ar-SA"/>
              </w:rPr>
              <w:t>побитостей</w:t>
            </w:r>
            <w:proofErr w:type="spellEnd"/>
            <w:r w:rsidRPr="007350B1">
              <w:rPr>
                <w:rFonts w:ascii="Times New Roman" w:eastAsia="Times New Roman" w:hAnsi="Times New Roman"/>
                <w:lang w:eastAsia="ar-SA" w:bidi="ar-SA"/>
              </w:rPr>
              <w:t xml:space="preserve"> и крупных зарубцевавшихся трещин, внутреннего сморщивания, с ровно срезанной у основания плода плодоножкой, типичного для помологического сорта формой и окраски. Допускаются плоды с отпавшей, но не вырванной плодоножкой. Плоды без постороннего запаха и привкуса, плоды не толстокорые. Окраска плодов желтая или желто-оранжевая.</w:t>
            </w:r>
          </w:p>
          <w:p w:rsidR="005A2A3B" w:rsidRPr="007350B1" w:rsidRDefault="005A2A3B" w:rsidP="007A56D8">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Не допускается загнивших, запаренных, подмороженных, увядших, морщинистых.</w:t>
            </w:r>
          </w:p>
          <w:p w:rsidR="005A2A3B" w:rsidRPr="007350B1" w:rsidRDefault="005A2A3B" w:rsidP="007A56D8">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Диаметр не менее 6 см., урожай 20</w:t>
            </w:r>
            <w:r w:rsidR="00780D75">
              <w:rPr>
                <w:rFonts w:ascii="Times New Roman" w:eastAsia="Times New Roman" w:hAnsi="Times New Roman"/>
                <w:lang w:eastAsia="ar-SA" w:bidi="ar-SA"/>
              </w:rPr>
              <w:t>19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EC1189" w:rsidP="007A56D8">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ГОСТ </w:t>
            </w:r>
            <w:r>
              <w:rPr>
                <w:rFonts w:ascii="Times New Roman" w:eastAsia="Times New Roman" w:hAnsi="Times New Roman"/>
                <w:lang w:eastAsia="ar-SA" w:bidi="ar-SA"/>
              </w:rPr>
              <w:t>34307-2017</w:t>
            </w:r>
            <w:r w:rsidRPr="007350B1">
              <w:rPr>
                <w:rFonts w:ascii="Times New Roman" w:eastAsia="Times New Roman" w:hAnsi="Times New Roman"/>
                <w:lang w:eastAsia="ar-SA" w:bidi="ar-SA"/>
              </w:rPr>
              <w:t xml:space="preserve"> «Плоды цитрусовых культур.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319A1">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280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17</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842851">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Курага</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604263">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Половинки сушеных фруктов (курага) сорта экстра. Курага должна быть правильной круглой или овальной формы с неповрежденной кожицей, не слипающиеся при сжатии, ярко оранжевого, типичного для хорошо вызревших фруктов  цвета.  Мякоть должна быть почти прозрачной, допускается </w:t>
            </w:r>
            <w:proofErr w:type="spellStart"/>
            <w:r w:rsidRPr="007350B1">
              <w:rPr>
                <w:rFonts w:ascii="Times New Roman" w:eastAsia="Times New Roman" w:hAnsi="Times New Roman"/>
                <w:lang w:eastAsia="ar-SA" w:bidi="ar-SA"/>
              </w:rPr>
              <w:t>комкование</w:t>
            </w:r>
            <w:proofErr w:type="spellEnd"/>
            <w:r w:rsidRPr="007350B1">
              <w:rPr>
                <w:rFonts w:ascii="Times New Roman" w:eastAsia="Times New Roman" w:hAnsi="Times New Roman"/>
                <w:lang w:eastAsia="ar-SA" w:bidi="ar-SA"/>
              </w:rPr>
              <w:t xml:space="preserve"> плодов, устраняемое при незначительном механическом воздействии, сочной, мягкой, ароматной. Не допускается загнивших, запаренных, подмороженных, увядших, морщинистых и грязных плодов.</w:t>
            </w:r>
          </w:p>
          <w:p w:rsidR="005A2A3B" w:rsidRPr="007350B1" w:rsidRDefault="005A2A3B" w:rsidP="00604263">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диаметр 2-4 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604263">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ГОСТ 32896-2014 «Фрукты сушеные. Общие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319A1">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250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18</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E64B28">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Компотная смесь</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Сушеные фрукты из косточковых и семечковых культур первого сорта. Сушеные фрукты должны быть правильной круглой или овальной формы, с неповрежденной кожицей, не слипающиеся при сжатии. Допускается </w:t>
            </w:r>
            <w:proofErr w:type="spellStart"/>
            <w:r w:rsidRPr="007350B1">
              <w:rPr>
                <w:rFonts w:ascii="Times New Roman" w:eastAsia="Times New Roman" w:hAnsi="Times New Roman"/>
                <w:lang w:eastAsia="ar-SA" w:bidi="ar-SA"/>
              </w:rPr>
              <w:t>комкование</w:t>
            </w:r>
            <w:proofErr w:type="spellEnd"/>
            <w:r w:rsidRPr="007350B1">
              <w:rPr>
                <w:rFonts w:ascii="Times New Roman" w:eastAsia="Times New Roman" w:hAnsi="Times New Roman"/>
                <w:lang w:eastAsia="ar-SA" w:bidi="ar-SA"/>
              </w:rPr>
              <w:t xml:space="preserve"> плодов, устраняемое при незначительном механическом воздействии. Вкус и запах свойственные фруктам данного вида, без постороннего вкуса </w:t>
            </w:r>
            <w:proofErr w:type="gramStart"/>
            <w:r w:rsidRPr="007350B1">
              <w:rPr>
                <w:rFonts w:ascii="Times New Roman" w:eastAsia="Times New Roman" w:hAnsi="Times New Roman"/>
                <w:lang w:eastAsia="ar-SA" w:bidi="ar-SA"/>
              </w:rPr>
              <w:t>и  запаха</w:t>
            </w:r>
            <w:proofErr w:type="gramEnd"/>
            <w:r w:rsidRPr="007350B1">
              <w:rPr>
                <w:rFonts w:ascii="Times New Roman" w:eastAsia="Times New Roman" w:hAnsi="Times New Roman"/>
                <w:lang w:eastAsia="ar-SA" w:bidi="ar-SA"/>
              </w:rPr>
              <w:t>. Мякоть должна быть сочной, мягкой, ароматной. Не допускается загнивших, запаренных, подмороженных, увядших, морщинистых и грязных плодов.</w:t>
            </w:r>
          </w:p>
          <w:p w:rsidR="005A2A3B" w:rsidRPr="007350B1" w:rsidRDefault="005A2A3B" w:rsidP="007A56D8">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7A56D8">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ГОСТ 32896-2014 «Фрукты сушеные. Общие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319A1">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900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3D1E2A">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lastRenderedPageBreak/>
              <w:t>19</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E64B28">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Плоды Шиповника сушеные</w:t>
            </w:r>
          </w:p>
        </w:tc>
        <w:tc>
          <w:tcPr>
            <w:tcW w:w="9071"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604263">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Плоды цельные, очищенные от чашелистиков и плодоножек ложные плоды разнообразной формы: от шаровидной, яйцевидной или овальной до сильно вытянутой веретеновидной; длина плодов 0,7-3 см, диаметр - 0,6-1,7 см. На верхушке плода имеется небольшое круглое отверстие или пятиугольная площадка. Плоды состоят из разросшегося цветоложа (</w:t>
            </w:r>
            <w:proofErr w:type="spellStart"/>
            <w:r w:rsidRPr="007350B1">
              <w:rPr>
                <w:rFonts w:ascii="Times New Roman" w:eastAsia="Times New Roman" w:hAnsi="Times New Roman"/>
                <w:lang w:eastAsia="ar-SA" w:bidi="ar-SA"/>
              </w:rPr>
              <w:t>гипантия</w:t>
            </w:r>
            <w:proofErr w:type="spellEnd"/>
            <w:r w:rsidRPr="007350B1">
              <w:rPr>
                <w:rFonts w:ascii="Times New Roman" w:eastAsia="Times New Roman" w:hAnsi="Times New Roman"/>
                <w:lang w:eastAsia="ar-SA" w:bidi="ar-SA"/>
              </w:rPr>
              <w:t xml:space="preserve">) и заключенных в его полости многочисленных </w:t>
            </w:r>
            <w:proofErr w:type="spellStart"/>
            <w:r w:rsidRPr="007350B1">
              <w:rPr>
                <w:rFonts w:ascii="Times New Roman" w:eastAsia="Times New Roman" w:hAnsi="Times New Roman"/>
                <w:lang w:eastAsia="ar-SA" w:bidi="ar-SA"/>
              </w:rPr>
              <w:t>плодиков</w:t>
            </w:r>
            <w:proofErr w:type="spellEnd"/>
            <w:r w:rsidRPr="007350B1">
              <w:rPr>
                <w:rFonts w:ascii="Times New Roman" w:eastAsia="Times New Roman" w:hAnsi="Times New Roman"/>
                <w:lang w:eastAsia="ar-SA" w:bidi="ar-SA"/>
              </w:rPr>
              <w:t xml:space="preserve">-орешков. Стенки плодов твердые, хрупкие, наружная поверхность блестящая, реже матовая, более или менее морщинистая. Цвет плодов от оранжево-красного до </w:t>
            </w:r>
            <w:proofErr w:type="spellStart"/>
            <w:r w:rsidRPr="007350B1">
              <w:rPr>
                <w:rFonts w:ascii="Times New Roman" w:eastAsia="Times New Roman" w:hAnsi="Times New Roman"/>
                <w:lang w:eastAsia="ar-SA" w:bidi="ar-SA"/>
              </w:rPr>
              <w:t>буровато</w:t>
            </w:r>
            <w:proofErr w:type="spellEnd"/>
            <w:r w:rsidRPr="007350B1">
              <w:rPr>
                <w:rFonts w:ascii="Times New Roman" w:eastAsia="Times New Roman" w:hAnsi="Times New Roman"/>
                <w:lang w:eastAsia="ar-SA" w:bidi="ar-SA"/>
              </w:rPr>
              <w:t>-красного.</w:t>
            </w:r>
          </w:p>
          <w:p w:rsidR="005A2A3B" w:rsidRPr="007350B1" w:rsidRDefault="005A2A3B" w:rsidP="00604263">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Плоды шиповника должны быть полностью дозревшие. Плоды должны быть целыми, чистыми, без сорных примесей, здоровые, не пораженные вредителями.</w:t>
            </w:r>
          </w:p>
          <w:p w:rsidR="005A2A3B" w:rsidRPr="007350B1" w:rsidRDefault="005A2A3B" w:rsidP="00604263">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диаметром 2-4 см., 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604263">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ГОСТ 1994-93 «Плоды шиповника.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A56D8">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7319A1">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180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r w:rsidR="005A2A3B" w:rsidRPr="002E1D9F" w:rsidTr="005A2A3B">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5A64BB">
            <w:pPr>
              <w:suppressAutoHyphens/>
              <w:overflowPunct w:val="0"/>
              <w:autoSpaceDE w:val="0"/>
              <w:autoSpaceDN w:val="0"/>
              <w:adjustRightInd w:val="0"/>
              <w:spacing w:after="60" w:line="276" w:lineRule="auto"/>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20</w:t>
            </w:r>
          </w:p>
        </w:tc>
        <w:tc>
          <w:tcPr>
            <w:tcW w:w="1843"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5A64BB">
            <w:pPr>
              <w:suppressAutoHyphens/>
              <w:overflowPunct w:val="0"/>
              <w:autoSpaceDE w:val="0"/>
              <w:autoSpaceDN w:val="0"/>
              <w:adjustRightInd w:val="0"/>
              <w:spacing w:after="60" w:line="276" w:lineRule="auto"/>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Капуста цветная свежая</w:t>
            </w:r>
          </w:p>
        </w:tc>
        <w:tc>
          <w:tcPr>
            <w:tcW w:w="9071" w:type="dxa"/>
            <w:tcBorders>
              <w:top w:val="single" w:sz="4" w:space="0" w:color="auto"/>
              <w:left w:val="single" w:sz="4" w:space="0" w:color="auto"/>
              <w:bottom w:val="single" w:sz="4" w:space="0" w:color="auto"/>
              <w:right w:val="single" w:sz="4" w:space="0" w:color="auto"/>
            </w:tcBorders>
          </w:tcPr>
          <w:p w:rsidR="005A2A3B" w:rsidRPr="007350B1" w:rsidRDefault="005A2A3B" w:rsidP="005A64BB">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Головки капусты свежие с листьями, целые, чистые, здоровые типичные для ботанического сорта формы и окраски, без повреждений сельскохозяйственными вредителями, без излишней влажности. Головки капусты компактные, нормально сформирован</w:t>
            </w:r>
            <w:r w:rsidRPr="007350B1">
              <w:rPr>
                <w:rFonts w:ascii="Times New Roman" w:eastAsia="Times New Roman" w:hAnsi="Times New Roman"/>
                <w:lang w:eastAsia="ar-SA" w:bidi="ar-SA"/>
              </w:rPr>
              <w:softHyphen/>
              <w:t>ные, с плотно прилегающими побегами головки, равномер</w:t>
            </w:r>
            <w:r w:rsidRPr="007350B1">
              <w:rPr>
                <w:rFonts w:ascii="Times New Roman" w:eastAsia="Times New Roman" w:hAnsi="Times New Roman"/>
                <w:lang w:eastAsia="ar-SA" w:bidi="ar-SA"/>
              </w:rPr>
              <w:softHyphen/>
              <w:t>ной белой или слегка кремовой окраски, листья свежие. Допускаются незначитель</w:t>
            </w:r>
            <w:r w:rsidRPr="007350B1">
              <w:rPr>
                <w:rFonts w:ascii="Times New Roman" w:eastAsia="Times New Roman" w:hAnsi="Times New Roman"/>
                <w:lang w:eastAsia="ar-SA" w:bidi="ar-SA"/>
              </w:rPr>
              <w:softHyphen/>
              <w:t>ные поверхностные дефек</w:t>
            </w:r>
            <w:r w:rsidRPr="007350B1">
              <w:rPr>
                <w:rFonts w:ascii="Times New Roman" w:eastAsia="Times New Roman" w:hAnsi="Times New Roman"/>
                <w:lang w:eastAsia="ar-SA" w:bidi="ar-SA"/>
              </w:rPr>
              <w:softHyphen/>
              <w:t xml:space="preserve">ты, при условии, что они не влияют на общий внешний вид,  качество, сохранность и товарный вид продукта в упаковке. </w:t>
            </w:r>
          </w:p>
          <w:p w:rsidR="005A2A3B" w:rsidRPr="007350B1" w:rsidRDefault="005A2A3B" w:rsidP="00D15C06">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Урожай 201</w:t>
            </w:r>
            <w:r w:rsidR="00780D75">
              <w:rPr>
                <w:rFonts w:ascii="Times New Roman" w:eastAsia="Times New Roman" w:hAnsi="Times New Roman"/>
                <w:lang w:eastAsia="ar-SA" w:bidi="ar-SA"/>
              </w:rPr>
              <w:t>9</w:t>
            </w:r>
            <w:r w:rsidRPr="007350B1">
              <w:rPr>
                <w:rFonts w:ascii="Times New Roman" w:eastAsia="Times New Roman" w:hAnsi="Times New Roman"/>
                <w:lang w:eastAsia="ar-SA" w:bidi="ar-SA"/>
              </w:rPr>
              <w:t>-20</w:t>
            </w:r>
            <w:r w:rsidR="00780D75">
              <w:rPr>
                <w:rFonts w:ascii="Times New Roman" w:eastAsia="Times New Roman" w:hAnsi="Times New Roman"/>
                <w:lang w:eastAsia="ar-SA" w:bidi="ar-SA"/>
              </w:rPr>
              <w:t>20</w:t>
            </w:r>
            <w:r w:rsidRPr="007350B1">
              <w:rPr>
                <w:rFonts w:ascii="Times New Roman" w:eastAsia="Times New Roman" w:hAnsi="Times New Roman"/>
                <w:lang w:eastAsia="ar-SA" w:bidi="ar-SA"/>
              </w:rPr>
              <w:t>гг</w:t>
            </w:r>
          </w:p>
          <w:p w:rsidR="005A2A3B" w:rsidRPr="007350B1" w:rsidRDefault="005A2A3B" w:rsidP="00D15C06">
            <w:pPr>
              <w:suppressAutoHyphens/>
              <w:overflowPunct w:val="0"/>
              <w:autoSpaceDE w:val="0"/>
              <w:autoSpaceDN w:val="0"/>
              <w:adjustRightInd w:val="0"/>
              <w:spacing w:after="60" w:line="276" w:lineRule="auto"/>
              <w:jc w:val="both"/>
              <w:textAlignment w:val="baseline"/>
              <w:rPr>
                <w:rFonts w:ascii="Times New Roman" w:eastAsia="Times New Roman" w:hAnsi="Times New Roman"/>
                <w:lang w:eastAsia="ar-SA" w:bidi="ar-SA"/>
              </w:rPr>
            </w:pPr>
            <w:bookmarkStart w:id="0" w:name="_GoBack"/>
            <w:bookmarkEnd w:id="0"/>
            <w:r w:rsidRPr="007350B1">
              <w:rPr>
                <w:rFonts w:ascii="Times New Roman" w:eastAsia="Times New Roman" w:hAnsi="Times New Roman"/>
                <w:lang w:eastAsia="ar-SA" w:bidi="ar-SA"/>
              </w:rPr>
              <w:t>ГОСТ 33952-2016 «Капуста цветная свежая. Технические условия»</w:t>
            </w:r>
          </w:p>
        </w:tc>
        <w:tc>
          <w:tcPr>
            <w:tcW w:w="709"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5A64BB">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кг</w:t>
            </w:r>
          </w:p>
        </w:tc>
        <w:tc>
          <w:tcPr>
            <w:tcW w:w="992"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5A64BB">
            <w:pPr>
              <w:suppressAutoHyphens/>
              <w:spacing w:after="60" w:line="276" w:lineRule="auto"/>
              <w:jc w:val="center"/>
              <w:rPr>
                <w:rFonts w:ascii="Times New Roman" w:eastAsia="Times New Roman" w:hAnsi="Times New Roman"/>
                <w:lang w:eastAsia="ar-SA" w:bidi="ar-SA"/>
              </w:rPr>
            </w:pPr>
            <w:r w:rsidRPr="007350B1">
              <w:rPr>
                <w:rFonts w:ascii="Times New Roman" w:eastAsia="Times New Roman" w:hAnsi="Times New Roman"/>
                <w:lang w:eastAsia="ar-SA" w:bidi="ar-SA"/>
              </w:rPr>
              <w:t>1050</w:t>
            </w:r>
          </w:p>
        </w:tc>
        <w:tc>
          <w:tcPr>
            <w:tcW w:w="2127" w:type="dxa"/>
            <w:tcBorders>
              <w:top w:val="single" w:sz="4" w:space="0" w:color="auto"/>
              <w:left w:val="single" w:sz="4" w:space="0" w:color="auto"/>
              <w:bottom w:val="single" w:sz="4" w:space="0" w:color="auto"/>
              <w:right w:val="single" w:sz="4" w:space="0" w:color="auto"/>
            </w:tcBorders>
            <w:vAlign w:val="center"/>
          </w:tcPr>
          <w:p w:rsidR="005A2A3B" w:rsidRPr="007350B1" w:rsidRDefault="005A2A3B" w:rsidP="00A9730C">
            <w:pPr>
              <w:suppressAutoHyphens/>
              <w:overflowPunct w:val="0"/>
              <w:autoSpaceDE w:val="0"/>
              <w:autoSpaceDN w:val="0"/>
              <w:adjustRightInd w:val="0"/>
              <w:spacing w:after="60"/>
              <w:jc w:val="center"/>
              <w:textAlignment w:val="baseline"/>
              <w:rPr>
                <w:rFonts w:ascii="Times New Roman" w:eastAsia="Times New Roman" w:hAnsi="Times New Roman"/>
                <w:lang w:eastAsia="ar-SA" w:bidi="ar-SA"/>
              </w:rPr>
            </w:pPr>
            <w:r w:rsidRPr="007350B1">
              <w:rPr>
                <w:rFonts w:ascii="Times New Roman" w:eastAsia="Times New Roman" w:hAnsi="Times New Roman"/>
                <w:lang w:eastAsia="ar-SA" w:bidi="ar-SA"/>
              </w:rPr>
              <w:t xml:space="preserve">Упаковка должна обеспечить надлежащую сохранность, содержимое упаковки должно быть однородным по качеству и размерам </w:t>
            </w:r>
          </w:p>
        </w:tc>
      </w:tr>
    </w:tbl>
    <w:p w:rsidR="003D1E2A" w:rsidRPr="002E1D9F" w:rsidRDefault="003D1E2A" w:rsidP="009126DE">
      <w:pPr>
        <w:ind w:left="426"/>
        <w:jc w:val="both"/>
        <w:rPr>
          <w:rFonts w:ascii="Times New Roman" w:eastAsia="Calibri" w:hAnsi="Times New Roman"/>
          <w:sz w:val="26"/>
          <w:szCs w:val="26"/>
          <w:lang w:eastAsia="en-US"/>
        </w:rPr>
      </w:pPr>
    </w:p>
    <w:p w:rsidR="00640BCE" w:rsidRPr="002E1D9F" w:rsidRDefault="00640BCE" w:rsidP="009126DE">
      <w:pPr>
        <w:ind w:left="426"/>
        <w:jc w:val="both"/>
        <w:rPr>
          <w:rFonts w:ascii="Times New Roman" w:eastAsia="Calibri" w:hAnsi="Times New Roman"/>
          <w:sz w:val="26"/>
          <w:szCs w:val="26"/>
          <w:lang w:eastAsia="en-US"/>
        </w:rPr>
      </w:pPr>
    </w:p>
    <w:p w:rsidR="00640BCE" w:rsidRPr="002E1D9F" w:rsidRDefault="00640BCE" w:rsidP="009126DE">
      <w:pPr>
        <w:ind w:left="426"/>
        <w:jc w:val="both"/>
        <w:rPr>
          <w:rFonts w:ascii="Times New Roman" w:eastAsia="Calibri" w:hAnsi="Times New Roman"/>
          <w:sz w:val="26"/>
          <w:szCs w:val="26"/>
          <w:lang w:eastAsia="en-US"/>
        </w:rPr>
      </w:pPr>
    </w:p>
    <w:p w:rsidR="00640BCE" w:rsidRPr="002E1D9F" w:rsidRDefault="00640BCE" w:rsidP="009126DE">
      <w:pPr>
        <w:ind w:left="426"/>
        <w:jc w:val="both"/>
        <w:rPr>
          <w:rFonts w:ascii="Times New Roman" w:eastAsia="Calibri" w:hAnsi="Times New Roman"/>
          <w:sz w:val="26"/>
          <w:szCs w:val="26"/>
          <w:lang w:eastAsia="en-US"/>
        </w:rPr>
      </w:pPr>
    </w:p>
    <w:p w:rsidR="003D1E2A" w:rsidRPr="007350B1" w:rsidRDefault="003D309C" w:rsidP="003D309C">
      <w:pPr>
        <w:rPr>
          <w:rFonts w:ascii="Times New Roman" w:eastAsia="Calibri" w:hAnsi="Times New Roman"/>
          <w:lang w:eastAsia="en-US"/>
        </w:rPr>
      </w:pPr>
      <w:r w:rsidRPr="007350B1">
        <w:rPr>
          <w:rFonts w:ascii="Times New Roman" w:eastAsia="Calibri" w:hAnsi="Times New Roman"/>
          <w:lang w:eastAsia="en-US"/>
        </w:rPr>
        <w:t xml:space="preserve">                      </w:t>
      </w:r>
      <w:r w:rsidR="0089391B" w:rsidRPr="007350B1">
        <w:rPr>
          <w:rFonts w:ascii="Times New Roman" w:eastAsia="Calibri" w:hAnsi="Times New Roman"/>
          <w:lang w:eastAsia="en-US"/>
        </w:rPr>
        <w:t>Н</w:t>
      </w:r>
      <w:r w:rsidRPr="007350B1">
        <w:rPr>
          <w:rFonts w:ascii="Times New Roman" w:eastAsia="Calibri" w:hAnsi="Times New Roman"/>
          <w:lang w:eastAsia="en-US"/>
        </w:rPr>
        <w:t>ачальник отдела 540                                                                                                        Ю.Н. Попкова</w:t>
      </w:r>
    </w:p>
    <w:p w:rsidR="00B646E4" w:rsidRPr="003B704C" w:rsidRDefault="00B646E4" w:rsidP="00B646E4">
      <w:pPr>
        <w:ind w:right="367"/>
        <w:rPr>
          <w:rFonts w:ascii="Times New Roman" w:hAnsi="Times New Roman"/>
          <w:b/>
          <w:lang w:eastAsia="ar-SA"/>
        </w:rPr>
      </w:pPr>
    </w:p>
    <w:p w:rsidR="00B646E4" w:rsidRPr="003B704C" w:rsidRDefault="00B646E4">
      <w:pPr>
        <w:rPr>
          <w:rStyle w:val="a3"/>
          <w:rFonts w:ascii="Times New Roman" w:hAnsi="Times New Roman"/>
          <w:color w:val="auto"/>
          <w:u w:val="none"/>
          <w:lang w:eastAsia="en-US" w:bidi="en-US"/>
        </w:rPr>
      </w:pPr>
    </w:p>
    <w:p w:rsidR="00B646E4" w:rsidRPr="003B704C" w:rsidRDefault="00B646E4">
      <w:pPr>
        <w:rPr>
          <w:rStyle w:val="a3"/>
          <w:rFonts w:ascii="Times New Roman" w:eastAsia="Times New Roman" w:hAnsi="Times New Roman"/>
          <w:color w:val="auto"/>
          <w:u w:val="none"/>
          <w:lang w:eastAsia="en-US" w:bidi="en-US"/>
        </w:rPr>
      </w:pPr>
    </w:p>
    <w:sectPr w:rsidR="00B646E4" w:rsidRPr="003B704C" w:rsidSect="007350B1">
      <w:footerReference w:type="default" r:id="rId8"/>
      <w:pgSz w:w="16838" w:h="11909" w:orient="landscape"/>
      <w:pgMar w:top="964" w:right="590" w:bottom="567" w:left="590"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A38" w:rsidRDefault="00F93A38">
      <w:r>
        <w:separator/>
      </w:r>
    </w:p>
  </w:endnote>
  <w:endnote w:type="continuationSeparator" w:id="0">
    <w:p w:rsidR="00F93A38" w:rsidRDefault="00F9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26" w:rsidRDefault="003850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A38" w:rsidRDefault="00F93A38"/>
  </w:footnote>
  <w:footnote w:type="continuationSeparator" w:id="0">
    <w:p w:rsidR="00F93A38" w:rsidRDefault="00F93A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7F58"/>
    <w:multiLevelType w:val="hybridMultilevel"/>
    <w:tmpl w:val="9DC298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9F6C39"/>
    <w:multiLevelType w:val="multilevel"/>
    <w:tmpl w:val="13F86F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9042D0"/>
    <w:multiLevelType w:val="multilevel"/>
    <w:tmpl w:val="D78C973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4973F6"/>
    <w:multiLevelType w:val="multilevel"/>
    <w:tmpl w:val="D278016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B4"/>
    <w:rsid w:val="0000314E"/>
    <w:rsid w:val="000064CE"/>
    <w:rsid w:val="00010052"/>
    <w:rsid w:val="000119AA"/>
    <w:rsid w:val="0002023C"/>
    <w:rsid w:val="00020A33"/>
    <w:rsid w:val="00022405"/>
    <w:rsid w:val="0002396A"/>
    <w:rsid w:val="0003673D"/>
    <w:rsid w:val="000376C8"/>
    <w:rsid w:val="000413F7"/>
    <w:rsid w:val="000671E2"/>
    <w:rsid w:val="00080AE4"/>
    <w:rsid w:val="00091251"/>
    <w:rsid w:val="00094924"/>
    <w:rsid w:val="000A6E5C"/>
    <w:rsid w:val="000B2CF3"/>
    <w:rsid w:val="000B3C2A"/>
    <w:rsid w:val="000B6453"/>
    <w:rsid w:val="000B7F30"/>
    <w:rsid w:val="000C7610"/>
    <w:rsid w:val="000D3500"/>
    <w:rsid w:val="000E28A0"/>
    <w:rsid w:val="000E4384"/>
    <w:rsid w:val="000E6195"/>
    <w:rsid w:val="000F56D9"/>
    <w:rsid w:val="0010199F"/>
    <w:rsid w:val="00111C88"/>
    <w:rsid w:val="001131BD"/>
    <w:rsid w:val="00123514"/>
    <w:rsid w:val="00125613"/>
    <w:rsid w:val="00125B48"/>
    <w:rsid w:val="00125CF3"/>
    <w:rsid w:val="00134C82"/>
    <w:rsid w:val="00135D6A"/>
    <w:rsid w:val="0014311B"/>
    <w:rsid w:val="00147778"/>
    <w:rsid w:val="00155D7D"/>
    <w:rsid w:val="00160642"/>
    <w:rsid w:val="001643FA"/>
    <w:rsid w:val="00176BF0"/>
    <w:rsid w:val="0018483B"/>
    <w:rsid w:val="001920E4"/>
    <w:rsid w:val="00195CA3"/>
    <w:rsid w:val="00197759"/>
    <w:rsid w:val="001A3D6F"/>
    <w:rsid w:val="001A770C"/>
    <w:rsid w:val="001A7F2C"/>
    <w:rsid w:val="001B1B22"/>
    <w:rsid w:val="001B1E4B"/>
    <w:rsid w:val="001B507C"/>
    <w:rsid w:val="001B5E1E"/>
    <w:rsid w:val="001B7FFE"/>
    <w:rsid w:val="001C370B"/>
    <w:rsid w:val="001C59F8"/>
    <w:rsid w:val="001C5E2A"/>
    <w:rsid w:val="001E1AA0"/>
    <w:rsid w:val="001E29B4"/>
    <w:rsid w:val="001E524E"/>
    <w:rsid w:val="001E5B67"/>
    <w:rsid w:val="00204553"/>
    <w:rsid w:val="00206418"/>
    <w:rsid w:val="002125B8"/>
    <w:rsid w:val="00220A1C"/>
    <w:rsid w:val="00221DA0"/>
    <w:rsid w:val="00235FC2"/>
    <w:rsid w:val="002373EF"/>
    <w:rsid w:val="00273F8C"/>
    <w:rsid w:val="002763A6"/>
    <w:rsid w:val="002809B4"/>
    <w:rsid w:val="002814B4"/>
    <w:rsid w:val="0028343F"/>
    <w:rsid w:val="002839BF"/>
    <w:rsid w:val="002871C8"/>
    <w:rsid w:val="00293222"/>
    <w:rsid w:val="00294380"/>
    <w:rsid w:val="002956B9"/>
    <w:rsid w:val="002966B8"/>
    <w:rsid w:val="00297F3F"/>
    <w:rsid w:val="002A40CB"/>
    <w:rsid w:val="002B6B6F"/>
    <w:rsid w:val="002C66AA"/>
    <w:rsid w:val="002D11D8"/>
    <w:rsid w:val="002D150C"/>
    <w:rsid w:val="002D3D16"/>
    <w:rsid w:val="002E1D9F"/>
    <w:rsid w:val="002E1FB2"/>
    <w:rsid w:val="002F3AC4"/>
    <w:rsid w:val="002F4172"/>
    <w:rsid w:val="0030749F"/>
    <w:rsid w:val="0032131D"/>
    <w:rsid w:val="00324117"/>
    <w:rsid w:val="0032714D"/>
    <w:rsid w:val="003273A6"/>
    <w:rsid w:val="003308FB"/>
    <w:rsid w:val="00335B9E"/>
    <w:rsid w:val="0034064F"/>
    <w:rsid w:val="003414EB"/>
    <w:rsid w:val="00341BA2"/>
    <w:rsid w:val="0034332B"/>
    <w:rsid w:val="00357204"/>
    <w:rsid w:val="00364A11"/>
    <w:rsid w:val="00365F82"/>
    <w:rsid w:val="00366797"/>
    <w:rsid w:val="00372964"/>
    <w:rsid w:val="00372DB2"/>
    <w:rsid w:val="00373BC3"/>
    <w:rsid w:val="003759B0"/>
    <w:rsid w:val="00377F86"/>
    <w:rsid w:val="00381BF8"/>
    <w:rsid w:val="003826F6"/>
    <w:rsid w:val="00382E15"/>
    <w:rsid w:val="00383FFA"/>
    <w:rsid w:val="00384E3E"/>
    <w:rsid w:val="00385026"/>
    <w:rsid w:val="00392320"/>
    <w:rsid w:val="00393DB5"/>
    <w:rsid w:val="00394147"/>
    <w:rsid w:val="00394653"/>
    <w:rsid w:val="003A0134"/>
    <w:rsid w:val="003A784A"/>
    <w:rsid w:val="003B3BF3"/>
    <w:rsid w:val="003B704C"/>
    <w:rsid w:val="003C05FC"/>
    <w:rsid w:val="003C1E77"/>
    <w:rsid w:val="003C6AA8"/>
    <w:rsid w:val="003D1E2A"/>
    <w:rsid w:val="003D309C"/>
    <w:rsid w:val="003D670E"/>
    <w:rsid w:val="003E436D"/>
    <w:rsid w:val="003E71D0"/>
    <w:rsid w:val="003F1893"/>
    <w:rsid w:val="003F51FF"/>
    <w:rsid w:val="003F6FF4"/>
    <w:rsid w:val="00402A2B"/>
    <w:rsid w:val="0042403C"/>
    <w:rsid w:val="00430AAD"/>
    <w:rsid w:val="004312E2"/>
    <w:rsid w:val="00433077"/>
    <w:rsid w:val="00444F0E"/>
    <w:rsid w:val="00455D91"/>
    <w:rsid w:val="00456741"/>
    <w:rsid w:val="00461532"/>
    <w:rsid w:val="00464FE3"/>
    <w:rsid w:val="00475B5C"/>
    <w:rsid w:val="0047707C"/>
    <w:rsid w:val="00487C7B"/>
    <w:rsid w:val="004974F1"/>
    <w:rsid w:val="00497A08"/>
    <w:rsid w:val="00497ED3"/>
    <w:rsid w:val="004B60B2"/>
    <w:rsid w:val="004B63EE"/>
    <w:rsid w:val="004B649C"/>
    <w:rsid w:val="004B72C6"/>
    <w:rsid w:val="004C40B3"/>
    <w:rsid w:val="004D172F"/>
    <w:rsid w:val="004D1798"/>
    <w:rsid w:val="004D1D85"/>
    <w:rsid w:val="004D2E23"/>
    <w:rsid w:val="004E09CA"/>
    <w:rsid w:val="004E4694"/>
    <w:rsid w:val="004F2CE3"/>
    <w:rsid w:val="004F457E"/>
    <w:rsid w:val="004F532F"/>
    <w:rsid w:val="004F7636"/>
    <w:rsid w:val="00500828"/>
    <w:rsid w:val="005039D8"/>
    <w:rsid w:val="00505945"/>
    <w:rsid w:val="00506790"/>
    <w:rsid w:val="00517578"/>
    <w:rsid w:val="005266C8"/>
    <w:rsid w:val="00530036"/>
    <w:rsid w:val="005337E0"/>
    <w:rsid w:val="00534EF6"/>
    <w:rsid w:val="00550D37"/>
    <w:rsid w:val="005522E9"/>
    <w:rsid w:val="005627DC"/>
    <w:rsid w:val="005739EC"/>
    <w:rsid w:val="00587C0A"/>
    <w:rsid w:val="00593151"/>
    <w:rsid w:val="00593390"/>
    <w:rsid w:val="00596B42"/>
    <w:rsid w:val="005A0FE8"/>
    <w:rsid w:val="005A2A3B"/>
    <w:rsid w:val="005B1F86"/>
    <w:rsid w:val="005B35FC"/>
    <w:rsid w:val="005B3923"/>
    <w:rsid w:val="005C001F"/>
    <w:rsid w:val="005C1B23"/>
    <w:rsid w:val="005C2CBC"/>
    <w:rsid w:val="005C2F01"/>
    <w:rsid w:val="005C55AD"/>
    <w:rsid w:val="005C6C18"/>
    <w:rsid w:val="005E1B56"/>
    <w:rsid w:val="005F290B"/>
    <w:rsid w:val="005F4F31"/>
    <w:rsid w:val="006031E1"/>
    <w:rsid w:val="00604263"/>
    <w:rsid w:val="006059FD"/>
    <w:rsid w:val="006068E2"/>
    <w:rsid w:val="00613AEF"/>
    <w:rsid w:val="006166E1"/>
    <w:rsid w:val="00624E24"/>
    <w:rsid w:val="00630AC7"/>
    <w:rsid w:val="0063214B"/>
    <w:rsid w:val="00640BCE"/>
    <w:rsid w:val="006410FB"/>
    <w:rsid w:val="00645CEA"/>
    <w:rsid w:val="00653B70"/>
    <w:rsid w:val="0065485C"/>
    <w:rsid w:val="006609B8"/>
    <w:rsid w:val="00664255"/>
    <w:rsid w:val="00666834"/>
    <w:rsid w:val="00667C45"/>
    <w:rsid w:val="00675A52"/>
    <w:rsid w:val="006772B7"/>
    <w:rsid w:val="00682A33"/>
    <w:rsid w:val="0068479D"/>
    <w:rsid w:val="006876CA"/>
    <w:rsid w:val="0069215D"/>
    <w:rsid w:val="00694D58"/>
    <w:rsid w:val="00696155"/>
    <w:rsid w:val="006A34A5"/>
    <w:rsid w:val="006B1C9F"/>
    <w:rsid w:val="006B6BAC"/>
    <w:rsid w:val="006C1933"/>
    <w:rsid w:val="006E2DAF"/>
    <w:rsid w:val="006E5194"/>
    <w:rsid w:val="007174E2"/>
    <w:rsid w:val="00726399"/>
    <w:rsid w:val="007319A1"/>
    <w:rsid w:val="007341FC"/>
    <w:rsid w:val="007350B1"/>
    <w:rsid w:val="00736014"/>
    <w:rsid w:val="0073712B"/>
    <w:rsid w:val="00742158"/>
    <w:rsid w:val="00744DD1"/>
    <w:rsid w:val="00750102"/>
    <w:rsid w:val="007549A3"/>
    <w:rsid w:val="007632E6"/>
    <w:rsid w:val="007675FE"/>
    <w:rsid w:val="00771CC4"/>
    <w:rsid w:val="007751E2"/>
    <w:rsid w:val="00780D75"/>
    <w:rsid w:val="007840DE"/>
    <w:rsid w:val="0079028E"/>
    <w:rsid w:val="007A0B21"/>
    <w:rsid w:val="007B1BDF"/>
    <w:rsid w:val="007B24B5"/>
    <w:rsid w:val="007C15C7"/>
    <w:rsid w:val="007E31ED"/>
    <w:rsid w:val="007E5D83"/>
    <w:rsid w:val="007F4168"/>
    <w:rsid w:val="00800267"/>
    <w:rsid w:val="00807CC4"/>
    <w:rsid w:val="00812211"/>
    <w:rsid w:val="00817513"/>
    <w:rsid w:val="008179AF"/>
    <w:rsid w:val="00817C97"/>
    <w:rsid w:val="00817F69"/>
    <w:rsid w:val="008219C1"/>
    <w:rsid w:val="00826462"/>
    <w:rsid w:val="00834E1B"/>
    <w:rsid w:val="00842851"/>
    <w:rsid w:val="00844C97"/>
    <w:rsid w:val="00846D0E"/>
    <w:rsid w:val="00853FB4"/>
    <w:rsid w:val="00854D5B"/>
    <w:rsid w:val="00856E30"/>
    <w:rsid w:val="00862E4A"/>
    <w:rsid w:val="00864EE1"/>
    <w:rsid w:val="00885C25"/>
    <w:rsid w:val="0089391B"/>
    <w:rsid w:val="00895AAC"/>
    <w:rsid w:val="00897676"/>
    <w:rsid w:val="008A49A9"/>
    <w:rsid w:val="008B2734"/>
    <w:rsid w:val="008C0EF9"/>
    <w:rsid w:val="008C36A0"/>
    <w:rsid w:val="008C4366"/>
    <w:rsid w:val="008D41D5"/>
    <w:rsid w:val="008E5400"/>
    <w:rsid w:val="008F44CF"/>
    <w:rsid w:val="0090062A"/>
    <w:rsid w:val="009116CA"/>
    <w:rsid w:val="009126DE"/>
    <w:rsid w:val="0094055A"/>
    <w:rsid w:val="009439FD"/>
    <w:rsid w:val="00945CC1"/>
    <w:rsid w:val="009563FF"/>
    <w:rsid w:val="0097516A"/>
    <w:rsid w:val="00980983"/>
    <w:rsid w:val="00983CB5"/>
    <w:rsid w:val="0098449A"/>
    <w:rsid w:val="00985BCC"/>
    <w:rsid w:val="009A2ECE"/>
    <w:rsid w:val="009A3378"/>
    <w:rsid w:val="009A5677"/>
    <w:rsid w:val="009B6826"/>
    <w:rsid w:val="009C51EE"/>
    <w:rsid w:val="009C61FF"/>
    <w:rsid w:val="009E4423"/>
    <w:rsid w:val="009E6DBE"/>
    <w:rsid w:val="009E6F31"/>
    <w:rsid w:val="009F29CE"/>
    <w:rsid w:val="00A030BC"/>
    <w:rsid w:val="00A05E9F"/>
    <w:rsid w:val="00A065CB"/>
    <w:rsid w:val="00A13A9A"/>
    <w:rsid w:val="00A20CB1"/>
    <w:rsid w:val="00A21152"/>
    <w:rsid w:val="00A2417E"/>
    <w:rsid w:val="00A3096A"/>
    <w:rsid w:val="00A34AD8"/>
    <w:rsid w:val="00A34C66"/>
    <w:rsid w:val="00A40C35"/>
    <w:rsid w:val="00A41628"/>
    <w:rsid w:val="00A449C0"/>
    <w:rsid w:val="00A467A1"/>
    <w:rsid w:val="00A5515F"/>
    <w:rsid w:val="00A600DF"/>
    <w:rsid w:val="00A620DA"/>
    <w:rsid w:val="00A641B6"/>
    <w:rsid w:val="00A72011"/>
    <w:rsid w:val="00A7373D"/>
    <w:rsid w:val="00A774D1"/>
    <w:rsid w:val="00AA0576"/>
    <w:rsid w:val="00AA2F47"/>
    <w:rsid w:val="00AA739E"/>
    <w:rsid w:val="00AA7DC1"/>
    <w:rsid w:val="00AB04C4"/>
    <w:rsid w:val="00AB4028"/>
    <w:rsid w:val="00AC5F85"/>
    <w:rsid w:val="00AD011F"/>
    <w:rsid w:val="00AD26D9"/>
    <w:rsid w:val="00AD3C72"/>
    <w:rsid w:val="00AD46D8"/>
    <w:rsid w:val="00AD7729"/>
    <w:rsid w:val="00AE2E3D"/>
    <w:rsid w:val="00AE32C3"/>
    <w:rsid w:val="00AF188C"/>
    <w:rsid w:val="00B05A79"/>
    <w:rsid w:val="00B123D1"/>
    <w:rsid w:val="00B14F70"/>
    <w:rsid w:val="00B4191F"/>
    <w:rsid w:val="00B42172"/>
    <w:rsid w:val="00B4296A"/>
    <w:rsid w:val="00B44C70"/>
    <w:rsid w:val="00B45FED"/>
    <w:rsid w:val="00B51719"/>
    <w:rsid w:val="00B51D2E"/>
    <w:rsid w:val="00B55B3D"/>
    <w:rsid w:val="00B60613"/>
    <w:rsid w:val="00B646E4"/>
    <w:rsid w:val="00B67457"/>
    <w:rsid w:val="00B77D5D"/>
    <w:rsid w:val="00B9710F"/>
    <w:rsid w:val="00BB4B34"/>
    <w:rsid w:val="00BC3E2A"/>
    <w:rsid w:val="00BD533A"/>
    <w:rsid w:val="00BD6467"/>
    <w:rsid w:val="00BE3690"/>
    <w:rsid w:val="00BF1052"/>
    <w:rsid w:val="00BF2A78"/>
    <w:rsid w:val="00C01AAA"/>
    <w:rsid w:val="00C0218F"/>
    <w:rsid w:val="00C025EF"/>
    <w:rsid w:val="00C145C5"/>
    <w:rsid w:val="00C21AFA"/>
    <w:rsid w:val="00C25EAE"/>
    <w:rsid w:val="00C42CAE"/>
    <w:rsid w:val="00C4378F"/>
    <w:rsid w:val="00C4656A"/>
    <w:rsid w:val="00C7373A"/>
    <w:rsid w:val="00C74B9E"/>
    <w:rsid w:val="00C87D41"/>
    <w:rsid w:val="00C96947"/>
    <w:rsid w:val="00C97B57"/>
    <w:rsid w:val="00CA0B6E"/>
    <w:rsid w:val="00CA1493"/>
    <w:rsid w:val="00CC0A17"/>
    <w:rsid w:val="00CC1E14"/>
    <w:rsid w:val="00CC2AF2"/>
    <w:rsid w:val="00CD1A33"/>
    <w:rsid w:val="00CE43F0"/>
    <w:rsid w:val="00CE5BD8"/>
    <w:rsid w:val="00CE7E36"/>
    <w:rsid w:val="00CF23E9"/>
    <w:rsid w:val="00D02711"/>
    <w:rsid w:val="00D06D69"/>
    <w:rsid w:val="00D150D8"/>
    <w:rsid w:val="00D15C06"/>
    <w:rsid w:val="00D172D1"/>
    <w:rsid w:val="00D216B1"/>
    <w:rsid w:val="00D23674"/>
    <w:rsid w:val="00D31374"/>
    <w:rsid w:val="00D3260D"/>
    <w:rsid w:val="00D40083"/>
    <w:rsid w:val="00D400BF"/>
    <w:rsid w:val="00D470E8"/>
    <w:rsid w:val="00D560A8"/>
    <w:rsid w:val="00D80132"/>
    <w:rsid w:val="00D94030"/>
    <w:rsid w:val="00DA17D0"/>
    <w:rsid w:val="00DA46F8"/>
    <w:rsid w:val="00DB00F4"/>
    <w:rsid w:val="00DD5E64"/>
    <w:rsid w:val="00DF5B1F"/>
    <w:rsid w:val="00DF60D3"/>
    <w:rsid w:val="00E00B31"/>
    <w:rsid w:val="00E0633D"/>
    <w:rsid w:val="00E06FAA"/>
    <w:rsid w:val="00E07665"/>
    <w:rsid w:val="00E40197"/>
    <w:rsid w:val="00E42F91"/>
    <w:rsid w:val="00E64B28"/>
    <w:rsid w:val="00E77458"/>
    <w:rsid w:val="00E77492"/>
    <w:rsid w:val="00E90BA6"/>
    <w:rsid w:val="00EA01C6"/>
    <w:rsid w:val="00EA13C9"/>
    <w:rsid w:val="00EA29A8"/>
    <w:rsid w:val="00EA732C"/>
    <w:rsid w:val="00EB0B07"/>
    <w:rsid w:val="00EB28FF"/>
    <w:rsid w:val="00EB3AAD"/>
    <w:rsid w:val="00EB626C"/>
    <w:rsid w:val="00EC1189"/>
    <w:rsid w:val="00EC59CE"/>
    <w:rsid w:val="00ED01A8"/>
    <w:rsid w:val="00ED04C4"/>
    <w:rsid w:val="00ED5C15"/>
    <w:rsid w:val="00ED7BFA"/>
    <w:rsid w:val="00EE0380"/>
    <w:rsid w:val="00EE3FC6"/>
    <w:rsid w:val="00EE5A11"/>
    <w:rsid w:val="00EF206E"/>
    <w:rsid w:val="00EF6FFD"/>
    <w:rsid w:val="00EF715F"/>
    <w:rsid w:val="00F00B50"/>
    <w:rsid w:val="00F0119E"/>
    <w:rsid w:val="00F1204F"/>
    <w:rsid w:val="00F15F98"/>
    <w:rsid w:val="00F175E6"/>
    <w:rsid w:val="00F21F08"/>
    <w:rsid w:val="00F2480D"/>
    <w:rsid w:val="00F2711F"/>
    <w:rsid w:val="00F306C7"/>
    <w:rsid w:val="00F32E0A"/>
    <w:rsid w:val="00F33B0A"/>
    <w:rsid w:val="00F41F32"/>
    <w:rsid w:val="00F537E0"/>
    <w:rsid w:val="00F53B93"/>
    <w:rsid w:val="00F54605"/>
    <w:rsid w:val="00F867E0"/>
    <w:rsid w:val="00F93A38"/>
    <w:rsid w:val="00FA17AC"/>
    <w:rsid w:val="00FB52E1"/>
    <w:rsid w:val="00FE174A"/>
    <w:rsid w:val="00FF2C65"/>
    <w:rsid w:val="00FF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EC6C56-A4FD-4E04-BB9B-14AFCAB1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ru-RU"/>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0D8"/>
    <w:rPr>
      <w:sz w:val="24"/>
      <w:szCs w:val="24"/>
    </w:rPr>
  </w:style>
  <w:style w:type="paragraph" w:styleId="1">
    <w:name w:val="heading 1"/>
    <w:basedOn w:val="a"/>
    <w:next w:val="a"/>
    <w:link w:val="10"/>
    <w:uiPriority w:val="9"/>
    <w:qFormat/>
    <w:rsid w:val="00D150D8"/>
    <w:pPr>
      <w:keepNext/>
      <w:spacing w:before="240" w:after="60"/>
      <w:outlineLvl w:val="0"/>
    </w:pPr>
    <w:rPr>
      <w:rFonts w:asciiTheme="majorHAnsi" w:eastAsiaTheme="majorEastAsia" w:hAnsiTheme="majorHAnsi" w:cs="Arial"/>
      <w:b/>
      <w:bCs/>
      <w:kern w:val="32"/>
      <w:sz w:val="32"/>
      <w:szCs w:val="32"/>
    </w:rPr>
  </w:style>
  <w:style w:type="paragraph" w:styleId="2">
    <w:name w:val="heading 2"/>
    <w:basedOn w:val="a"/>
    <w:next w:val="a"/>
    <w:link w:val="20"/>
    <w:uiPriority w:val="9"/>
    <w:semiHidden/>
    <w:unhideWhenUsed/>
    <w:qFormat/>
    <w:rsid w:val="00D150D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D150D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150D8"/>
    <w:pPr>
      <w:keepNext/>
      <w:spacing w:before="240" w:after="60"/>
      <w:outlineLvl w:val="3"/>
    </w:pPr>
    <w:rPr>
      <w:b/>
      <w:bCs/>
      <w:sz w:val="28"/>
      <w:szCs w:val="28"/>
    </w:rPr>
  </w:style>
  <w:style w:type="paragraph" w:styleId="5">
    <w:name w:val="heading 5"/>
    <w:basedOn w:val="a"/>
    <w:next w:val="a"/>
    <w:link w:val="50"/>
    <w:uiPriority w:val="9"/>
    <w:semiHidden/>
    <w:unhideWhenUsed/>
    <w:qFormat/>
    <w:rsid w:val="00D150D8"/>
    <w:pPr>
      <w:spacing w:before="240" w:after="60"/>
      <w:outlineLvl w:val="4"/>
    </w:pPr>
    <w:rPr>
      <w:b/>
      <w:bCs/>
      <w:i/>
      <w:iCs/>
      <w:sz w:val="26"/>
      <w:szCs w:val="26"/>
    </w:rPr>
  </w:style>
  <w:style w:type="paragraph" w:styleId="6">
    <w:name w:val="heading 6"/>
    <w:basedOn w:val="a"/>
    <w:next w:val="a"/>
    <w:link w:val="60"/>
    <w:uiPriority w:val="9"/>
    <w:semiHidden/>
    <w:unhideWhenUsed/>
    <w:qFormat/>
    <w:rsid w:val="00D150D8"/>
    <w:pPr>
      <w:spacing w:before="240" w:after="60"/>
      <w:outlineLvl w:val="5"/>
    </w:pPr>
    <w:rPr>
      <w:b/>
      <w:bCs/>
      <w:sz w:val="22"/>
      <w:szCs w:val="22"/>
    </w:rPr>
  </w:style>
  <w:style w:type="paragraph" w:styleId="7">
    <w:name w:val="heading 7"/>
    <w:basedOn w:val="a"/>
    <w:next w:val="a"/>
    <w:link w:val="70"/>
    <w:uiPriority w:val="9"/>
    <w:semiHidden/>
    <w:unhideWhenUsed/>
    <w:qFormat/>
    <w:rsid w:val="00D150D8"/>
    <w:pPr>
      <w:spacing w:before="240" w:after="60"/>
      <w:outlineLvl w:val="6"/>
    </w:pPr>
  </w:style>
  <w:style w:type="paragraph" w:styleId="8">
    <w:name w:val="heading 8"/>
    <w:basedOn w:val="a"/>
    <w:next w:val="a"/>
    <w:link w:val="80"/>
    <w:uiPriority w:val="9"/>
    <w:semiHidden/>
    <w:unhideWhenUsed/>
    <w:qFormat/>
    <w:rsid w:val="00D150D8"/>
    <w:pPr>
      <w:spacing w:before="240" w:after="60"/>
      <w:outlineLvl w:val="7"/>
    </w:pPr>
    <w:rPr>
      <w:i/>
      <w:iCs/>
    </w:rPr>
  </w:style>
  <w:style w:type="paragraph" w:styleId="9">
    <w:name w:val="heading 9"/>
    <w:basedOn w:val="a"/>
    <w:next w:val="a"/>
    <w:link w:val="90"/>
    <w:uiPriority w:val="9"/>
    <w:semiHidden/>
    <w:unhideWhenUsed/>
    <w:qFormat/>
    <w:rsid w:val="00D150D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1"/>
    <w:rPr>
      <w:rFonts w:ascii="Times New Roman" w:eastAsia="Times New Roman" w:hAnsi="Times New Roman" w:cs="Times New Roman"/>
      <w:b/>
      <w:bCs/>
      <w:i w:val="0"/>
      <w:iCs w:val="0"/>
      <w:smallCaps w:val="0"/>
      <w:strike w:val="0"/>
      <w:spacing w:val="10"/>
      <w:u w:val="none"/>
    </w:rPr>
  </w:style>
  <w:style w:type="character" w:customStyle="1" w:styleId="a5">
    <w:name w:val="Колонтитул_"/>
    <w:basedOn w:val="a0"/>
    <w:link w:val="a6"/>
    <w:rPr>
      <w:rFonts w:ascii="Gulim" w:eastAsia="Gulim" w:hAnsi="Gulim" w:cs="Gulim"/>
      <w:b w:val="0"/>
      <w:bCs w:val="0"/>
      <w:i w:val="0"/>
      <w:iCs w:val="0"/>
      <w:smallCaps w:val="0"/>
      <w:strike w:val="0"/>
      <w:sz w:val="19"/>
      <w:szCs w:val="19"/>
      <w:u w:val="none"/>
    </w:rPr>
  </w:style>
  <w:style w:type="character" w:customStyle="1" w:styleId="a7">
    <w:name w:val="Колонтитул"/>
    <w:basedOn w:val="a5"/>
    <w:rPr>
      <w:rFonts w:ascii="Gulim" w:eastAsia="Gulim" w:hAnsi="Gulim" w:cs="Gulim"/>
      <w:b w:val="0"/>
      <w:bCs w:val="0"/>
      <w:i w:val="0"/>
      <w:iCs w:val="0"/>
      <w:smallCaps w:val="0"/>
      <w:strike w:val="0"/>
      <w:color w:val="000000"/>
      <w:spacing w:val="0"/>
      <w:w w:val="100"/>
      <w:position w:val="0"/>
      <w:sz w:val="19"/>
      <w:szCs w:val="19"/>
      <w:u w:val="none"/>
      <w:lang w:val="ru-RU" w:eastAsia="ru-RU" w:bidi="ru-RU"/>
    </w:rPr>
  </w:style>
  <w:style w:type="character" w:customStyle="1" w:styleId="11pt0pt">
    <w:name w:val="Основной текст + 11 pt;Не 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1"/>
    <w:basedOn w:val="a4"/>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105pt0pt">
    <w:name w:val="Основной текст + 10;5 pt;Интервал 0 pt"/>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Garamond85pt0pt">
    <w:name w:val="Основной текст + Garamond;8;5 pt;Не полужирный;Интервал 0 pt"/>
    <w:basedOn w:val="a4"/>
    <w:rPr>
      <w:rFonts w:ascii="Garamond" w:eastAsia="Garamond" w:hAnsi="Garamond" w:cs="Garamond"/>
      <w:b/>
      <w:bCs/>
      <w:i w:val="0"/>
      <w:iCs w:val="0"/>
      <w:smallCaps w:val="0"/>
      <w:strike w:val="0"/>
      <w:color w:val="000000"/>
      <w:spacing w:val="0"/>
      <w:w w:val="100"/>
      <w:position w:val="0"/>
      <w:sz w:val="17"/>
      <w:szCs w:val="17"/>
      <w:u w:val="none"/>
      <w:lang w:val="ru-RU" w:eastAsia="ru-RU" w:bidi="ru-RU"/>
    </w:rPr>
  </w:style>
  <w:style w:type="character" w:customStyle="1" w:styleId="Garamond75pt0pt">
    <w:name w:val="Основной текст + Garamond;7;5 pt;Курсив;Интервал 0 pt"/>
    <w:basedOn w:val="a4"/>
    <w:rPr>
      <w:rFonts w:ascii="Garamond" w:eastAsia="Garamond" w:hAnsi="Garamond" w:cs="Garamond"/>
      <w:b/>
      <w:bCs/>
      <w:i/>
      <w:iCs/>
      <w:smallCaps w:val="0"/>
      <w:strike w:val="0"/>
      <w:color w:val="000000"/>
      <w:spacing w:val="0"/>
      <w:w w:val="100"/>
      <w:position w:val="0"/>
      <w:sz w:val="15"/>
      <w:szCs w:val="15"/>
      <w:u w:val="none"/>
      <w:lang w:val="ru-RU" w:eastAsia="ru-RU" w:bidi="ru-RU"/>
    </w:rPr>
  </w:style>
  <w:style w:type="character" w:customStyle="1" w:styleId="0pt">
    <w:name w:val="Основной текст + Не полужирный;Курсив;Интервал 0 pt"/>
    <w:basedOn w:val="a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1pt0pt0">
    <w:name w:val="Основной текст + 11 pt;Не 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5pt0pt0">
    <w:name w:val="Основной текст + 10;5 pt;Интервал 0 pt"/>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pt0pt1">
    <w:name w:val="Основной текст + 11 pt;Не полужирный;Курсив;Интервал 0 pt"/>
    <w:basedOn w:val="a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31">
    <w:name w:val="Основной текст (3)_"/>
    <w:basedOn w:val="a0"/>
    <w:link w:val="32"/>
    <w:rPr>
      <w:rFonts w:ascii="Bookman Old Style" w:eastAsia="Bookman Old Style" w:hAnsi="Bookman Old Style" w:cs="Bookman Old Style"/>
      <w:b w:val="0"/>
      <w:bCs w:val="0"/>
      <w:i w:val="0"/>
      <w:iCs w:val="0"/>
      <w:smallCaps w:val="0"/>
      <w:strike w:val="0"/>
      <w:sz w:val="38"/>
      <w:szCs w:val="38"/>
      <w:u w:val="none"/>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2"/>
      <w:szCs w:val="22"/>
      <w:u w:val="none"/>
    </w:rPr>
  </w:style>
  <w:style w:type="character" w:customStyle="1" w:styleId="2105pt">
    <w:name w:val="Основной текст (2) + 10;5 pt;Полужирный"/>
    <w:basedOn w:val="2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4">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0ptExact">
    <w:name w:val="Основной текст (2) + Интервал 0 pt Exact"/>
    <w:basedOn w:val="22"/>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eastAsia="ru-RU" w:bidi="ru-RU"/>
    </w:rPr>
  </w:style>
  <w:style w:type="character" w:customStyle="1" w:styleId="295pt0pt">
    <w:name w:val="Основной текст (2) + 9;5 pt;Интервал 0 pt"/>
    <w:basedOn w:val="22"/>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eastAsia="ru-RU" w:bidi="ru-RU"/>
    </w:rPr>
  </w:style>
  <w:style w:type="character" w:customStyle="1" w:styleId="20pt">
    <w:name w:val="Основной текст (2) + Интервал 0 pt"/>
    <w:basedOn w:val="22"/>
    <w:rPr>
      <w:rFonts w:ascii="Times New Roman" w:eastAsia="Times New Roman" w:hAnsi="Times New Roman" w:cs="Times New Roman"/>
      <w:b w:val="0"/>
      <w:bCs w:val="0"/>
      <w:i w:val="0"/>
      <w:iCs w:val="0"/>
      <w:smallCaps w:val="0"/>
      <w:strike w:val="0"/>
      <w:color w:val="000000"/>
      <w:spacing w:val="5"/>
      <w:w w:val="100"/>
      <w:position w:val="0"/>
      <w:sz w:val="20"/>
      <w:szCs w:val="20"/>
      <w:u w:val="none"/>
      <w:lang w:val="ru-RU" w:eastAsia="ru-RU" w:bidi="ru-RU"/>
    </w:rPr>
  </w:style>
  <w:style w:type="character" w:customStyle="1" w:styleId="2Exact0">
    <w:name w:val="Подпись к таблице (2) Exact"/>
    <w:basedOn w:val="a0"/>
    <w:link w:val="25"/>
    <w:rPr>
      <w:rFonts w:ascii="Times New Roman" w:eastAsia="Times New Roman" w:hAnsi="Times New Roman" w:cs="Times New Roman"/>
      <w:b/>
      <w:bCs/>
      <w:i w:val="0"/>
      <w:iCs w:val="0"/>
      <w:smallCaps w:val="0"/>
      <w:strike w:val="0"/>
      <w:spacing w:val="6"/>
      <w:sz w:val="20"/>
      <w:szCs w:val="20"/>
      <w:u w:val="none"/>
    </w:rPr>
  </w:style>
  <w:style w:type="character" w:customStyle="1" w:styleId="3Exact">
    <w:name w:val="Подпись к таблице (3) Exact"/>
    <w:basedOn w:val="a0"/>
    <w:link w:val="33"/>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4Exact">
    <w:name w:val="Основной текст (4) Exact"/>
    <w:basedOn w:val="a0"/>
    <w:link w:val="41"/>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5Exact">
    <w:name w:val="Основной текст (5) Exact"/>
    <w:basedOn w:val="a0"/>
    <w:link w:val="51"/>
    <w:rPr>
      <w:rFonts w:ascii="Tahoma" w:eastAsia="Tahoma" w:hAnsi="Tahoma" w:cs="Tahoma"/>
      <w:b w:val="0"/>
      <w:bCs w:val="0"/>
      <w:i w:val="0"/>
      <w:iCs w:val="0"/>
      <w:smallCaps w:val="0"/>
      <w:strike w:val="0"/>
      <w:sz w:val="18"/>
      <w:szCs w:val="18"/>
      <w:u w:val="none"/>
    </w:rPr>
  </w:style>
  <w:style w:type="character" w:customStyle="1" w:styleId="4MSReferenceSansSerif9pt0ptExact">
    <w:name w:val="Основной текст (4) + MS Reference Sans Serif;9 pt;Интервал 0 pt Exact"/>
    <w:basedOn w:val="4Exact"/>
    <w:rPr>
      <w:rFonts w:ascii="MS Reference Sans Serif" w:eastAsia="MS Reference Sans Serif" w:hAnsi="MS Reference Sans Serif" w:cs="MS Reference Sans Serif"/>
      <w:b w:val="0"/>
      <w:bCs w:val="0"/>
      <w:i w:val="0"/>
      <w:iCs w:val="0"/>
      <w:smallCaps w:val="0"/>
      <w:strike w:val="0"/>
      <w:color w:val="000000"/>
      <w:spacing w:val="-3"/>
      <w:w w:val="100"/>
      <w:position w:val="0"/>
      <w:sz w:val="18"/>
      <w:szCs w:val="18"/>
      <w:u w:val="single"/>
      <w:lang w:val="ru-RU" w:eastAsia="ru-RU" w:bidi="ru-RU"/>
    </w:rPr>
  </w:style>
  <w:style w:type="character" w:customStyle="1" w:styleId="6Exact">
    <w:name w:val="Основной текст (6) Exact"/>
    <w:basedOn w:val="a0"/>
    <w:link w:val="61"/>
    <w:rPr>
      <w:rFonts w:ascii="Times New Roman" w:eastAsia="Times New Roman" w:hAnsi="Times New Roman" w:cs="Times New Roman"/>
      <w:b/>
      <w:bCs/>
      <w:i w:val="0"/>
      <w:iCs w:val="0"/>
      <w:smallCaps w:val="0"/>
      <w:strike w:val="0"/>
      <w:spacing w:val="5"/>
      <w:sz w:val="19"/>
      <w:szCs w:val="19"/>
      <w:u w:val="none"/>
    </w:rPr>
  </w:style>
  <w:style w:type="paragraph" w:customStyle="1" w:styleId="21">
    <w:name w:val="Основной текст2"/>
    <w:basedOn w:val="a"/>
    <w:link w:val="a4"/>
    <w:pPr>
      <w:shd w:val="clear" w:color="auto" w:fill="FFFFFF"/>
      <w:spacing w:line="322" w:lineRule="exact"/>
    </w:pPr>
    <w:rPr>
      <w:rFonts w:ascii="Times New Roman" w:eastAsia="Times New Roman" w:hAnsi="Times New Roman"/>
      <w:b/>
      <w:bCs/>
      <w:spacing w:val="10"/>
    </w:rPr>
  </w:style>
  <w:style w:type="paragraph" w:customStyle="1" w:styleId="a6">
    <w:name w:val="Колонтитул"/>
    <w:basedOn w:val="a"/>
    <w:link w:val="a5"/>
    <w:pPr>
      <w:shd w:val="clear" w:color="auto" w:fill="FFFFFF"/>
      <w:spacing w:line="0" w:lineRule="atLeast"/>
    </w:pPr>
    <w:rPr>
      <w:rFonts w:ascii="Gulim" w:eastAsia="Gulim" w:hAnsi="Gulim" w:cs="Gulim"/>
      <w:sz w:val="19"/>
      <w:szCs w:val="19"/>
    </w:rPr>
  </w:style>
  <w:style w:type="paragraph" w:customStyle="1" w:styleId="23">
    <w:name w:val="Основной текст (2)"/>
    <w:basedOn w:val="a"/>
    <w:link w:val="22"/>
    <w:pPr>
      <w:shd w:val="clear" w:color="auto" w:fill="FFFFFF"/>
      <w:spacing w:before="300" w:line="274" w:lineRule="exact"/>
    </w:pPr>
    <w:rPr>
      <w:rFonts w:ascii="Times New Roman" w:eastAsia="Times New Roman" w:hAnsi="Times New Roman"/>
      <w:sz w:val="22"/>
      <w:szCs w:val="22"/>
    </w:rPr>
  </w:style>
  <w:style w:type="paragraph" w:customStyle="1" w:styleId="32">
    <w:name w:val="Основной текст (3)"/>
    <w:basedOn w:val="a"/>
    <w:link w:val="31"/>
    <w:pPr>
      <w:shd w:val="clear" w:color="auto" w:fill="FFFFFF"/>
      <w:spacing w:before="120" w:line="0" w:lineRule="atLeast"/>
    </w:pPr>
    <w:rPr>
      <w:rFonts w:ascii="Bookman Old Style" w:eastAsia="Bookman Old Style" w:hAnsi="Bookman Old Style" w:cs="Bookman Old Style"/>
      <w:sz w:val="38"/>
      <w:szCs w:val="38"/>
    </w:rPr>
  </w:style>
  <w:style w:type="paragraph" w:customStyle="1" w:styleId="a9">
    <w:name w:val="Подпись к картинке"/>
    <w:basedOn w:val="a"/>
    <w:link w:val="a8"/>
    <w:pPr>
      <w:shd w:val="clear" w:color="auto" w:fill="FFFFFF"/>
      <w:spacing w:line="0" w:lineRule="atLeast"/>
    </w:pPr>
    <w:rPr>
      <w:rFonts w:ascii="Times New Roman" w:eastAsia="Times New Roman" w:hAnsi="Times New Roman"/>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sz w:val="22"/>
      <w:szCs w:val="22"/>
    </w:rPr>
  </w:style>
  <w:style w:type="paragraph" w:customStyle="1" w:styleId="25">
    <w:name w:val="Подпись к таблице (2)"/>
    <w:basedOn w:val="a"/>
    <w:link w:val="2Exact0"/>
    <w:pPr>
      <w:shd w:val="clear" w:color="auto" w:fill="FFFFFF"/>
      <w:spacing w:line="0" w:lineRule="atLeast"/>
    </w:pPr>
    <w:rPr>
      <w:rFonts w:ascii="Times New Roman" w:eastAsia="Times New Roman" w:hAnsi="Times New Roman"/>
      <w:b/>
      <w:bCs/>
      <w:spacing w:val="6"/>
      <w:sz w:val="20"/>
      <w:szCs w:val="20"/>
    </w:rPr>
  </w:style>
  <w:style w:type="paragraph" w:customStyle="1" w:styleId="33">
    <w:name w:val="Подпись к таблице (3)"/>
    <w:basedOn w:val="a"/>
    <w:link w:val="3Exact"/>
    <w:pPr>
      <w:shd w:val="clear" w:color="auto" w:fill="FFFFFF"/>
      <w:spacing w:line="0" w:lineRule="atLeast"/>
    </w:pPr>
    <w:rPr>
      <w:rFonts w:ascii="Times New Roman" w:eastAsia="Times New Roman" w:hAnsi="Times New Roman"/>
      <w:spacing w:val="6"/>
      <w:sz w:val="19"/>
      <w:szCs w:val="19"/>
    </w:rPr>
  </w:style>
  <w:style w:type="paragraph" w:customStyle="1" w:styleId="41">
    <w:name w:val="Основной текст (4)"/>
    <w:basedOn w:val="a"/>
    <w:link w:val="4Exact"/>
    <w:pPr>
      <w:shd w:val="clear" w:color="auto" w:fill="FFFFFF"/>
      <w:spacing w:line="259" w:lineRule="exact"/>
      <w:jc w:val="center"/>
    </w:pPr>
    <w:rPr>
      <w:rFonts w:ascii="Times New Roman" w:eastAsia="Times New Roman" w:hAnsi="Times New Roman"/>
      <w:spacing w:val="6"/>
      <w:sz w:val="19"/>
      <w:szCs w:val="19"/>
    </w:rPr>
  </w:style>
  <w:style w:type="paragraph" w:customStyle="1" w:styleId="51">
    <w:name w:val="Основной текст (5)"/>
    <w:basedOn w:val="a"/>
    <w:link w:val="5Exact"/>
    <w:pPr>
      <w:shd w:val="clear" w:color="auto" w:fill="FFFFFF"/>
      <w:spacing w:line="0" w:lineRule="atLeast"/>
    </w:pPr>
    <w:rPr>
      <w:rFonts w:ascii="Tahoma" w:eastAsia="Tahoma" w:hAnsi="Tahoma" w:cs="Tahoma"/>
      <w:sz w:val="18"/>
      <w:szCs w:val="18"/>
    </w:rPr>
  </w:style>
  <w:style w:type="paragraph" w:customStyle="1" w:styleId="61">
    <w:name w:val="Основной текст (6)"/>
    <w:basedOn w:val="a"/>
    <w:link w:val="6Exact"/>
    <w:pPr>
      <w:shd w:val="clear" w:color="auto" w:fill="FFFFFF"/>
      <w:spacing w:line="254" w:lineRule="exact"/>
      <w:jc w:val="both"/>
    </w:pPr>
    <w:rPr>
      <w:rFonts w:ascii="Times New Roman" w:eastAsia="Times New Roman" w:hAnsi="Times New Roman"/>
      <w:b/>
      <w:bCs/>
      <w:spacing w:val="5"/>
      <w:sz w:val="19"/>
      <w:szCs w:val="19"/>
    </w:rPr>
  </w:style>
  <w:style w:type="paragraph" w:styleId="ac">
    <w:name w:val="footer"/>
    <w:basedOn w:val="a"/>
    <w:link w:val="ad"/>
    <w:rsid w:val="000B6453"/>
    <w:pPr>
      <w:tabs>
        <w:tab w:val="center" w:pos="4153"/>
        <w:tab w:val="right" w:pos="8306"/>
      </w:tabs>
      <w:spacing w:after="60"/>
      <w:jc w:val="both"/>
    </w:pPr>
    <w:rPr>
      <w:rFonts w:ascii="Times New Roman" w:eastAsia="Times New Roman" w:hAnsi="Times New Roman"/>
      <w:noProof/>
      <w:szCs w:val="20"/>
      <w:lang w:bidi="ar-SA"/>
    </w:rPr>
  </w:style>
  <w:style w:type="character" w:customStyle="1" w:styleId="ad">
    <w:name w:val="Нижний колонтитул Знак"/>
    <w:basedOn w:val="a0"/>
    <w:link w:val="ac"/>
    <w:rsid w:val="000B6453"/>
    <w:rPr>
      <w:rFonts w:ascii="Times New Roman" w:eastAsia="Times New Roman" w:hAnsi="Times New Roman" w:cs="Times New Roman"/>
      <w:noProof/>
      <w:szCs w:val="20"/>
      <w:lang w:bidi="ar-SA"/>
    </w:rPr>
  </w:style>
  <w:style w:type="paragraph" w:styleId="ae">
    <w:name w:val="List Paragraph"/>
    <w:basedOn w:val="a"/>
    <w:uiPriority w:val="34"/>
    <w:qFormat/>
    <w:rsid w:val="00D150D8"/>
    <w:pPr>
      <w:ind w:left="720"/>
      <w:contextualSpacing/>
    </w:pPr>
  </w:style>
  <w:style w:type="paragraph" w:styleId="af">
    <w:name w:val="No Spacing"/>
    <w:basedOn w:val="a"/>
    <w:uiPriority w:val="1"/>
    <w:qFormat/>
    <w:rsid w:val="00D150D8"/>
    <w:rPr>
      <w:rFonts w:cstheme="minorBidi"/>
      <w:szCs w:val="32"/>
    </w:rPr>
  </w:style>
  <w:style w:type="character" w:customStyle="1" w:styleId="apple-converted-space">
    <w:name w:val="apple-converted-space"/>
    <w:basedOn w:val="a0"/>
    <w:rsid w:val="00EF6FFD"/>
  </w:style>
  <w:style w:type="paragraph" w:styleId="af0">
    <w:name w:val="Balloon Text"/>
    <w:basedOn w:val="a"/>
    <w:link w:val="af1"/>
    <w:uiPriority w:val="99"/>
    <w:semiHidden/>
    <w:unhideWhenUsed/>
    <w:rsid w:val="003F1893"/>
    <w:rPr>
      <w:rFonts w:ascii="Tahoma" w:hAnsi="Tahoma" w:cs="Tahoma"/>
      <w:sz w:val="16"/>
      <w:szCs w:val="16"/>
    </w:rPr>
  </w:style>
  <w:style w:type="character" w:customStyle="1" w:styleId="af1">
    <w:name w:val="Текст выноски Знак"/>
    <w:basedOn w:val="a0"/>
    <w:link w:val="af0"/>
    <w:uiPriority w:val="99"/>
    <w:semiHidden/>
    <w:rsid w:val="003F1893"/>
    <w:rPr>
      <w:rFonts w:ascii="Tahoma" w:hAnsi="Tahoma" w:cs="Tahoma"/>
      <w:color w:val="000000"/>
      <w:sz w:val="16"/>
      <w:szCs w:val="16"/>
    </w:rPr>
  </w:style>
  <w:style w:type="character" w:styleId="af2">
    <w:name w:val="Strong"/>
    <w:basedOn w:val="a0"/>
    <w:uiPriority w:val="22"/>
    <w:qFormat/>
    <w:rsid w:val="00D150D8"/>
    <w:rPr>
      <w:b/>
      <w:bCs/>
    </w:rPr>
  </w:style>
  <w:style w:type="character" w:customStyle="1" w:styleId="text">
    <w:name w:val="text"/>
    <w:basedOn w:val="a0"/>
    <w:rsid w:val="0002396A"/>
  </w:style>
  <w:style w:type="character" w:customStyle="1" w:styleId="10">
    <w:name w:val="Заголовок 1 Знак"/>
    <w:basedOn w:val="a0"/>
    <w:link w:val="1"/>
    <w:uiPriority w:val="9"/>
    <w:rsid w:val="00D150D8"/>
    <w:rPr>
      <w:rFonts w:asciiTheme="majorHAnsi" w:eastAsiaTheme="majorEastAsia" w:hAnsiTheme="majorHAnsi" w:cs="Arial"/>
      <w:b/>
      <w:bCs/>
      <w:kern w:val="32"/>
      <w:sz w:val="32"/>
      <w:szCs w:val="32"/>
    </w:rPr>
  </w:style>
  <w:style w:type="character" w:customStyle="1" w:styleId="30">
    <w:name w:val="Заголовок 3 Знак"/>
    <w:basedOn w:val="a0"/>
    <w:link w:val="3"/>
    <w:uiPriority w:val="9"/>
    <w:rsid w:val="00D150D8"/>
    <w:rPr>
      <w:rFonts w:asciiTheme="majorHAnsi" w:eastAsiaTheme="majorEastAsia" w:hAnsiTheme="majorHAnsi"/>
      <w:b/>
      <w:bCs/>
      <w:sz w:val="26"/>
      <w:szCs w:val="26"/>
    </w:rPr>
  </w:style>
  <w:style w:type="paragraph" w:styleId="af3">
    <w:name w:val="header"/>
    <w:basedOn w:val="a"/>
    <w:link w:val="af4"/>
    <w:rsid w:val="003D1E2A"/>
    <w:pPr>
      <w:tabs>
        <w:tab w:val="center" w:pos="4536"/>
        <w:tab w:val="right" w:pos="9072"/>
      </w:tabs>
      <w:overflowPunct w:val="0"/>
      <w:autoSpaceDE w:val="0"/>
      <w:autoSpaceDN w:val="0"/>
      <w:adjustRightInd w:val="0"/>
      <w:textAlignment w:val="baseline"/>
    </w:pPr>
    <w:rPr>
      <w:rFonts w:ascii="Times New Roman" w:eastAsia="Times New Roman" w:hAnsi="Times New Roman"/>
      <w:lang w:bidi="ar-SA"/>
    </w:rPr>
  </w:style>
  <w:style w:type="character" w:customStyle="1" w:styleId="af4">
    <w:name w:val="Верхний колонтитул Знак"/>
    <w:basedOn w:val="a0"/>
    <w:link w:val="af3"/>
    <w:rsid w:val="003D1E2A"/>
    <w:rPr>
      <w:rFonts w:ascii="Times New Roman" w:eastAsia="Times New Roman" w:hAnsi="Times New Roman" w:cs="Times New Roman"/>
      <w:lang w:bidi="ar-SA"/>
    </w:rPr>
  </w:style>
  <w:style w:type="paragraph" w:customStyle="1" w:styleId="headertext">
    <w:name w:val="headertext"/>
    <w:basedOn w:val="a"/>
    <w:rsid w:val="003D1E2A"/>
    <w:pPr>
      <w:spacing w:before="100" w:beforeAutospacing="1" w:after="100" w:afterAutospacing="1"/>
    </w:pPr>
    <w:rPr>
      <w:rFonts w:ascii="Times New Roman" w:eastAsia="Times New Roman" w:hAnsi="Times New Roman"/>
      <w:lang w:bidi="ar-SA"/>
    </w:rPr>
  </w:style>
  <w:style w:type="character" w:customStyle="1" w:styleId="20">
    <w:name w:val="Заголовок 2 Знак"/>
    <w:basedOn w:val="a0"/>
    <w:link w:val="2"/>
    <w:uiPriority w:val="9"/>
    <w:semiHidden/>
    <w:rsid w:val="00D150D8"/>
    <w:rPr>
      <w:rFonts w:asciiTheme="majorHAnsi" w:eastAsiaTheme="majorEastAsia" w:hAnsiTheme="majorHAnsi"/>
      <w:b/>
      <w:bCs/>
      <w:i/>
      <w:iCs/>
      <w:sz w:val="28"/>
      <w:szCs w:val="28"/>
    </w:rPr>
  </w:style>
  <w:style w:type="character" w:customStyle="1" w:styleId="40">
    <w:name w:val="Заголовок 4 Знак"/>
    <w:basedOn w:val="a0"/>
    <w:link w:val="4"/>
    <w:uiPriority w:val="9"/>
    <w:semiHidden/>
    <w:rsid w:val="00D150D8"/>
    <w:rPr>
      <w:b/>
      <w:bCs/>
      <w:sz w:val="28"/>
      <w:szCs w:val="28"/>
    </w:rPr>
  </w:style>
  <w:style w:type="character" w:customStyle="1" w:styleId="50">
    <w:name w:val="Заголовок 5 Знак"/>
    <w:basedOn w:val="a0"/>
    <w:link w:val="5"/>
    <w:uiPriority w:val="9"/>
    <w:semiHidden/>
    <w:rsid w:val="00D150D8"/>
    <w:rPr>
      <w:b/>
      <w:bCs/>
      <w:i/>
      <w:iCs/>
      <w:sz w:val="26"/>
      <w:szCs w:val="26"/>
    </w:rPr>
  </w:style>
  <w:style w:type="character" w:customStyle="1" w:styleId="60">
    <w:name w:val="Заголовок 6 Знак"/>
    <w:basedOn w:val="a0"/>
    <w:link w:val="6"/>
    <w:uiPriority w:val="9"/>
    <w:semiHidden/>
    <w:rsid w:val="00D150D8"/>
    <w:rPr>
      <w:b/>
      <w:bCs/>
    </w:rPr>
  </w:style>
  <w:style w:type="character" w:customStyle="1" w:styleId="70">
    <w:name w:val="Заголовок 7 Знак"/>
    <w:basedOn w:val="a0"/>
    <w:link w:val="7"/>
    <w:uiPriority w:val="9"/>
    <w:semiHidden/>
    <w:rsid w:val="00D150D8"/>
    <w:rPr>
      <w:sz w:val="24"/>
      <w:szCs w:val="24"/>
    </w:rPr>
  </w:style>
  <w:style w:type="character" w:customStyle="1" w:styleId="80">
    <w:name w:val="Заголовок 8 Знак"/>
    <w:basedOn w:val="a0"/>
    <w:link w:val="8"/>
    <w:uiPriority w:val="9"/>
    <w:semiHidden/>
    <w:rsid w:val="00D150D8"/>
    <w:rPr>
      <w:i/>
      <w:iCs/>
      <w:sz w:val="24"/>
      <w:szCs w:val="24"/>
    </w:rPr>
  </w:style>
  <w:style w:type="character" w:customStyle="1" w:styleId="90">
    <w:name w:val="Заголовок 9 Знак"/>
    <w:basedOn w:val="a0"/>
    <w:link w:val="9"/>
    <w:uiPriority w:val="9"/>
    <w:semiHidden/>
    <w:rsid w:val="00D150D8"/>
    <w:rPr>
      <w:rFonts w:asciiTheme="majorHAnsi" w:eastAsiaTheme="majorEastAsia" w:hAnsiTheme="majorHAnsi"/>
    </w:rPr>
  </w:style>
  <w:style w:type="paragraph" w:styleId="af5">
    <w:name w:val="Title"/>
    <w:basedOn w:val="a"/>
    <w:next w:val="a"/>
    <w:link w:val="af6"/>
    <w:uiPriority w:val="10"/>
    <w:qFormat/>
    <w:rsid w:val="00D150D8"/>
    <w:pPr>
      <w:spacing w:before="240" w:after="60"/>
      <w:jc w:val="center"/>
      <w:outlineLvl w:val="0"/>
    </w:pPr>
    <w:rPr>
      <w:rFonts w:asciiTheme="majorHAnsi" w:eastAsiaTheme="majorEastAsia" w:hAnsiTheme="majorHAnsi"/>
      <w:b/>
      <w:bCs/>
      <w:kern w:val="28"/>
      <w:sz w:val="32"/>
      <w:szCs w:val="32"/>
    </w:rPr>
  </w:style>
  <w:style w:type="character" w:customStyle="1" w:styleId="af6">
    <w:name w:val="Название Знак"/>
    <w:basedOn w:val="a0"/>
    <w:link w:val="af5"/>
    <w:uiPriority w:val="10"/>
    <w:rsid w:val="00D150D8"/>
    <w:rPr>
      <w:rFonts w:asciiTheme="majorHAnsi" w:eastAsiaTheme="majorEastAsia" w:hAnsiTheme="majorHAnsi"/>
      <w:b/>
      <w:bCs/>
      <w:kern w:val="28"/>
      <w:sz w:val="32"/>
      <w:szCs w:val="32"/>
    </w:rPr>
  </w:style>
  <w:style w:type="paragraph" w:styleId="af7">
    <w:name w:val="Subtitle"/>
    <w:basedOn w:val="a"/>
    <w:next w:val="a"/>
    <w:link w:val="af8"/>
    <w:uiPriority w:val="11"/>
    <w:qFormat/>
    <w:rsid w:val="00D150D8"/>
    <w:pPr>
      <w:spacing w:after="60"/>
      <w:jc w:val="center"/>
      <w:outlineLvl w:val="1"/>
    </w:pPr>
    <w:rPr>
      <w:rFonts w:asciiTheme="majorHAnsi" w:eastAsiaTheme="majorEastAsia" w:hAnsiTheme="majorHAnsi"/>
    </w:rPr>
  </w:style>
  <w:style w:type="character" w:customStyle="1" w:styleId="af8">
    <w:name w:val="Подзаголовок Знак"/>
    <w:basedOn w:val="a0"/>
    <w:link w:val="af7"/>
    <w:uiPriority w:val="11"/>
    <w:rsid w:val="00D150D8"/>
    <w:rPr>
      <w:rFonts w:asciiTheme="majorHAnsi" w:eastAsiaTheme="majorEastAsia" w:hAnsiTheme="majorHAnsi"/>
      <w:sz w:val="24"/>
      <w:szCs w:val="24"/>
    </w:rPr>
  </w:style>
  <w:style w:type="character" w:styleId="af9">
    <w:name w:val="Emphasis"/>
    <w:basedOn w:val="a0"/>
    <w:uiPriority w:val="20"/>
    <w:qFormat/>
    <w:rsid w:val="00D150D8"/>
    <w:rPr>
      <w:rFonts w:asciiTheme="minorHAnsi" w:hAnsiTheme="minorHAnsi"/>
      <w:b/>
      <w:i/>
      <w:iCs/>
    </w:rPr>
  </w:style>
  <w:style w:type="paragraph" w:styleId="26">
    <w:name w:val="Quote"/>
    <w:basedOn w:val="a"/>
    <w:next w:val="a"/>
    <w:link w:val="27"/>
    <w:uiPriority w:val="29"/>
    <w:qFormat/>
    <w:rsid w:val="00D150D8"/>
    <w:rPr>
      <w:i/>
    </w:rPr>
  </w:style>
  <w:style w:type="character" w:customStyle="1" w:styleId="27">
    <w:name w:val="Цитата 2 Знак"/>
    <w:basedOn w:val="a0"/>
    <w:link w:val="26"/>
    <w:uiPriority w:val="29"/>
    <w:rsid w:val="00D150D8"/>
    <w:rPr>
      <w:i/>
      <w:sz w:val="24"/>
      <w:szCs w:val="24"/>
    </w:rPr>
  </w:style>
  <w:style w:type="paragraph" w:styleId="afa">
    <w:name w:val="Intense Quote"/>
    <w:basedOn w:val="a"/>
    <w:next w:val="a"/>
    <w:link w:val="afb"/>
    <w:uiPriority w:val="30"/>
    <w:qFormat/>
    <w:rsid w:val="00D150D8"/>
    <w:pPr>
      <w:ind w:left="720" w:right="720"/>
    </w:pPr>
    <w:rPr>
      <w:b/>
      <w:i/>
      <w:szCs w:val="22"/>
    </w:rPr>
  </w:style>
  <w:style w:type="character" w:customStyle="1" w:styleId="afb">
    <w:name w:val="Выделенная цитата Знак"/>
    <w:basedOn w:val="a0"/>
    <w:link w:val="afa"/>
    <w:uiPriority w:val="30"/>
    <w:rsid w:val="00D150D8"/>
    <w:rPr>
      <w:b/>
      <w:i/>
      <w:sz w:val="24"/>
    </w:rPr>
  </w:style>
  <w:style w:type="character" w:styleId="afc">
    <w:name w:val="Subtle Emphasis"/>
    <w:uiPriority w:val="19"/>
    <w:qFormat/>
    <w:rsid w:val="00D150D8"/>
    <w:rPr>
      <w:i/>
      <w:color w:val="5A5A5A" w:themeColor="text1" w:themeTint="A5"/>
    </w:rPr>
  </w:style>
  <w:style w:type="character" w:styleId="afd">
    <w:name w:val="Intense Emphasis"/>
    <w:basedOn w:val="a0"/>
    <w:uiPriority w:val="21"/>
    <w:qFormat/>
    <w:rsid w:val="00D150D8"/>
    <w:rPr>
      <w:b/>
      <w:i/>
      <w:sz w:val="24"/>
      <w:szCs w:val="24"/>
      <w:u w:val="single"/>
    </w:rPr>
  </w:style>
  <w:style w:type="character" w:styleId="afe">
    <w:name w:val="Subtle Reference"/>
    <w:basedOn w:val="a0"/>
    <w:uiPriority w:val="31"/>
    <w:qFormat/>
    <w:rsid w:val="00D150D8"/>
    <w:rPr>
      <w:sz w:val="24"/>
      <w:szCs w:val="24"/>
      <w:u w:val="single"/>
    </w:rPr>
  </w:style>
  <w:style w:type="character" w:styleId="aff">
    <w:name w:val="Intense Reference"/>
    <w:basedOn w:val="a0"/>
    <w:uiPriority w:val="32"/>
    <w:qFormat/>
    <w:rsid w:val="00D150D8"/>
    <w:rPr>
      <w:b/>
      <w:sz w:val="24"/>
      <w:u w:val="single"/>
    </w:rPr>
  </w:style>
  <w:style w:type="character" w:styleId="aff0">
    <w:name w:val="Book Title"/>
    <w:basedOn w:val="a0"/>
    <w:uiPriority w:val="33"/>
    <w:qFormat/>
    <w:rsid w:val="00D150D8"/>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D150D8"/>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rip-ovos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2682</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Радионова Виктория Олеговна</dc:creator>
  <cp:lastModifiedBy>Шангареева Инна Григорьевна</cp:lastModifiedBy>
  <cp:revision>2</cp:revision>
  <cp:lastPrinted>2015-01-20T09:55:00Z</cp:lastPrinted>
  <dcterms:created xsi:type="dcterms:W3CDTF">2019-06-17T07:14:00Z</dcterms:created>
  <dcterms:modified xsi:type="dcterms:W3CDTF">2019-06-17T07:14:00Z</dcterms:modified>
</cp:coreProperties>
</file>