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802D1">
              <w:rPr>
                <w:bCs/>
                <w:sz w:val="24"/>
                <w:szCs w:val="24"/>
              </w:rPr>
              <w:t>27</w:t>
            </w:r>
            <w:r w:rsidR="006D5F11">
              <w:rPr>
                <w:bCs/>
                <w:sz w:val="24"/>
                <w:szCs w:val="24"/>
              </w:rPr>
              <w:t>.</w:t>
            </w:r>
            <w:r w:rsidR="003A3C7C">
              <w:rPr>
                <w:bCs/>
                <w:sz w:val="24"/>
                <w:szCs w:val="24"/>
              </w:rPr>
              <w:t>0</w:t>
            </w:r>
            <w:r w:rsidR="00F62548">
              <w:rPr>
                <w:bCs/>
                <w:sz w:val="24"/>
                <w:szCs w:val="24"/>
              </w:rPr>
              <w:t>6</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461EBE"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8802D1">
              <w:rPr>
                <w:sz w:val="28"/>
                <w:szCs w:val="28"/>
              </w:rPr>
              <w:t>п/п</w:t>
            </w:r>
            <w:r w:rsidR="004D3114">
              <w:rPr>
                <w:sz w:val="28"/>
                <w:szCs w:val="28"/>
              </w:rPr>
              <w:t xml:space="preserve">                     </w:t>
            </w:r>
            <w:r w:rsidR="00461EBE">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C06EE2" w:rsidRDefault="00C06EE2" w:rsidP="00B74EBB">
      <w:pPr>
        <w:widowControl w:val="0"/>
        <w:spacing w:after="0"/>
        <w:jc w:val="center"/>
        <w:outlineLvl w:val="0"/>
        <w:rPr>
          <w:rFonts w:ascii="Times New Roman" w:hAnsi="Times New Roman"/>
          <w:b/>
          <w:sz w:val="32"/>
          <w:szCs w:val="32"/>
        </w:rPr>
      </w:pPr>
    </w:p>
    <w:p w:rsidR="00C06EE2" w:rsidRDefault="00C06EE2" w:rsidP="00B74EBB">
      <w:pPr>
        <w:widowControl w:val="0"/>
        <w:spacing w:after="0"/>
        <w:jc w:val="center"/>
        <w:outlineLvl w:val="0"/>
        <w:rPr>
          <w:rFonts w:ascii="Times New Roman" w:hAnsi="Times New Roman"/>
          <w:b/>
          <w:sz w:val="32"/>
          <w:szCs w:val="32"/>
        </w:rPr>
      </w:pPr>
    </w:p>
    <w:p w:rsidR="00C06EE2" w:rsidRDefault="00C06EE2" w:rsidP="00B74EBB">
      <w:pPr>
        <w:widowControl w:val="0"/>
        <w:spacing w:after="0"/>
        <w:jc w:val="center"/>
        <w:outlineLvl w:val="0"/>
        <w:rPr>
          <w:rFonts w:ascii="Times New Roman" w:hAnsi="Times New Roman"/>
          <w:b/>
          <w:sz w:val="32"/>
          <w:szCs w:val="32"/>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304A1F" w:rsidRDefault="00304A1F" w:rsidP="00304A1F">
      <w:pPr>
        <w:suppressAutoHyphens/>
        <w:spacing w:after="0" w:line="240" w:lineRule="auto"/>
        <w:jc w:val="center"/>
        <w:rPr>
          <w:rFonts w:ascii="Times New Roman" w:hAnsi="Times New Roman"/>
          <w:sz w:val="32"/>
          <w:szCs w:val="32"/>
        </w:rPr>
      </w:pPr>
      <w:r>
        <w:rPr>
          <w:rFonts w:ascii="Times New Roman" w:hAnsi="Times New Roman"/>
          <w:sz w:val="32"/>
          <w:szCs w:val="32"/>
        </w:rPr>
        <w:t>на п</w:t>
      </w:r>
      <w:r w:rsidRPr="00304A1F">
        <w:rPr>
          <w:rFonts w:ascii="Times New Roman" w:hAnsi="Times New Roman"/>
          <w:sz w:val="32"/>
          <w:szCs w:val="32"/>
        </w:rPr>
        <w:t>остав</w:t>
      </w:r>
      <w:r>
        <w:rPr>
          <w:rFonts w:ascii="Times New Roman" w:hAnsi="Times New Roman"/>
          <w:sz w:val="32"/>
          <w:szCs w:val="32"/>
        </w:rPr>
        <w:t>ку</w:t>
      </w:r>
      <w:r w:rsidRPr="00304A1F">
        <w:rPr>
          <w:rFonts w:ascii="Times New Roman" w:hAnsi="Times New Roman"/>
          <w:sz w:val="32"/>
          <w:szCs w:val="32"/>
        </w:rPr>
        <w:t xml:space="preserve"> материал</w:t>
      </w:r>
      <w:r>
        <w:rPr>
          <w:rFonts w:ascii="Times New Roman" w:hAnsi="Times New Roman"/>
          <w:sz w:val="32"/>
          <w:szCs w:val="32"/>
        </w:rPr>
        <w:t xml:space="preserve">ов </w:t>
      </w:r>
      <w:r w:rsidRPr="00304A1F">
        <w:rPr>
          <w:rFonts w:ascii="Times New Roman" w:hAnsi="Times New Roman"/>
          <w:sz w:val="32"/>
          <w:szCs w:val="32"/>
        </w:rPr>
        <w:t>теплопроводящи</w:t>
      </w:r>
      <w:r>
        <w:rPr>
          <w:rFonts w:ascii="Times New Roman" w:hAnsi="Times New Roman"/>
          <w:sz w:val="32"/>
          <w:szCs w:val="32"/>
        </w:rPr>
        <w:t>х</w:t>
      </w:r>
    </w:p>
    <w:p w:rsidR="001D1A78" w:rsidRDefault="00304A1F" w:rsidP="00304A1F">
      <w:pPr>
        <w:suppressAutoHyphens/>
        <w:spacing w:after="0" w:line="240" w:lineRule="auto"/>
        <w:jc w:val="center"/>
        <w:rPr>
          <w:rFonts w:ascii="Times New Roman" w:eastAsia="Times New Roman" w:hAnsi="Times New Roman"/>
          <w:lang w:eastAsia="ru-RU"/>
        </w:rPr>
      </w:pPr>
      <w:r w:rsidRPr="00304A1F">
        <w:rPr>
          <w:rFonts w:ascii="Times New Roman" w:hAnsi="Times New Roman"/>
          <w:sz w:val="32"/>
          <w:szCs w:val="32"/>
        </w:rPr>
        <w:t>(мембраны выравнивания давления</w:t>
      </w:r>
      <w:r>
        <w:rPr>
          <w:rFonts w:ascii="Times New Roman" w:hAnsi="Times New Roman"/>
          <w:sz w:val="32"/>
          <w:szCs w:val="32"/>
        </w:rPr>
        <w:t>)</w:t>
      </w:r>
    </w:p>
    <w:p w:rsidR="001D1A78" w:rsidRDefault="001D1A78" w:rsidP="00304A1F">
      <w:pPr>
        <w:suppressAutoHyphens/>
        <w:spacing w:after="0" w:line="360" w:lineRule="auto"/>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A40A16" w:rsidRDefault="00A40A16"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304A1F" w:rsidRDefault="00304A1F" w:rsidP="004620A7">
      <w:pPr>
        <w:suppressAutoHyphens/>
        <w:spacing w:before="240" w:after="0"/>
        <w:rPr>
          <w:rFonts w:ascii="Times New Roman" w:eastAsia="Times New Roman" w:hAnsi="Times New Roman"/>
          <w:sz w:val="24"/>
          <w:szCs w:val="24"/>
          <w:lang w:eastAsia="ru-RU"/>
        </w:rPr>
      </w:pPr>
    </w:p>
    <w:p w:rsidR="00304A1F" w:rsidRDefault="00304A1F" w:rsidP="004620A7">
      <w:pPr>
        <w:suppressAutoHyphens/>
        <w:spacing w:before="240" w:after="0"/>
        <w:rPr>
          <w:rFonts w:ascii="Times New Roman" w:eastAsia="Times New Roman" w:hAnsi="Times New Roman"/>
          <w:sz w:val="24"/>
          <w:szCs w:val="24"/>
          <w:lang w:eastAsia="ru-RU"/>
        </w:rPr>
      </w:pPr>
    </w:p>
    <w:p w:rsidR="00304A1F" w:rsidRDefault="00304A1F" w:rsidP="007A7A22">
      <w:pPr>
        <w:suppressAutoHyphens/>
        <w:spacing w:before="240" w:after="0"/>
        <w:jc w:val="center"/>
        <w:rPr>
          <w:rFonts w:ascii="Times New Roman" w:eastAsia="Times New Roman" w:hAnsi="Times New Roman"/>
          <w:sz w:val="24"/>
          <w:szCs w:val="24"/>
          <w:lang w:eastAsia="ru-RU"/>
        </w:rPr>
      </w:pPr>
    </w:p>
    <w:p w:rsidR="008802D1" w:rsidRDefault="008802D1" w:rsidP="007A7A22">
      <w:pPr>
        <w:suppressAutoHyphens/>
        <w:spacing w:before="240" w:after="0"/>
        <w:jc w:val="center"/>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3A3C7C" w:rsidRDefault="006A482D" w:rsidP="006A482D">
            <w:pPr>
              <w:suppressAutoHyphens/>
              <w:spacing w:after="0" w:line="240" w:lineRule="auto"/>
              <w:rPr>
                <w:rFonts w:ascii="Times New Roman" w:eastAsia="Calibri" w:hAnsi="Times New Roman"/>
                <w:sz w:val="24"/>
                <w:szCs w:val="24"/>
              </w:rPr>
            </w:pPr>
            <w:r>
              <w:rPr>
                <w:rFonts w:ascii="Times New Roman" w:hAnsi="Times New Roman"/>
                <w:sz w:val="24"/>
                <w:szCs w:val="24"/>
              </w:rPr>
              <w:t>П</w:t>
            </w:r>
            <w:r w:rsidRPr="006A482D">
              <w:rPr>
                <w:rFonts w:ascii="Times New Roman" w:hAnsi="Times New Roman"/>
                <w:sz w:val="24"/>
                <w:szCs w:val="24"/>
              </w:rPr>
              <w:t>оставк</w:t>
            </w:r>
            <w:r>
              <w:rPr>
                <w:rFonts w:ascii="Times New Roman" w:hAnsi="Times New Roman"/>
                <w:sz w:val="24"/>
                <w:szCs w:val="24"/>
              </w:rPr>
              <w:t>а</w:t>
            </w:r>
            <w:r w:rsidRPr="006A482D">
              <w:rPr>
                <w:rFonts w:ascii="Times New Roman" w:hAnsi="Times New Roman"/>
                <w:sz w:val="24"/>
                <w:szCs w:val="24"/>
              </w:rPr>
              <w:t xml:space="preserve"> материалов теплопроводящих</w:t>
            </w:r>
            <w:r>
              <w:rPr>
                <w:rFonts w:ascii="Times New Roman" w:hAnsi="Times New Roman"/>
                <w:sz w:val="24"/>
                <w:szCs w:val="24"/>
              </w:rPr>
              <w:t xml:space="preserve"> </w:t>
            </w:r>
            <w:r w:rsidRPr="006A482D">
              <w:rPr>
                <w:rFonts w:ascii="Times New Roman" w:hAnsi="Times New Roman"/>
                <w:sz w:val="24"/>
                <w:szCs w:val="24"/>
              </w:rPr>
              <w:t>(мембраны выравнивания давления)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6A482D">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6A482D">
              <w:rPr>
                <w:rFonts w:ascii="Times New Roman" w:eastAsia="Times New Roman" w:hAnsi="Times New Roman"/>
                <w:color w:val="000000"/>
                <w:kern w:val="28"/>
                <w:sz w:val="24"/>
                <w:szCs w:val="24"/>
                <w:lang w:eastAsia="ru-RU"/>
              </w:rPr>
              <w:t>71-08</w:t>
            </w:r>
            <w:r w:rsidRPr="005A1166">
              <w:rPr>
                <w:rFonts w:ascii="Times New Roman" w:eastAsia="Calibri" w:hAnsi="Times New Roman"/>
                <w:sz w:val="24"/>
                <w:szCs w:val="24"/>
              </w:rPr>
              <w:t>.</w:t>
            </w:r>
          </w:p>
          <w:p w:rsidR="00736415" w:rsidRPr="00A505AA" w:rsidRDefault="00D02F8F" w:rsidP="006A482D">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A482D">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6A482D">
            <w:pPr>
              <w:pStyle w:val="afffff5"/>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3A3C7C">
              <w:rPr>
                <w:rFonts w:ascii="Times New Roman" w:hAnsi="Times New Roman"/>
                <w:bCs/>
                <w:sz w:val="24"/>
                <w:szCs w:val="24"/>
              </w:rPr>
              <w:t>1</w:t>
            </w:r>
            <w:r w:rsidR="006A482D">
              <w:rPr>
                <w:rFonts w:ascii="Times New Roman" w:hAnsi="Times New Roman"/>
                <w:bCs/>
                <w:sz w:val="24"/>
                <w:szCs w:val="24"/>
              </w:rPr>
              <w:t>85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6A482D" w:rsidP="006A482D">
            <w:pPr>
              <w:pStyle w:val="ConsPlusNormal"/>
              <w:ind w:firstLine="0"/>
              <w:jc w:val="both"/>
              <w:rPr>
                <w:rFonts w:ascii="Times New Roman" w:eastAsia="Calibri" w:hAnsi="Times New Roman"/>
                <w:color w:val="0000FF"/>
                <w:sz w:val="24"/>
                <w:szCs w:val="24"/>
              </w:rPr>
            </w:pPr>
            <w:r w:rsidRPr="006A482D">
              <w:rPr>
                <w:rFonts w:ascii="Times New Roman" w:eastAsia="Calibri" w:hAnsi="Times New Roman"/>
                <w:sz w:val="24"/>
                <w:szCs w:val="24"/>
              </w:rPr>
              <w:t xml:space="preserve">270 064 </w:t>
            </w:r>
            <w:r w:rsidR="003A3C7C">
              <w:rPr>
                <w:rFonts w:ascii="Times New Roman" w:eastAsia="Calibri" w:hAnsi="Times New Roman"/>
                <w:sz w:val="24"/>
                <w:szCs w:val="24"/>
              </w:rPr>
              <w:t>(</w:t>
            </w:r>
            <w:r>
              <w:rPr>
                <w:rFonts w:ascii="Times New Roman" w:eastAsia="Calibri" w:hAnsi="Times New Roman"/>
                <w:sz w:val="24"/>
                <w:szCs w:val="24"/>
              </w:rPr>
              <w:t>Двести семьдесят тысяч шестьдесят четыре</w:t>
            </w:r>
            <w:r w:rsidR="003A3C7C">
              <w:rPr>
                <w:rFonts w:ascii="Times New Roman" w:eastAsia="Calibri" w:hAnsi="Times New Roman"/>
                <w:sz w:val="24"/>
                <w:szCs w:val="24"/>
              </w:rPr>
              <w:t>)</w:t>
            </w:r>
            <w:r>
              <w:rPr>
                <w:rFonts w:ascii="Times New Roman" w:eastAsia="Calibri" w:hAnsi="Times New Roman"/>
                <w:sz w:val="24"/>
                <w:szCs w:val="24"/>
              </w:rPr>
              <w:t xml:space="preserve"> рубля</w:t>
            </w:r>
            <w:r w:rsidR="007821FA">
              <w:rPr>
                <w:rFonts w:ascii="Times New Roman" w:eastAsia="Calibri" w:hAnsi="Times New Roman"/>
                <w:sz w:val="24"/>
                <w:szCs w:val="24"/>
              </w:rPr>
              <w:t xml:space="preserve"> </w:t>
            </w:r>
            <w:r>
              <w:rPr>
                <w:rFonts w:ascii="Times New Roman" w:eastAsia="Calibri" w:hAnsi="Times New Roman"/>
                <w:sz w:val="24"/>
                <w:szCs w:val="24"/>
              </w:rPr>
              <w:t>8</w:t>
            </w:r>
            <w:r w:rsidR="007821FA">
              <w:rPr>
                <w:rFonts w:ascii="Times New Roman" w:eastAsia="Calibri" w:hAnsi="Times New Roman"/>
                <w:sz w:val="24"/>
                <w:szCs w:val="24"/>
              </w:rPr>
              <w:t>0</w:t>
            </w:r>
            <w:r w:rsidR="002403E6">
              <w:rPr>
                <w:rFonts w:ascii="Times New Roman" w:eastAsia="Calibri" w:hAnsi="Times New Roman"/>
                <w:sz w:val="24"/>
                <w:szCs w:val="24"/>
              </w:rPr>
              <w:t xml:space="preserve"> копеек</w:t>
            </w:r>
            <w:r w:rsidR="004D3114">
              <w:rPr>
                <w:rFonts w:ascii="Times New Roman" w:eastAsia="Calibri" w:hAnsi="Times New Roman"/>
                <w:sz w:val="24"/>
                <w:szCs w:val="24"/>
              </w:rPr>
              <w:t>, включая</w:t>
            </w:r>
            <w:r w:rsidR="00277E8A">
              <w:rPr>
                <w:rFonts w:ascii="Times New Roman" w:eastAsia="Calibri" w:hAnsi="Times New Roman"/>
                <w:sz w:val="24"/>
                <w:szCs w:val="24"/>
              </w:rPr>
              <w:t xml:space="preserve"> все</w:t>
            </w:r>
            <w:bookmarkStart w:id="12" w:name="_GoBack"/>
            <w:bookmarkEnd w:id="12"/>
            <w:r w:rsidR="004D3114">
              <w:rPr>
                <w:rFonts w:ascii="Times New Roman" w:eastAsia="Calibri" w:hAnsi="Times New Roman"/>
                <w:sz w:val="24"/>
                <w:szCs w:val="24"/>
              </w:rPr>
              <w:t xml:space="preserve">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6A482D">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6A482D">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8559D7" w:rsidRPr="008559D7" w:rsidRDefault="008559D7" w:rsidP="008559D7">
            <w:pPr>
              <w:pStyle w:val="afffff5"/>
              <w:spacing w:before="0"/>
              <w:ind w:hanging="6"/>
              <w:rPr>
                <w:rFonts w:ascii="Times New Roman" w:hAnsi="Times New Roman"/>
                <w:sz w:val="24"/>
                <w:szCs w:val="24"/>
              </w:rPr>
            </w:pPr>
            <w:r w:rsidRPr="008559D7">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5A2599" w:rsidRPr="00A9692C" w:rsidRDefault="008559D7" w:rsidP="008559D7">
            <w:pPr>
              <w:pStyle w:val="afffff5"/>
              <w:spacing w:before="0"/>
              <w:ind w:hanging="6"/>
              <w:rPr>
                <w:rFonts w:ascii="Times New Roman" w:hAnsi="Times New Roman"/>
                <w:sz w:val="24"/>
                <w:szCs w:val="24"/>
              </w:rPr>
            </w:pPr>
            <w:r w:rsidRPr="008559D7">
              <w:rPr>
                <w:rFonts w:ascii="Times New Roman" w:hAnsi="Times New Roman"/>
                <w:sz w:val="24"/>
                <w:szCs w:val="24"/>
              </w:rPr>
              <w:t>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40A16">
              <w:rPr>
                <w:rFonts w:ascii="Times New Roman" w:hAnsi="Times New Roman"/>
                <w:bCs/>
                <w:sz w:val="24"/>
                <w:szCs w:val="24"/>
              </w:rPr>
              <w:t>«</w:t>
            </w:r>
            <w:r w:rsidR="007F573A">
              <w:rPr>
                <w:rFonts w:ascii="Times New Roman" w:hAnsi="Times New Roman"/>
                <w:bCs/>
                <w:sz w:val="24"/>
                <w:szCs w:val="24"/>
              </w:rPr>
              <w:t>02</w:t>
            </w:r>
            <w:r w:rsidR="00A9692C">
              <w:rPr>
                <w:rFonts w:ascii="Times New Roman" w:hAnsi="Times New Roman"/>
                <w:bCs/>
                <w:sz w:val="24"/>
                <w:szCs w:val="24"/>
              </w:rPr>
              <w:t>»</w:t>
            </w:r>
            <w:r w:rsidR="007F573A">
              <w:rPr>
                <w:rFonts w:ascii="Times New Roman" w:hAnsi="Times New Roman"/>
                <w:bCs/>
                <w:sz w:val="24"/>
                <w:szCs w:val="24"/>
              </w:rPr>
              <w:t xml:space="preserve"> июля</w:t>
            </w:r>
            <w:r w:rsidR="00A40A16">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7F573A" w:rsidP="006A482D">
            <w:pPr>
              <w:pStyle w:val="afffff5"/>
              <w:rPr>
                <w:rFonts w:ascii="Times New Roman" w:hAnsi="Times New Roman"/>
                <w:bCs/>
                <w:sz w:val="24"/>
                <w:szCs w:val="24"/>
              </w:rPr>
            </w:pPr>
            <w:r>
              <w:rPr>
                <w:rFonts w:ascii="Times New Roman" w:hAnsi="Times New Roman"/>
                <w:bCs/>
                <w:sz w:val="24"/>
                <w:szCs w:val="24"/>
              </w:rPr>
              <w:t>«02» июля</w:t>
            </w:r>
            <w:r w:rsidR="006A482D">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7F573A" w:rsidP="006A482D">
            <w:pPr>
              <w:pStyle w:val="afffff5"/>
              <w:rPr>
                <w:rFonts w:ascii="Times New Roman" w:hAnsi="Times New Roman"/>
                <w:bCs/>
                <w:sz w:val="24"/>
                <w:szCs w:val="24"/>
              </w:rPr>
            </w:pPr>
            <w:r>
              <w:rPr>
                <w:rFonts w:ascii="Times New Roman" w:hAnsi="Times New Roman"/>
                <w:bCs/>
                <w:sz w:val="24"/>
                <w:szCs w:val="24"/>
              </w:rPr>
              <w:t xml:space="preserve">«02» июля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6A482D"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600</w:t>
            </w:r>
            <w:r w:rsidR="007821FA">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2403E6">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г. Екатеринбург, ул. Мамина – Сибиряка, стр.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6A482D">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6A482D">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6A482D">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5"/>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CE76C9">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sidR="001D7B8A" w:rsidRPr="001D7B8A">
        <w:rPr>
          <w:rFonts w:ascii="Times New Roman" w:eastAsia="Times New Roman" w:hAnsi="Times New Roman"/>
          <w:sz w:val="24"/>
          <w:szCs w:val="24"/>
          <w:lang w:eastAsia="ru-RU"/>
        </w:rPr>
        <w:t xml:space="preserve">на </w:t>
      </w:r>
      <w:r w:rsidR="00CE76C9" w:rsidRPr="00CE76C9">
        <w:rPr>
          <w:rFonts w:ascii="Times New Roman" w:hAnsi="Times New Roman"/>
          <w:sz w:val="24"/>
          <w:szCs w:val="24"/>
        </w:rPr>
        <w:t>поставку материалов теплопроводящих</w:t>
      </w:r>
      <w:r w:rsidR="00CE76C9">
        <w:rPr>
          <w:rFonts w:ascii="Times New Roman" w:hAnsi="Times New Roman"/>
          <w:sz w:val="24"/>
          <w:szCs w:val="24"/>
        </w:rPr>
        <w:t xml:space="preserve"> </w:t>
      </w:r>
      <w:r w:rsidR="00CE76C9" w:rsidRPr="00CE76C9">
        <w:rPr>
          <w:rFonts w:ascii="Times New Roman" w:hAnsi="Times New Roman"/>
          <w:sz w:val="24"/>
          <w:szCs w:val="24"/>
        </w:rPr>
        <w:t>(мембраны выравнивания давления)</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574EB">
        <w:rPr>
          <w:rFonts w:ascii="Times New Roman" w:eastAsia="Times New Roman" w:hAnsi="Times New Roman"/>
          <w:sz w:val="24"/>
          <w:szCs w:val="24"/>
          <w:lang w:eastAsia="ru-RU"/>
        </w:rPr>
        <w:t>оказать</w:t>
      </w:r>
      <w:r w:rsidR="002403E6" w:rsidRPr="002403E6">
        <w:rPr>
          <w:rFonts w:ascii="Times New Roman" w:eastAsia="Times New Roman" w:hAnsi="Times New Roman"/>
          <w:sz w:val="24"/>
          <w:szCs w:val="24"/>
          <w:lang w:eastAsia="ru-RU"/>
        </w:rPr>
        <w:t xml:space="preserve"> услуг</w:t>
      </w:r>
      <w:r w:rsidR="002403E6">
        <w:rPr>
          <w:rFonts w:ascii="Times New Roman" w:eastAsia="Times New Roman" w:hAnsi="Times New Roman"/>
          <w:sz w:val="24"/>
          <w:szCs w:val="24"/>
          <w:lang w:eastAsia="ru-RU"/>
        </w:rPr>
        <w:t>и</w:t>
      </w:r>
      <w:r w:rsidR="002403E6" w:rsidRPr="002403E6">
        <w:rPr>
          <w:rFonts w:ascii="Times New Roman" w:eastAsia="Times New Roman" w:hAnsi="Times New Roman"/>
          <w:sz w:val="24"/>
          <w:szCs w:val="24"/>
          <w:lang w:eastAsia="ru-RU"/>
        </w:rPr>
        <w:t xml:space="preserve"> </w:t>
      </w:r>
      <w:r w:rsidR="00CE76C9">
        <w:rPr>
          <w:rFonts w:ascii="Times New Roman" w:eastAsia="Times New Roman" w:hAnsi="Times New Roman"/>
          <w:sz w:val="24"/>
          <w:szCs w:val="24"/>
          <w:lang w:eastAsia="ru-RU"/>
        </w:rPr>
        <w:t xml:space="preserve">на </w:t>
      </w:r>
      <w:r w:rsidR="00CE76C9" w:rsidRPr="00CE76C9">
        <w:rPr>
          <w:rFonts w:ascii="Times New Roman" w:eastAsia="Times New Roman" w:hAnsi="Times New Roman"/>
          <w:sz w:val="24"/>
          <w:szCs w:val="24"/>
          <w:lang w:eastAsia="ru-RU"/>
        </w:rPr>
        <w:t>поставку материалов теплопроводящих</w:t>
      </w:r>
      <w:r w:rsidR="00CE76C9">
        <w:rPr>
          <w:rFonts w:ascii="Times New Roman" w:eastAsia="Times New Roman" w:hAnsi="Times New Roman"/>
          <w:sz w:val="24"/>
          <w:szCs w:val="24"/>
          <w:lang w:eastAsia="ru-RU"/>
        </w:rPr>
        <w:t xml:space="preserve"> </w:t>
      </w:r>
      <w:r w:rsidR="00CE76C9" w:rsidRPr="00CE76C9">
        <w:rPr>
          <w:rFonts w:ascii="Times New Roman" w:eastAsia="Times New Roman" w:hAnsi="Times New Roman"/>
          <w:sz w:val="24"/>
          <w:szCs w:val="24"/>
          <w:lang w:eastAsia="ru-RU"/>
        </w:rPr>
        <w:t>(мембраны выравнивания давления)</w:t>
      </w:r>
      <w:r w:rsidR="00CE76C9">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574EB">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3890"/>
        <w:gridCol w:w="1016"/>
        <w:gridCol w:w="1535"/>
        <w:gridCol w:w="1134"/>
        <w:gridCol w:w="1134"/>
      </w:tblGrid>
      <w:tr w:rsidR="007E4EC5" w:rsidTr="00E90020">
        <w:trPr>
          <w:jc w:val="center"/>
        </w:trPr>
        <w:tc>
          <w:tcPr>
            <w:tcW w:w="500" w:type="dxa"/>
            <w:shd w:val="clear" w:color="auto" w:fill="auto"/>
          </w:tcPr>
          <w:p w:rsidR="007E4EC5" w:rsidRPr="001D7B8A" w:rsidRDefault="007E4EC5" w:rsidP="007E4EC5">
            <w:pPr>
              <w:ind w:left="-60" w:right="-15"/>
              <w:jc w:val="center"/>
              <w:rPr>
                <w:rFonts w:ascii="Times New Roman" w:hAnsi="Times New Roman"/>
                <w:b/>
                <w:bCs/>
                <w:sz w:val="24"/>
                <w:szCs w:val="24"/>
              </w:rPr>
            </w:pPr>
            <w:r w:rsidRPr="001D7B8A">
              <w:rPr>
                <w:rFonts w:ascii="Times New Roman" w:hAnsi="Times New Roman"/>
                <w:b/>
                <w:bCs/>
                <w:sz w:val="24"/>
                <w:szCs w:val="24"/>
              </w:rPr>
              <w:t>№ п/п</w:t>
            </w:r>
          </w:p>
        </w:tc>
        <w:tc>
          <w:tcPr>
            <w:tcW w:w="3890" w:type="dxa"/>
          </w:tcPr>
          <w:p w:rsidR="007E4EC5" w:rsidRPr="001D7B8A" w:rsidRDefault="007E4EC5" w:rsidP="007E4EC5">
            <w:pPr>
              <w:jc w:val="center"/>
              <w:rPr>
                <w:rFonts w:ascii="Times New Roman" w:hAnsi="Times New Roman"/>
                <w:b/>
                <w:bCs/>
                <w:sz w:val="24"/>
                <w:szCs w:val="24"/>
              </w:rPr>
            </w:pPr>
            <w:r w:rsidRPr="001D7B8A">
              <w:rPr>
                <w:rFonts w:ascii="Times New Roman" w:hAnsi="Times New Roman"/>
                <w:b/>
                <w:bCs/>
                <w:sz w:val="24"/>
                <w:szCs w:val="24"/>
              </w:rPr>
              <w:t>Наименование</w:t>
            </w:r>
          </w:p>
        </w:tc>
        <w:tc>
          <w:tcPr>
            <w:tcW w:w="1016" w:type="dxa"/>
            <w:shd w:val="clear" w:color="auto" w:fill="auto"/>
          </w:tcPr>
          <w:p w:rsidR="007E4EC5" w:rsidRPr="001D7B8A" w:rsidRDefault="007E4EC5" w:rsidP="007E4EC5">
            <w:pPr>
              <w:jc w:val="center"/>
              <w:rPr>
                <w:rFonts w:ascii="Times New Roman" w:hAnsi="Times New Roman"/>
                <w:b/>
                <w:bCs/>
                <w:sz w:val="24"/>
                <w:szCs w:val="24"/>
              </w:rPr>
            </w:pPr>
            <w:r w:rsidRPr="001D7B8A">
              <w:rPr>
                <w:rFonts w:ascii="Times New Roman" w:hAnsi="Times New Roman"/>
                <w:b/>
                <w:bCs/>
                <w:sz w:val="24"/>
                <w:szCs w:val="24"/>
              </w:rPr>
              <w:t>Кол-во, шт.</w:t>
            </w:r>
          </w:p>
        </w:tc>
        <w:tc>
          <w:tcPr>
            <w:tcW w:w="1535" w:type="dxa"/>
          </w:tcPr>
          <w:p w:rsidR="007E4EC5" w:rsidRPr="001D7B8A" w:rsidRDefault="007E4EC5" w:rsidP="007E4EC5">
            <w:pPr>
              <w:jc w:val="center"/>
              <w:rPr>
                <w:rFonts w:ascii="Times New Roman" w:hAnsi="Times New Roman"/>
                <w:b/>
                <w:bCs/>
                <w:sz w:val="24"/>
                <w:szCs w:val="24"/>
              </w:rPr>
            </w:pPr>
            <w:r>
              <w:rPr>
                <w:rFonts w:ascii="Times New Roman" w:hAnsi="Times New Roman"/>
                <w:b/>
                <w:bCs/>
                <w:sz w:val="24"/>
                <w:szCs w:val="24"/>
              </w:rPr>
              <w:t>Страна происхождения товара</w:t>
            </w:r>
          </w:p>
        </w:tc>
        <w:tc>
          <w:tcPr>
            <w:tcW w:w="1134" w:type="dxa"/>
            <w:shd w:val="clear" w:color="auto" w:fill="auto"/>
          </w:tcPr>
          <w:p w:rsidR="007E4EC5" w:rsidRPr="001D7B8A" w:rsidRDefault="007E4EC5" w:rsidP="007E4EC5">
            <w:pPr>
              <w:jc w:val="center"/>
              <w:rPr>
                <w:rFonts w:ascii="Times New Roman" w:hAnsi="Times New Roman"/>
                <w:b/>
                <w:bCs/>
                <w:sz w:val="24"/>
                <w:szCs w:val="24"/>
              </w:rPr>
            </w:pPr>
            <w:r>
              <w:rPr>
                <w:rFonts w:ascii="Times New Roman" w:hAnsi="Times New Roman"/>
                <w:b/>
                <w:bCs/>
                <w:sz w:val="24"/>
                <w:szCs w:val="24"/>
                <w:vertAlign w:val="superscript"/>
              </w:rPr>
              <w:t>2</w:t>
            </w:r>
            <w:r w:rsidR="00E90020">
              <w:rPr>
                <w:rFonts w:ascii="Times New Roman" w:hAnsi="Times New Roman"/>
                <w:b/>
                <w:bCs/>
                <w:sz w:val="24"/>
                <w:szCs w:val="24"/>
              </w:rPr>
              <w:t>Цена за шт. с</w:t>
            </w:r>
            <w:r w:rsidRPr="001D7B8A">
              <w:rPr>
                <w:rFonts w:ascii="Times New Roman" w:hAnsi="Times New Roman"/>
                <w:b/>
                <w:bCs/>
                <w:sz w:val="24"/>
                <w:szCs w:val="24"/>
              </w:rPr>
              <w:t xml:space="preserve"> НДС, руб.</w:t>
            </w:r>
          </w:p>
        </w:tc>
        <w:tc>
          <w:tcPr>
            <w:tcW w:w="1134" w:type="dxa"/>
          </w:tcPr>
          <w:p w:rsidR="007E4EC5" w:rsidRPr="001D7B8A" w:rsidRDefault="007E4EC5" w:rsidP="007E4EC5">
            <w:pPr>
              <w:jc w:val="center"/>
              <w:rPr>
                <w:rFonts w:ascii="Times New Roman" w:hAnsi="Times New Roman"/>
                <w:b/>
                <w:bCs/>
                <w:sz w:val="24"/>
                <w:szCs w:val="24"/>
              </w:rPr>
            </w:pPr>
            <w:r>
              <w:rPr>
                <w:rFonts w:ascii="Times New Roman" w:hAnsi="Times New Roman"/>
                <w:b/>
                <w:bCs/>
                <w:sz w:val="24"/>
                <w:szCs w:val="24"/>
                <w:vertAlign w:val="superscript"/>
              </w:rPr>
              <w:t>2</w:t>
            </w:r>
            <w:r w:rsidRPr="001D7B8A">
              <w:rPr>
                <w:rFonts w:ascii="Times New Roman" w:hAnsi="Times New Roman"/>
                <w:b/>
                <w:bCs/>
                <w:sz w:val="24"/>
                <w:szCs w:val="24"/>
              </w:rPr>
              <w:t>Сумма с НДС, руб.</w:t>
            </w:r>
          </w:p>
        </w:tc>
      </w:tr>
      <w:tr w:rsidR="007E4EC5" w:rsidRPr="00204436" w:rsidTr="00E90020">
        <w:trPr>
          <w:jc w:val="center"/>
        </w:trPr>
        <w:tc>
          <w:tcPr>
            <w:tcW w:w="500" w:type="dxa"/>
            <w:shd w:val="clear" w:color="auto" w:fill="auto"/>
            <w:vAlign w:val="center"/>
          </w:tcPr>
          <w:p w:rsidR="007E4EC5" w:rsidRPr="001D7B8A" w:rsidRDefault="007E4EC5" w:rsidP="007E4EC5">
            <w:pPr>
              <w:spacing w:line="240" w:lineRule="auto"/>
              <w:ind w:left="-60" w:hanging="45"/>
              <w:jc w:val="center"/>
              <w:rPr>
                <w:rFonts w:ascii="Times New Roman" w:hAnsi="Times New Roman"/>
                <w:sz w:val="24"/>
                <w:szCs w:val="24"/>
              </w:rPr>
            </w:pPr>
            <w:r w:rsidRPr="001D7B8A">
              <w:rPr>
                <w:rFonts w:ascii="Times New Roman" w:hAnsi="Times New Roman"/>
                <w:sz w:val="24"/>
                <w:szCs w:val="24"/>
              </w:rPr>
              <w:t>1.</w:t>
            </w:r>
          </w:p>
        </w:tc>
        <w:tc>
          <w:tcPr>
            <w:tcW w:w="3890" w:type="dxa"/>
          </w:tcPr>
          <w:tbl>
            <w:tblPr>
              <w:tblW w:w="3861" w:type="dxa"/>
              <w:tblBorders>
                <w:top w:val="nil"/>
                <w:left w:val="nil"/>
                <w:bottom w:val="nil"/>
                <w:right w:val="nil"/>
              </w:tblBorders>
              <w:tblLayout w:type="fixed"/>
              <w:tblLook w:val="0000" w:firstRow="0" w:lastRow="0" w:firstColumn="0" w:lastColumn="0" w:noHBand="0" w:noVBand="0"/>
            </w:tblPr>
            <w:tblGrid>
              <w:gridCol w:w="3861"/>
            </w:tblGrid>
            <w:tr w:rsidR="007E4EC5" w:rsidRPr="00617B2C" w:rsidTr="007E4EC5">
              <w:trPr>
                <w:trHeight w:val="73"/>
              </w:trPr>
              <w:tc>
                <w:tcPr>
                  <w:tcW w:w="3861" w:type="dxa"/>
                </w:tcPr>
                <w:p w:rsidR="007E4EC5" w:rsidRPr="00617B2C" w:rsidRDefault="007E4EC5" w:rsidP="007E4EC5">
                  <w:pPr>
                    <w:spacing w:after="0"/>
                    <w:contextualSpacing/>
                    <w:rPr>
                      <w:rFonts w:ascii="Times New Roman" w:hAnsi="Times New Roman"/>
                      <w:sz w:val="24"/>
                      <w:szCs w:val="24"/>
                    </w:rPr>
                  </w:pPr>
                  <w:r>
                    <w:rPr>
                      <w:rFonts w:ascii="Times New Roman" w:hAnsi="Times New Roman"/>
                      <w:sz w:val="24"/>
                      <w:szCs w:val="24"/>
                      <w:vertAlign w:val="superscript"/>
                    </w:rPr>
                    <w:t xml:space="preserve">1  </w:t>
                  </w:r>
                  <w:r>
                    <w:rPr>
                      <w:rFonts w:ascii="Times New Roman" w:hAnsi="Times New Roman"/>
                      <w:sz w:val="24"/>
                      <w:szCs w:val="24"/>
                    </w:rPr>
                    <w:t>Материалы теплопроводящие (</w:t>
                  </w:r>
                  <w:r w:rsidR="003662C9" w:rsidRPr="003662C9">
                    <w:rPr>
                      <w:rFonts w:ascii="Times New Roman" w:hAnsi="Times New Roman"/>
                      <w:sz w:val="24"/>
                      <w:szCs w:val="24"/>
                    </w:rPr>
                    <w:t>мембрана выравнивания давления В+В DAM-AD7, 6,7х0,13 самоклеющаяся</w:t>
                  </w:r>
                  <w:r>
                    <w:rPr>
                      <w:rFonts w:ascii="Times New Roman" w:hAnsi="Times New Roman"/>
                      <w:sz w:val="24"/>
                      <w:szCs w:val="24"/>
                    </w:rPr>
                    <w:t>)</w:t>
                  </w:r>
                </w:p>
              </w:tc>
            </w:tr>
          </w:tbl>
          <w:p w:rsidR="007E4EC5" w:rsidRPr="001D7B8A" w:rsidRDefault="007E4EC5" w:rsidP="007E4EC5">
            <w:pPr>
              <w:spacing w:line="240" w:lineRule="auto"/>
              <w:rPr>
                <w:rFonts w:ascii="Times New Roman" w:hAnsi="Times New Roman"/>
                <w:sz w:val="24"/>
                <w:szCs w:val="24"/>
              </w:rPr>
            </w:pPr>
            <w:r w:rsidRPr="001D7B8A">
              <w:rPr>
                <w:rFonts w:ascii="Times New Roman" w:hAnsi="Times New Roman"/>
                <w:sz w:val="24"/>
                <w:szCs w:val="24"/>
              </w:rPr>
              <w:t xml:space="preserve"> </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7E4EC5" w:rsidRPr="001D7B8A" w:rsidRDefault="007E4EC5" w:rsidP="007E4EC5">
            <w:pPr>
              <w:spacing w:line="240" w:lineRule="auto"/>
              <w:jc w:val="center"/>
              <w:rPr>
                <w:rFonts w:ascii="Times New Roman" w:hAnsi="Times New Roman"/>
                <w:color w:val="000000"/>
                <w:sz w:val="24"/>
                <w:szCs w:val="24"/>
              </w:rPr>
            </w:pPr>
            <w:r>
              <w:rPr>
                <w:rFonts w:ascii="Times New Roman" w:hAnsi="Times New Roman"/>
                <w:color w:val="000000"/>
                <w:sz w:val="24"/>
                <w:szCs w:val="24"/>
              </w:rPr>
              <w:t>600</w:t>
            </w:r>
          </w:p>
        </w:tc>
        <w:tc>
          <w:tcPr>
            <w:tcW w:w="1535" w:type="dxa"/>
          </w:tcPr>
          <w:p w:rsidR="007E4EC5" w:rsidRPr="001D7B8A" w:rsidRDefault="007E4EC5" w:rsidP="007E4EC5">
            <w:pPr>
              <w:spacing w:line="240" w:lineRule="auto"/>
              <w:jc w:val="center"/>
              <w:rPr>
                <w:rFonts w:ascii="Times New Roman" w:hAnsi="Times New Roman"/>
                <w:sz w:val="24"/>
                <w:szCs w:val="24"/>
              </w:rPr>
            </w:pPr>
            <w:r>
              <w:rPr>
                <w:rFonts w:ascii="Times New Roman" w:hAnsi="Times New Roman"/>
                <w:sz w:val="24"/>
                <w:szCs w:val="24"/>
              </w:rPr>
              <w:t>Россия</w:t>
            </w:r>
          </w:p>
        </w:tc>
        <w:tc>
          <w:tcPr>
            <w:tcW w:w="1134" w:type="dxa"/>
            <w:shd w:val="clear" w:color="auto" w:fill="auto"/>
            <w:vAlign w:val="center"/>
          </w:tcPr>
          <w:p w:rsidR="007E4EC5" w:rsidRPr="001D7B8A" w:rsidRDefault="007E4EC5" w:rsidP="007E4EC5">
            <w:pPr>
              <w:spacing w:line="240" w:lineRule="auto"/>
              <w:ind w:firstLine="709"/>
              <w:jc w:val="right"/>
              <w:rPr>
                <w:rFonts w:ascii="Times New Roman" w:hAnsi="Times New Roman"/>
                <w:sz w:val="24"/>
                <w:szCs w:val="24"/>
              </w:rPr>
            </w:pPr>
          </w:p>
        </w:tc>
        <w:tc>
          <w:tcPr>
            <w:tcW w:w="1134" w:type="dxa"/>
            <w:vAlign w:val="center"/>
          </w:tcPr>
          <w:p w:rsidR="007E4EC5" w:rsidRPr="001D7B8A" w:rsidRDefault="007E4EC5" w:rsidP="007E4EC5">
            <w:pPr>
              <w:spacing w:line="240" w:lineRule="auto"/>
              <w:ind w:firstLine="709"/>
              <w:jc w:val="center"/>
              <w:rPr>
                <w:rFonts w:ascii="Times New Roman" w:hAnsi="Times New Roman"/>
                <w:sz w:val="24"/>
                <w:szCs w:val="24"/>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C12265" w:rsidP="00CB48F6">
      <w:pPr>
        <w:spacing w:after="0" w:line="240" w:lineRule="auto"/>
        <w:jc w:val="both"/>
        <w:rPr>
          <w:rFonts w:ascii="Times New Roman" w:hAnsi="Times New Roman"/>
          <w:sz w:val="20"/>
          <w:szCs w:val="20"/>
          <w:shd w:val="clear" w:color="auto" w:fill="FFFFFF"/>
        </w:rPr>
      </w:pPr>
      <w:r w:rsidRPr="00C12265">
        <w:rPr>
          <w:rFonts w:ascii="Times New Roman" w:eastAsia="Times New Roman" w:hAnsi="Times New Roman"/>
          <w:sz w:val="20"/>
          <w:szCs w:val="20"/>
          <w:vertAlign w:val="superscript"/>
        </w:rPr>
        <w:t>1</w:t>
      </w:r>
      <w:r w:rsidRPr="00C12265">
        <w:rPr>
          <w:rFonts w:ascii="Times New Roman" w:eastAsia="Times New Roman" w:hAnsi="Times New Roman"/>
          <w:sz w:val="20"/>
          <w:szCs w:val="20"/>
        </w:rPr>
        <w:t xml:space="preserve"> Эквивалент не допускается в соответствии с п.10.3.4 (</w:t>
      </w:r>
      <w:r w:rsidR="00CE76C9">
        <w:rPr>
          <w:rFonts w:ascii="Times New Roman" w:eastAsia="Times New Roman" w:hAnsi="Times New Roman"/>
          <w:sz w:val="20"/>
          <w:szCs w:val="20"/>
        </w:rPr>
        <w:t>б</w:t>
      </w:r>
      <w:r w:rsidRPr="00C12265">
        <w:rPr>
          <w:rFonts w:ascii="Times New Roman" w:eastAsia="Times New Roman" w:hAnsi="Times New Roman"/>
          <w:sz w:val="20"/>
          <w:szCs w:val="20"/>
        </w:rPr>
        <w:t xml:space="preserve">) «Положения о закупе товаров, работ, услуг ГК «Роскосмос» </w:t>
      </w:r>
    </w:p>
    <w:p w:rsidR="00276B22" w:rsidRPr="00C12265" w:rsidRDefault="005574EB" w:rsidP="00CB48F6">
      <w:pPr>
        <w:spacing w:after="0" w:line="240" w:lineRule="auto"/>
        <w:jc w:val="both"/>
        <w:rPr>
          <w:rFonts w:ascii="Times New Roman" w:eastAsia="Times New Roman" w:hAnsi="Times New Roman"/>
          <w:sz w:val="20"/>
          <w:szCs w:val="20"/>
          <w:lang w:eastAsia="ru-RU"/>
        </w:rPr>
      </w:pPr>
      <w:r w:rsidRPr="00C12265">
        <w:rPr>
          <w:rFonts w:ascii="Times New Roman" w:eastAsia="Times New Roman" w:hAnsi="Times New Roman"/>
          <w:sz w:val="20"/>
          <w:szCs w:val="20"/>
          <w:vertAlign w:val="superscript"/>
          <w:lang w:eastAsia="ru-RU"/>
        </w:rPr>
        <w:t xml:space="preserve">2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82D" w:rsidRDefault="006A482D" w:rsidP="00BE4551">
      <w:pPr>
        <w:spacing w:after="0" w:line="240" w:lineRule="auto"/>
      </w:pPr>
      <w:r>
        <w:separator/>
      </w:r>
    </w:p>
  </w:endnote>
  <w:endnote w:type="continuationSeparator" w:id="0">
    <w:p w:rsidR="006A482D" w:rsidRDefault="006A482D" w:rsidP="00BE4551">
      <w:pPr>
        <w:spacing w:after="0" w:line="240" w:lineRule="auto"/>
      </w:pPr>
      <w:r>
        <w:continuationSeparator/>
      </w:r>
    </w:p>
  </w:endnote>
  <w:endnote w:type="continuationNotice" w:id="1">
    <w:p w:rsidR="006A482D" w:rsidRDefault="006A4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A482D" w:rsidRDefault="006A48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A482D" w:rsidRDefault="006A48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32691D" w:rsidRDefault="006A482D"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A482D" w:rsidRDefault="006A48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77E8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A482D" w:rsidRDefault="006A482D"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32691D" w:rsidRDefault="006A482D"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A482D" w:rsidRPr="00C408FB" w:rsidRDefault="006A482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77E8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6A482D" w:rsidRPr="00CA0F23" w:rsidRDefault="006A482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77E8A">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32691D" w:rsidRDefault="006A482D"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82D" w:rsidRDefault="006A482D" w:rsidP="00BE4551">
      <w:pPr>
        <w:spacing w:after="0" w:line="240" w:lineRule="auto"/>
      </w:pPr>
      <w:r>
        <w:separator/>
      </w:r>
    </w:p>
  </w:footnote>
  <w:footnote w:type="continuationSeparator" w:id="0">
    <w:p w:rsidR="006A482D" w:rsidRDefault="006A482D" w:rsidP="00BE4551">
      <w:pPr>
        <w:spacing w:after="0" w:line="240" w:lineRule="auto"/>
      </w:pPr>
      <w:r>
        <w:continuationSeparator/>
      </w:r>
    </w:p>
  </w:footnote>
  <w:footnote w:type="continuationNotice" w:id="1">
    <w:p w:rsidR="006A482D" w:rsidRDefault="006A482D">
      <w:pPr>
        <w:spacing w:after="0" w:line="240" w:lineRule="auto"/>
      </w:pPr>
    </w:p>
  </w:footnote>
  <w:footnote w:id="2">
    <w:p w:rsidR="006A482D" w:rsidRDefault="006A482D"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A234A7" w:rsidRDefault="006A482D"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LockTheme/>
  <w:styleLockQFSet/>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37651"/>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8A"/>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03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A1F"/>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5F9"/>
    <w:rsid w:val="00362C66"/>
    <w:rsid w:val="00362CFC"/>
    <w:rsid w:val="00362D3C"/>
    <w:rsid w:val="00362D78"/>
    <w:rsid w:val="00363696"/>
    <w:rsid w:val="003641B8"/>
    <w:rsid w:val="0036476C"/>
    <w:rsid w:val="003647A9"/>
    <w:rsid w:val="00364D97"/>
    <w:rsid w:val="003655B0"/>
    <w:rsid w:val="00365CA6"/>
    <w:rsid w:val="0036612C"/>
    <w:rsid w:val="003662C9"/>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0CF"/>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1EBE"/>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305"/>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413"/>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82D"/>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62"/>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4EC5"/>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73A"/>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85F"/>
    <w:rsid w:val="00854A2A"/>
    <w:rsid w:val="00854DA4"/>
    <w:rsid w:val="0085578C"/>
    <w:rsid w:val="008557D6"/>
    <w:rsid w:val="008559D7"/>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2D1"/>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16"/>
    <w:rsid w:val="00A40A65"/>
    <w:rsid w:val="00A40DD5"/>
    <w:rsid w:val="00A410C7"/>
    <w:rsid w:val="00A42120"/>
    <w:rsid w:val="00A42705"/>
    <w:rsid w:val="00A42C66"/>
    <w:rsid w:val="00A430FF"/>
    <w:rsid w:val="00A43CE6"/>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3CFD"/>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6EE2"/>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C9"/>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625"/>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BA6"/>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8B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020"/>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0C69"/>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548"/>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CE76C9"/>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BC9A8-B914-4320-B529-65F6C6F0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34</Pages>
  <Words>13101</Words>
  <Characters>74677</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Трофимова Юлия Дмитриевна</cp:lastModifiedBy>
  <cp:revision>108</cp:revision>
  <cp:lastPrinted>2023-11-27T11:42:00Z</cp:lastPrinted>
  <dcterms:created xsi:type="dcterms:W3CDTF">2022-10-13T07:14:00Z</dcterms:created>
  <dcterms:modified xsi:type="dcterms:W3CDTF">2024-06-27T12:11:00Z</dcterms:modified>
</cp:coreProperties>
</file>