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43351">
        <w:rPr>
          <w:rFonts w:ascii="Times New Roman" w:hAnsi="Times New Roman" w:cs="Times New Roman"/>
          <w:b/>
        </w:rPr>
        <w:t>__________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sidR="006B5743">
        <w:rPr>
          <w:rFonts w:ascii="Times New Roman" w:hAnsi="Times New Roman" w:cs="Times New Roman"/>
        </w:rPr>
        <w:t>_</w:t>
      </w:r>
      <w:r w:rsidRPr="007344A9">
        <w:rPr>
          <w:rFonts w:ascii="Times New Roman" w:hAnsi="Times New Roman" w:cs="Times New Roman"/>
        </w:rPr>
        <w:t>_г.</w:t>
      </w:r>
    </w:p>
    <w:p w:rsidR="00394385" w:rsidRDefault="00643351"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6B5743">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Pr>
          <w:rFonts w:ascii="Times New Roman" w:hAnsi="Times New Roman" w:cs="Times New Roman"/>
          <w:b/>
          <w:lang w:val="x-none"/>
        </w:rPr>
        <w:t xml:space="preserve">, </w:t>
      </w:r>
      <w:r w:rsidRPr="00335D9E">
        <w:rPr>
          <w:rFonts w:ascii="Times New Roman" w:hAnsi="Times New Roman" w:cs="Times New Roman"/>
          <w:lang w:val="x-none"/>
        </w:rPr>
        <w:t xml:space="preserve">в лице </w:t>
      </w:r>
      <w:r w:rsidR="00FB6261">
        <w:rPr>
          <w:rFonts w:ascii="Times New Roman" w:hAnsi="Times New Roman" w:cs="Times New Roman"/>
        </w:rPr>
        <w:t>коммерческого директора – начальника центра Пестовой Екатерины Владимировны</w:t>
      </w:r>
      <w:r w:rsidRPr="00335D9E">
        <w:rPr>
          <w:rFonts w:ascii="Times New Roman" w:hAnsi="Times New Roman" w:cs="Times New Roman"/>
          <w:lang w:val="x-none"/>
        </w:rPr>
        <w:t xml:space="preserve">, действующего на основании </w:t>
      </w:r>
      <w:r>
        <w:rPr>
          <w:rFonts w:ascii="Times New Roman" w:hAnsi="Times New Roman" w:cs="Times New Roman"/>
        </w:rPr>
        <w:t>доверенности №</w:t>
      </w:r>
      <w:r w:rsidR="00FB6261">
        <w:rPr>
          <w:rFonts w:ascii="Times New Roman" w:hAnsi="Times New Roman" w:cs="Times New Roman"/>
        </w:rPr>
        <w:t>018/74</w:t>
      </w:r>
      <w:r>
        <w:rPr>
          <w:rFonts w:ascii="Times New Roman" w:hAnsi="Times New Roman" w:cs="Times New Roman"/>
        </w:rPr>
        <w:t xml:space="preserve"> от 01.01.20</w:t>
      </w:r>
      <w:r w:rsidR="006B5743">
        <w:rPr>
          <w:rFonts w:ascii="Times New Roman" w:hAnsi="Times New Roman" w:cs="Times New Roman"/>
        </w:rPr>
        <w:t>2</w:t>
      </w:r>
      <w:r w:rsidR="00A13163">
        <w:rPr>
          <w:rFonts w:ascii="Times New Roman" w:hAnsi="Times New Roman" w:cs="Times New Roman"/>
        </w:rPr>
        <w:t>3</w:t>
      </w:r>
      <w:r w:rsidRPr="00335D9E">
        <w:rPr>
          <w:rFonts w:ascii="Times New Roman" w:hAnsi="Times New Roman" w:cs="Times New Roman"/>
        </w:rPr>
        <w:t>г</w:t>
      </w:r>
      <w:r>
        <w:rPr>
          <w:rFonts w:ascii="Times New Roman" w:hAnsi="Times New Roman" w:cs="Times New Roman"/>
        </w:rPr>
        <w:t>.,</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w:t>
      </w:r>
      <w:r w:rsidR="00394385" w:rsidRPr="007344A9">
        <w:rPr>
          <w:rFonts w:ascii="Times New Roman" w:hAnsi="Times New Roman" w:cs="Times New Roman"/>
        </w:rPr>
        <w:t xml:space="preserve">и </w:t>
      </w:r>
      <w:r w:rsidR="007344A9">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sidR="007344A9">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sidR="007344A9">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BF0278" w:rsidRPr="00BF0278">
        <w:rPr>
          <w:rFonts w:ascii="Times New Roman" w:hAnsi="Times New Roman" w:cs="Times New Roman"/>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w:t>
      </w:r>
      <w:r w:rsidR="00F752C6">
        <w:rPr>
          <w:rFonts w:ascii="Times New Roman" w:hAnsi="Times New Roman" w:cs="Times New Roman"/>
        </w:rPr>
        <w:t>ости «</w:t>
      </w:r>
      <w:proofErr w:type="spellStart"/>
      <w:r w:rsidR="00F752C6">
        <w:rPr>
          <w:rFonts w:ascii="Times New Roman" w:hAnsi="Times New Roman" w:cs="Times New Roman"/>
        </w:rPr>
        <w:t>Роскосмос</w:t>
      </w:r>
      <w:proofErr w:type="spellEnd"/>
      <w:r w:rsidR="00F752C6">
        <w:rPr>
          <w:rFonts w:ascii="Times New Roman" w:hAnsi="Times New Roman" w:cs="Times New Roman"/>
        </w:rPr>
        <w:t>» (протокол от 25.08</w:t>
      </w:r>
      <w:r w:rsidR="00BF0278" w:rsidRPr="00BF0278">
        <w:rPr>
          <w:rFonts w:ascii="Times New Roman" w:hAnsi="Times New Roman" w:cs="Times New Roman"/>
        </w:rPr>
        <w:t>.20</w:t>
      </w:r>
      <w:r w:rsidR="00F752C6">
        <w:rPr>
          <w:rFonts w:ascii="Times New Roman" w:hAnsi="Times New Roman" w:cs="Times New Roman"/>
        </w:rPr>
        <w:t>20 № 38-НС</w:t>
      </w:r>
      <w:r w:rsidR="00BF0278" w:rsidRPr="00BF0278">
        <w:rPr>
          <w:rFonts w:ascii="Times New Roman" w:hAnsi="Times New Roman" w:cs="Times New Roman"/>
        </w:rPr>
        <w:t>) с учетом дополнений и изменений к нему, заключили настоящий Договор на следующих условиях.</w:t>
      </w:r>
    </w:p>
    <w:p w:rsidR="005865A3" w:rsidRPr="007344A9" w:rsidRDefault="005865A3"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w:t>
      </w:r>
      <w:r w:rsidR="00DE6083">
        <w:rPr>
          <w:rFonts w:ascii="Times New Roman" w:hAnsi="Times New Roman" w:cs="Times New Roman"/>
        </w:rPr>
        <w:t>кондиционеры</w:t>
      </w:r>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690C03" w:rsidRPr="00A05FB6" w:rsidRDefault="00394385" w:rsidP="00690C03">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Цена </w:t>
      </w:r>
      <w:r w:rsidR="00690C03" w:rsidRPr="00A05FB6">
        <w:rPr>
          <w:rFonts w:ascii="Times New Roman" w:hAnsi="Times New Roman" w:cs="Times New Roman"/>
        </w:rPr>
        <w:t xml:space="preserve">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 </w:t>
      </w:r>
    </w:p>
    <w:p w:rsidR="00394385" w:rsidRPr="007344A9" w:rsidRDefault="00690C03" w:rsidP="00690C03">
      <w:pPr>
        <w:spacing w:after="160" w:line="259" w:lineRule="auto"/>
        <w:ind w:firstLine="709"/>
        <w:contextualSpacing/>
        <w:jc w:val="both"/>
        <w:rPr>
          <w:rFonts w:ascii="Times New Roman" w:hAnsi="Times New Roman" w:cs="Times New Roman"/>
        </w:rPr>
      </w:pPr>
      <w:r w:rsidRPr="00A05FB6">
        <w:rPr>
          <w:rFonts w:ascii="Times New Roman" w:hAnsi="Times New Roman" w:cs="Times New Roman"/>
        </w:rPr>
        <w:t xml:space="preserve">Примечание: </w:t>
      </w:r>
      <w:proofErr w:type="gramStart"/>
      <w:r w:rsidRPr="00A05FB6">
        <w:rPr>
          <w:rFonts w:ascii="Times New Roman" w:hAnsi="Times New Roman" w:cs="Times New Roman"/>
        </w:rPr>
        <w:t>В</w:t>
      </w:r>
      <w:proofErr w:type="gramEnd"/>
      <w:r w:rsidRPr="00A05FB6">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w:t>
      </w:r>
      <w:r w:rsidR="007B7C8F">
        <w:rPr>
          <w:rFonts w:ascii="Times New Roman" w:hAnsi="Times New Roman" w:cs="Times New Roman"/>
        </w:rPr>
        <w:t>ды на упаковку и поставку</w:t>
      </w:r>
      <w:r w:rsidRPr="007344A9">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9905CD">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42304" w:rsidRDefault="00342304" w:rsidP="00394385">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FB4448">
        <w:rPr>
          <w:rFonts w:ascii="Times New Roman" w:hAnsi="Times New Roman" w:cs="Times New Roman"/>
        </w:rPr>
        <w:t>20</w:t>
      </w:r>
      <w:r w:rsidRPr="00BE4C67">
        <w:rPr>
          <w:rFonts w:ascii="Times New Roman" w:hAnsi="Times New Roman" w:cs="Times New Roman"/>
        </w:rPr>
        <w:t xml:space="preserve"> (</w:t>
      </w:r>
      <w:r w:rsidR="00FB4448">
        <w:rPr>
          <w:rFonts w:ascii="Times New Roman" w:hAnsi="Times New Roman" w:cs="Times New Roman"/>
        </w:rPr>
        <w:t>Двадцат</w:t>
      </w:r>
      <w:r w:rsidR="0026199D">
        <w:rPr>
          <w:rFonts w:ascii="Times New Roman" w:hAnsi="Times New Roman" w:cs="Times New Roman"/>
        </w:rPr>
        <w:t>и</w:t>
      </w:r>
      <w:r w:rsidRPr="00BE4C67">
        <w:rPr>
          <w:rFonts w:ascii="Times New Roman" w:hAnsi="Times New Roman" w:cs="Times New Roman"/>
        </w:rPr>
        <w:t xml:space="preserve">) </w:t>
      </w:r>
      <w:r w:rsidR="00FF4B1E">
        <w:rPr>
          <w:rFonts w:ascii="Times New Roman" w:hAnsi="Times New Roman" w:cs="Times New Roman"/>
        </w:rPr>
        <w:t xml:space="preserve">рабочих </w:t>
      </w:r>
      <w:r w:rsidRPr="00BE4C67">
        <w:rPr>
          <w:rFonts w:ascii="Times New Roman" w:hAnsi="Times New Roman" w:cs="Times New Roman"/>
        </w:rPr>
        <w:t xml:space="preserve">дней с момента передачи продукции и </w:t>
      </w:r>
      <w:r w:rsidRPr="00BE4C67">
        <w:rPr>
          <w:rFonts w:ascii="Times New Roman" w:hAnsi="Times New Roman" w:cs="Times New Roman"/>
        </w:rPr>
        <w:lastRenderedPageBreak/>
        <w:t xml:space="preserve">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r w:rsidR="0026731C">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865A3" w:rsidRPr="007344A9" w:rsidRDefault="005865A3" w:rsidP="005865A3">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F449CE" w:rsidRDefault="00394385" w:rsidP="009C5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00643351">
        <w:rPr>
          <w:rFonts w:ascii="Times New Roman" w:hAnsi="Times New Roman" w:cs="Times New Roman"/>
        </w:rPr>
        <w:t xml:space="preserve"> в срок</w:t>
      </w:r>
      <w:r w:rsidRPr="007344A9">
        <w:rPr>
          <w:rFonts w:ascii="Times New Roman" w:hAnsi="Times New Roman" w:cs="Times New Roman"/>
        </w:rPr>
        <w:t xml:space="preserve"> </w:t>
      </w:r>
      <w:r w:rsidR="00643351">
        <w:rPr>
          <w:rFonts w:ascii="Times New Roman" w:hAnsi="Times New Roman" w:cs="Times New Roman"/>
        </w:rPr>
        <w:t xml:space="preserve">не позднее </w:t>
      </w:r>
      <w:r w:rsidR="00496311">
        <w:rPr>
          <w:rFonts w:ascii="Times New Roman" w:hAnsi="Times New Roman" w:cs="Times New Roman"/>
        </w:rPr>
        <w:t>6</w:t>
      </w:r>
      <w:r w:rsidR="00643351">
        <w:rPr>
          <w:rFonts w:ascii="Times New Roman" w:hAnsi="Times New Roman" w:cs="Times New Roman"/>
        </w:rPr>
        <w:t xml:space="preserve"> (</w:t>
      </w:r>
      <w:r w:rsidR="00496311">
        <w:rPr>
          <w:rFonts w:ascii="Times New Roman" w:hAnsi="Times New Roman" w:cs="Times New Roman"/>
        </w:rPr>
        <w:t>шес</w:t>
      </w:r>
      <w:r w:rsidR="00872797">
        <w:rPr>
          <w:rFonts w:ascii="Times New Roman" w:hAnsi="Times New Roman" w:cs="Times New Roman"/>
        </w:rPr>
        <w:t>ти</w:t>
      </w:r>
      <w:r w:rsidR="00643351">
        <w:rPr>
          <w:rFonts w:ascii="Times New Roman" w:hAnsi="Times New Roman" w:cs="Times New Roman"/>
        </w:rPr>
        <w:t xml:space="preserve">) недель с момента заключения договора </w:t>
      </w:r>
      <w:r w:rsidR="009C5F55" w:rsidRPr="00F449CE">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proofErr w:type="spellStart"/>
      <w:r w:rsidR="00643351">
        <w:rPr>
          <w:rFonts w:ascii="Times New Roman" w:hAnsi="Times New Roman" w:cs="Times New Roman"/>
          <w:lang w:val="en-US"/>
        </w:rPr>
        <w:t>avt</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npoa</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ru</w:t>
      </w:r>
      <w:proofErr w:type="spellEnd"/>
      <w:r w:rsidR="00643351">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sidR="00643351">
        <w:rPr>
          <w:rFonts w:ascii="Times New Roman" w:hAnsi="Times New Roman" w:cs="Times New Roman"/>
        </w:rPr>
        <w:t xml:space="preserve">ар, доставляет Товар по адресу: </w:t>
      </w:r>
      <w:r w:rsidR="00BF141F">
        <w:rPr>
          <w:rFonts w:ascii="Times New Roman" w:hAnsi="Times New Roman" w:cs="Times New Roman"/>
        </w:rPr>
        <w:t>г. Екатеринбург</w:t>
      </w:r>
      <w:r w:rsidR="00643351">
        <w:rPr>
          <w:rFonts w:ascii="Times New Roman" w:hAnsi="Times New Roman" w:cs="Times New Roman"/>
        </w:rPr>
        <w:t>, ул.</w:t>
      </w:r>
      <w:r w:rsidR="00ED3B70">
        <w:rPr>
          <w:rFonts w:ascii="Times New Roman" w:hAnsi="Times New Roman" w:cs="Times New Roman"/>
        </w:rPr>
        <w:t xml:space="preserve"> </w:t>
      </w:r>
      <w:r w:rsidR="0038633C">
        <w:rPr>
          <w:rFonts w:ascii="Times New Roman" w:hAnsi="Times New Roman" w:cs="Times New Roman"/>
        </w:rPr>
        <w:t>Начдива Васильева</w:t>
      </w:r>
      <w:r w:rsidR="00643351">
        <w:rPr>
          <w:rFonts w:ascii="Times New Roman" w:hAnsi="Times New Roman" w:cs="Times New Roman"/>
        </w:rPr>
        <w:t>,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C078D6">
      <w:pPr>
        <w:pStyle w:val="a3"/>
        <w:numPr>
          <w:ilvl w:val="2"/>
          <w:numId w:val="5"/>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C078D6">
      <w:pPr>
        <w:pStyle w:val="a3"/>
        <w:numPr>
          <w:ilvl w:val="2"/>
          <w:numId w:val="5"/>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F85B1F" w:rsidRDefault="00F85B1F" w:rsidP="00F85B1F">
      <w:pPr>
        <w:pStyle w:val="a3"/>
        <w:numPr>
          <w:ilvl w:val="2"/>
          <w:numId w:val="5"/>
        </w:numPr>
        <w:spacing w:after="0" w:line="256" w:lineRule="auto"/>
        <w:jc w:val="both"/>
        <w:rPr>
          <w:rFonts w:ascii="Times New Roman" w:hAnsi="Times New Roman" w:cs="Times New Roman"/>
        </w:rPr>
      </w:pPr>
      <w:r>
        <w:rPr>
          <w:rFonts w:ascii="Times New Roman" w:hAnsi="Times New Roman" w:cs="Times New Roman"/>
        </w:rPr>
        <w:t>сертификаты соответствия, или иные документы, подтверждающие качество поставляемого товара.</w:t>
      </w:r>
    </w:p>
    <w:p w:rsidR="00394385" w:rsidRPr="007344A9" w:rsidRDefault="00F85B1F" w:rsidP="00F85B1F">
      <w:pPr>
        <w:spacing w:after="0"/>
        <w:ind w:firstLine="709"/>
        <w:contextualSpacing/>
        <w:jc w:val="both"/>
        <w:rPr>
          <w:rFonts w:ascii="Times New Roman" w:hAnsi="Times New Roman" w:cs="Times New Roman"/>
        </w:rPr>
      </w:pPr>
      <w:r>
        <w:rPr>
          <w:rFonts w:ascii="Times New Roman" w:hAnsi="Times New Roman" w:cs="Times New Roman"/>
        </w:rPr>
        <w:t xml:space="preserve"> 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643351">
        <w:rPr>
          <w:rFonts w:ascii="Times New Roman" w:hAnsi="Times New Roman" w:cs="Times New Roman"/>
        </w:rPr>
        <w:t>5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w:t>
      </w:r>
      <w:r w:rsidR="00394385" w:rsidRPr="007344A9">
        <w:rPr>
          <w:rFonts w:ascii="Times New Roman" w:hAnsi="Times New Roman" w:cs="Times New Roman"/>
        </w:rPr>
        <w:lastRenderedPageBreak/>
        <w:t xml:space="preserve">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643351">
        <w:rPr>
          <w:rFonts w:ascii="Times New Roman" w:hAnsi="Times New Roman" w:cs="Times New Roman"/>
        </w:rPr>
        <w:t>10 (десяти)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865A3" w:rsidRPr="007344A9" w:rsidRDefault="005865A3"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w:t>
      </w:r>
      <w:r w:rsidR="00643351" w:rsidRPr="007344A9">
        <w:rPr>
          <w:rFonts w:ascii="Times New Roman" w:hAnsi="Times New Roman" w:cs="Times New Roman"/>
        </w:rPr>
        <w:t xml:space="preserve">Товар должен соответствовать </w:t>
      </w:r>
      <w:r w:rsidR="00643351" w:rsidRPr="00A935D9">
        <w:rPr>
          <w:rFonts w:ascii="Times New Roman" w:hAnsi="Times New Roman" w:cs="Times New Roman"/>
        </w:rPr>
        <w:t>техническим требованиям Спецификации № 1 (Приложение № 1), обеспечивать</w:t>
      </w:r>
      <w:r w:rsidR="00643351" w:rsidRPr="00131808">
        <w:rPr>
          <w:rFonts w:ascii="Times New Roman" w:hAnsi="Times New Roman" w:cs="Times New Roman"/>
        </w:rPr>
        <w:t xml:space="preserve"> безопасность жизни, здоровья потребителей</w:t>
      </w:r>
      <w:r w:rsidR="00643351">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951DB" w:rsidRPr="007344A9" w:rsidRDefault="00720801" w:rsidP="007951D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7951DB" w:rsidRPr="007344A9">
        <w:rPr>
          <w:rFonts w:ascii="Times New Roman" w:hAnsi="Times New Roman" w:cs="Times New Roman"/>
        </w:rPr>
        <w:t xml:space="preserve">продолжительностью </w:t>
      </w:r>
      <w:r w:rsidR="005865A3" w:rsidRPr="007344A9">
        <w:rPr>
          <w:rFonts w:ascii="Times New Roman" w:hAnsi="Times New Roman" w:cs="Times New Roman"/>
        </w:rPr>
        <w:t xml:space="preserve">12 (двенадцать) </w:t>
      </w:r>
      <w:r w:rsidR="00BF141F" w:rsidRPr="007344A9">
        <w:rPr>
          <w:rFonts w:ascii="Times New Roman" w:hAnsi="Times New Roman" w:cs="Times New Roman"/>
        </w:rPr>
        <w:t xml:space="preserve">месяцев </w:t>
      </w:r>
      <w:r w:rsidR="00BF141F">
        <w:rPr>
          <w:rFonts w:ascii="Times New Roman" w:hAnsi="Times New Roman" w:cs="Times New Roman"/>
        </w:rPr>
        <w:t>с</w:t>
      </w:r>
      <w:r w:rsidR="007951DB" w:rsidRPr="007344A9">
        <w:rPr>
          <w:rFonts w:ascii="Times New Roman" w:hAnsi="Times New Roman" w:cs="Times New Roman"/>
        </w:rPr>
        <w:t xml:space="preserve"> даты подписания товарной накладной Заказчиком</w:t>
      </w:r>
      <w:r w:rsidR="005865A3">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w:t>
      </w:r>
      <w:r w:rsidR="00394385" w:rsidRPr="007344A9">
        <w:rPr>
          <w:rFonts w:ascii="Times New Roman" w:hAnsi="Times New Roman" w:cs="Times New Roman"/>
        </w:rPr>
        <w:lastRenderedPageBreak/>
        <w:t>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951DB" w:rsidRPr="007344A9" w:rsidRDefault="007951DB" w:rsidP="00394385">
      <w:pPr>
        <w:ind w:firstLine="708"/>
        <w:contextualSpacing/>
        <w:jc w:val="both"/>
        <w:rPr>
          <w:rFonts w:ascii="Times New Roman" w:hAnsi="Times New Roman" w:cs="Times New Roman"/>
        </w:rPr>
      </w:pPr>
    </w:p>
    <w:p w:rsidR="00394385"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5865A3" w:rsidRPr="007344A9" w:rsidRDefault="005865A3" w:rsidP="005865A3">
      <w:pPr>
        <w:pStyle w:val="a3"/>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5865A3"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За </w:t>
      </w:r>
      <w:r w:rsidRPr="00B64C74">
        <w:rPr>
          <w:rFonts w:ascii="Times New Roman" w:hAnsi="Times New Roman" w:cs="Times New Roman"/>
        </w:rPr>
        <w:t>на</w:t>
      </w:r>
      <w:r>
        <w:rPr>
          <w:rFonts w:ascii="Times New Roman" w:hAnsi="Times New Roman" w:cs="Times New Roman"/>
        </w:rPr>
        <w:t xml:space="preserve">рушение сроков поставки Товара </w:t>
      </w:r>
      <w:r w:rsidRPr="00B64C74">
        <w:rPr>
          <w:rFonts w:ascii="Times New Roman" w:hAnsi="Times New Roman" w:cs="Times New Roman"/>
        </w:rPr>
        <w:t>Поставщик уплачивает пеню в размере 0,5 % от цены Товара</w:t>
      </w:r>
      <w:r>
        <w:rPr>
          <w:rFonts w:ascii="Times New Roman" w:hAnsi="Times New Roman" w:cs="Times New Roman"/>
        </w:rPr>
        <w:t>,</w:t>
      </w:r>
      <w:r w:rsidRPr="00B64C74">
        <w:rPr>
          <w:rFonts w:ascii="Times New Roman" w:hAnsi="Times New Roman" w:cs="Times New Roman"/>
        </w:rPr>
        <w:t xml:space="preserve"> в отношении которого допущена просрочка за каждый день просрочки</w:t>
      </w:r>
      <w:r>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w:t>
      </w:r>
      <w:r w:rsidRPr="007344A9">
        <w:rPr>
          <w:rFonts w:ascii="Times New Roman" w:hAnsi="Times New Roman" w:cs="Times New Roman"/>
        </w:rPr>
        <w:lastRenderedPageBreak/>
        <w:t>Соответствующие суммы подлежат перечислению Поставщиком в срок, указанный в требовании Заказчика.</w:t>
      </w:r>
    </w:p>
    <w:p w:rsidR="00394385" w:rsidRPr="00600BD5"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F465A4">
        <w:rPr>
          <w:rFonts w:ascii="Times New Roman" w:hAnsi="Times New Roman" w:cs="Times New Roman"/>
        </w:rPr>
        <w:t>9</w:t>
      </w:r>
      <w:r w:rsidRPr="007344A9">
        <w:rPr>
          <w:rFonts w:ascii="Times New Roman" w:hAnsi="Times New Roman" w:cs="Times New Roman"/>
        </w:rPr>
        <w:t xml:space="preserve">. </w:t>
      </w:r>
      <w:r w:rsidR="005865A3" w:rsidRPr="00B64C74">
        <w:rPr>
          <w:rFonts w:ascii="Times New Roman" w:hAnsi="Times New Roman" w:cs="Times New Roman"/>
        </w:rPr>
        <w:t>При нарушении Заказчиком сроков оплаты Товара за каждый день просрочки начисляется пеня в размере 0,01% от цены неоп</w:t>
      </w:r>
      <w:r w:rsidR="005865A3">
        <w:rPr>
          <w:rFonts w:ascii="Times New Roman" w:hAnsi="Times New Roman" w:cs="Times New Roman"/>
        </w:rPr>
        <w:t xml:space="preserve">лаченного Товара </w:t>
      </w:r>
      <w:r w:rsidR="005865A3" w:rsidRPr="00B64C74">
        <w:rPr>
          <w:rFonts w:ascii="Times New Roman" w:hAnsi="Times New Roman" w:cs="Times New Roman"/>
        </w:rPr>
        <w:t>за каждый день просрочки с условием, что общий размер неустойки не может превышать 10% цены поставленного, но не оплаченного или нес</w:t>
      </w:r>
      <w:r w:rsidR="005865A3">
        <w:rPr>
          <w:rFonts w:ascii="Times New Roman" w:hAnsi="Times New Roman" w:cs="Times New Roman"/>
        </w:rPr>
        <w:t>воевременно оплаченного Товара</w:t>
      </w:r>
      <w:r w:rsidR="00394385" w:rsidRPr="007344A9">
        <w:rPr>
          <w:rFonts w:ascii="Times New Roman" w:hAnsi="Times New Roman" w:cs="Times New Roman"/>
        </w:rPr>
        <w:t>.</w:t>
      </w:r>
    </w:p>
    <w:p w:rsidR="009B7BBE" w:rsidRPr="007344A9" w:rsidRDefault="00F465A4"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6.10</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ответственность за неполную и (</w:t>
      </w:r>
      <w:proofErr w:type="gramStart"/>
      <w:r w:rsidR="0042661D" w:rsidRPr="007344A9">
        <w:rPr>
          <w:rFonts w:ascii="Times New Roman" w:hAnsi="Times New Roman" w:cs="Times New Roman"/>
        </w:rPr>
        <w:t>или)  несвоевременную</w:t>
      </w:r>
      <w:proofErr w:type="gramEnd"/>
      <w:r w:rsidR="0042661D" w:rsidRPr="007344A9">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600BD5"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w:t>
      </w:r>
      <w:r w:rsidR="00F465A4">
        <w:rPr>
          <w:rFonts w:ascii="Times New Roman" w:hAnsi="Times New Roman" w:cs="Times New Roman"/>
        </w:rPr>
        <w:t>1</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Default="00394385" w:rsidP="00700409">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5865A3" w:rsidRPr="0008388F" w:rsidRDefault="005865A3" w:rsidP="005865A3">
      <w:pPr>
        <w:spacing w:after="160" w:line="259" w:lineRule="auto"/>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865A3" w:rsidRPr="007344A9" w:rsidRDefault="005865A3"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lastRenderedPageBreak/>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ФИО: </w:t>
      </w:r>
      <w:r w:rsidR="00496311">
        <w:rPr>
          <w:rFonts w:ascii="Times New Roman" w:hAnsi="Times New Roman" w:cs="Times New Roman"/>
        </w:rPr>
        <w:t>Данилейко Григорий Викторович</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Адрес: г. Екатеринбург, ул. Начдива Васильева, д. 1</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Электронная почта: avt@npoa.ru</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Телефон: 8 (343) 2</w:t>
      </w:r>
      <w:r w:rsidR="00BD3710">
        <w:rPr>
          <w:rFonts w:ascii="Times New Roman" w:hAnsi="Times New Roman" w:cs="Times New Roman"/>
        </w:rPr>
        <w:t>14-89-64</w:t>
      </w:r>
      <w:r w:rsidRPr="005865A3">
        <w:rPr>
          <w:rFonts w:ascii="Times New Roman" w:hAnsi="Times New Roman" w:cs="Times New Roman"/>
        </w:rPr>
        <w:t>, доб.</w:t>
      </w:r>
      <w:r w:rsidR="00342304">
        <w:rPr>
          <w:rFonts w:ascii="Times New Roman" w:hAnsi="Times New Roman" w:cs="Times New Roman"/>
        </w:rPr>
        <w:t>66</w:t>
      </w:r>
      <w:r w:rsidR="00BD3710">
        <w:rPr>
          <w:rFonts w:ascii="Times New Roman" w:hAnsi="Times New Roman" w:cs="Times New Roman"/>
        </w:rPr>
        <w:t>-</w:t>
      </w:r>
      <w:r w:rsidR="00A4612E">
        <w:rPr>
          <w:rFonts w:ascii="Times New Roman" w:hAnsi="Times New Roman" w:cs="Times New Roman"/>
        </w:rPr>
        <w:t>38</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Факс: нет</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Default="00394385" w:rsidP="00394385">
      <w:pPr>
        <w:pStyle w:val="a3"/>
        <w:spacing w:line="276" w:lineRule="auto"/>
        <w:ind w:left="709"/>
        <w:jc w:val="both"/>
        <w:rPr>
          <w:rFonts w:ascii="Times New Roman" w:hAnsi="Times New Roman" w:cs="Times New Roman"/>
        </w:rPr>
      </w:pPr>
    </w:p>
    <w:p w:rsidR="005865A3" w:rsidRPr="007344A9" w:rsidRDefault="005865A3" w:rsidP="00394385">
      <w:pPr>
        <w:pStyle w:val="a3"/>
        <w:spacing w:line="276" w:lineRule="auto"/>
        <w:ind w:left="709"/>
        <w:jc w:val="both"/>
        <w:rPr>
          <w:rFonts w:ascii="Times New Roman" w:hAnsi="Times New Roman" w:cs="Times New Roman"/>
        </w:rPr>
      </w:pPr>
    </w:p>
    <w:p w:rsidR="00394385" w:rsidRPr="007344A9" w:rsidRDefault="00394385" w:rsidP="00C078D6">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5865A3" w:rsidRPr="007344A9" w:rsidRDefault="005865A3" w:rsidP="00394385">
      <w:pPr>
        <w:pStyle w:val="a3"/>
        <w:ind w:left="825"/>
        <w:rPr>
          <w:rFonts w:ascii="Times New Roman" w:hAnsi="Times New Roman" w:cs="Times New Roman"/>
          <w:b/>
        </w:rPr>
      </w:pPr>
    </w:p>
    <w:p w:rsidR="00394385" w:rsidRPr="007344A9" w:rsidRDefault="00FD1AA5" w:rsidP="00C078D6">
      <w:pPr>
        <w:pStyle w:val="a3"/>
        <w:numPr>
          <w:ilvl w:val="1"/>
          <w:numId w:val="6"/>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009905CD">
        <w:rPr>
          <w:rFonts w:ascii="Times New Roman" w:hAnsi="Times New Roman" w:cs="Times New Roman"/>
        </w:rPr>
        <w:t xml:space="preserve"> и действует до 31.12.202</w:t>
      </w:r>
      <w:r w:rsidR="00672811">
        <w:rPr>
          <w:rFonts w:ascii="Times New Roman" w:hAnsi="Times New Roman" w:cs="Times New Roman"/>
        </w:rPr>
        <w:t>3</w:t>
      </w:r>
      <w:r w:rsidR="009905CD">
        <w:rPr>
          <w:rFonts w:ascii="Times New Roman" w:hAnsi="Times New Roman" w:cs="Times New Roman"/>
        </w:rPr>
        <w:t>, а в части неисполненных обязательств до полного их исполнения Сторонами</w:t>
      </w:r>
      <w:r w:rsidRPr="007344A9">
        <w:rPr>
          <w:rFonts w:ascii="Times New Roman" w:hAnsi="Times New Roman" w:cs="Times New Roman"/>
        </w:rPr>
        <w:t>.</w:t>
      </w:r>
      <w:r w:rsidR="00394385" w:rsidRPr="007344A9">
        <w:rPr>
          <w:rFonts w:ascii="Times New Roman" w:hAnsi="Times New Roman" w:cs="Times New Roman"/>
        </w:rPr>
        <w:t xml:space="preserve"> </w:t>
      </w:r>
      <w:r w:rsidR="009905CD">
        <w:rPr>
          <w:rFonts w:ascii="Times New Roman" w:hAnsi="Times New Roman" w:cs="Times New Roman"/>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w:t>
      </w:r>
      <w:proofErr w:type="gramStart"/>
      <w:r w:rsidRPr="00657C44">
        <w:rPr>
          <w:rFonts w:ascii="Times New Roman" w:hAnsi="Times New Roman" w:cs="Times New Roman"/>
        </w:rPr>
        <w:t>с  заказчиком</w:t>
      </w:r>
      <w:proofErr w:type="gramEnd"/>
      <w:r w:rsidRPr="00657C44">
        <w:rPr>
          <w:rFonts w:ascii="Times New Roman" w:hAnsi="Times New Roman" w:cs="Times New Roman"/>
        </w:rPr>
        <w:t>,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5865A3" w:rsidRDefault="005865A3" w:rsidP="007344A9">
      <w:pPr>
        <w:ind w:firstLine="709"/>
        <w:contextualSpacing/>
        <w:jc w:val="both"/>
        <w:rPr>
          <w:rFonts w:ascii="Times New Roman" w:hAnsi="Times New Roman" w:cs="Times New Roman"/>
        </w:rPr>
      </w:pPr>
    </w:p>
    <w:p w:rsidR="00394385" w:rsidRPr="007344A9" w:rsidRDefault="00394385" w:rsidP="00C078D6">
      <w:pPr>
        <w:numPr>
          <w:ilvl w:val="0"/>
          <w:numId w:val="4"/>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Default="00394385" w:rsidP="00394385">
      <w:pPr>
        <w:ind w:firstLine="709"/>
        <w:contextualSpacing/>
        <w:rPr>
          <w:rFonts w:ascii="Times New Roman" w:hAnsi="Times New Roman" w:cs="Times New Roman"/>
        </w:rPr>
      </w:pPr>
    </w:p>
    <w:p w:rsidR="005865A3" w:rsidRPr="007344A9" w:rsidRDefault="005865A3" w:rsidP="00394385">
      <w:pPr>
        <w:ind w:firstLine="709"/>
        <w:contextualSpacing/>
        <w:rPr>
          <w:rFonts w:ascii="Times New Roman" w:hAnsi="Times New Roman" w:cs="Times New Roman"/>
        </w:rPr>
      </w:pP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Не допускается перемена Стороны по Договору, за исключением следующих случаев: </w:t>
      </w:r>
    </w:p>
    <w:p w:rsidR="00394385" w:rsidRPr="007344A9" w:rsidRDefault="00394385" w:rsidP="00C078D6">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C078D6">
      <w:pPr>
        <w:pStyle w:val="a3"/>
        <w:numPr>
          <w:ilvl w:val="2"/>
          <w:numId w:val="4"/>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5865A3">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Default="00394385" w:rsidP="000B04DF">
            <w:pPr>
              <w:rPr>
                <w:rFonts w:ascii="Times New Roman" w:hAnsi="Times New Roman" w:cs="Times New Roman"/>
                <w:b/>
              </w:rPr>
            </w:pPr>
            <w:r w:rsidRPr="007344A9">
              <w:rPr>
                <w:rFonts w:ascii="Times New Roman" w:hAnsi="Times New Roman" w:cs="Times New Roman"/>
                <w:b/>
              </w:rPr>
              <w:t>Заказчик:</w:t>
            </w:r>
          </w:p>
          <w:p w:rsidR="005865A3" w:rsidRPr="007344A9" w:rsidRDefault="005865A3" w:rsidP="000B04DF">
            <w:pPr>
              <w:rPr>
                <w:rFonts w:ascii="Times New Roman" w:hAnsi="Times New Roman" w:cs="Times New Roman"/>
                <w:b/>
              </w:rPr>
            </w:pP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АО "НПО автоматики"</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ИНН 6685066917</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КПП 668501001</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ул. Мамина-Сибиряка 145</w:t>
            </w:r>
          </w:p>
          <w:p w:rsidR="005865A3" w:rsidRPr="00DA1153" w:rsidRDefault="00963AF8" w:rsidP="005865A3">
            <w:pPr>
              <w:widowControl w:val="0"/>
              <w:rPr>
                <w:rFonts w:ascii="Times New Roman" w:hAnsi="Times New Roman" w:cs="Times New Roman"/>
                <w:b/>
              </w:rPr>
            </w:pPr>
            <w:r>
              <w:rPr>
                <w:rFonts w:ascii="Times New Roman" w:hAnsi="Times New Roman" w:cs="Times New Roman"/>
                <w:b/>
              </w:rPr>
              <w:t>Ф-Л Банка ГПБ (АО), г. Москва</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БИК 04</w:t>
            </w:r>
            <w:r w:rsidR="00963AF8">
              <w:rPr>
                <w:rFonts w:ascii="Times New Roman" w:hAnsi="Times New Roman" w:cs="Times New Roman"/>
                <w:b/>
              </w:rPr>
              <w:t>4525823</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963AF8">
              <w:rPr>
                <w:rFonts w:ascii="Times New Roman" w:hAnsi="Times New Roman" w:cs="Times New Roman"/>
                <w:b/>
              </w:rPr>
              <w:t>900000068622</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963AF8">
              <w:rPr>
                <w:rFonts w:ascii="Times New Roman" w:hAnsi="Times New Roman" w:cs="Times New Roman"/>
                <w:b/>
              </w:rPr>
              <w:t>200000000823</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Pr="007344A9" w:rsidRDefault="00394385" w:rsidP="00700409">
            <w:pPr>
              <w:rPr>
                <w:rFonts w:ascii="Times New Roman" w:hAnsi="Times New Roman" w:cs="Times New Roman"/>
              </w:rPr>
            </w:pPr>
          </w:p>
        </w:tc>
        <w:tc>
          <w:tcPr>
            <w:tcW w:w="4673" w:type="dxa"/>
          </w:tcPr>
          <w:p w:rsidR="00394385" w:rsidRPr="007344A9" w:rsidRDefault="00394385" w:rsidP="00700409">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700409">
            <w:pPr>
              <w:ind w:hanging="567"/>
              <w:rPr>
                <w:rFonts w:ascii="Times New Roman" w:hAnsi="Times New Roman" w:cs="Times New Roman"/>
              </w:rPr>
            </w:pPr>
          </w:p>
          <w:p w:rsidR="00394385" w:rsidRPr="007344A9" w:rsidRDefault="00394385"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w:t>
            </w:r>
            <w:r w:rsidRPr="007344A9">
              <w:rPr>
                <w:rFonts w:ascii="Times New Roman" w:hAnsi="Times New Roman" w:cs="Times New Roman"/>
              </w:rPr>
              <w:t>___/</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700409">
            <w:pPr>
              <w:ind w:hanging="567"/>
              <w:rPr>
                <w:rFonts w:ascii="Times New Roman" w:hAnsi="Times New Roman" w:cs="Times New Roman"/>
              </w:rPr>
            </w:pPr>
          </w:p>
          <w:p w:rsidR="00394385" w:rsidRPr="007344A9" w:rsidRDefault="005865A3" w:rsidP="00700409">
            <w:pPr>
              <w:rPr>
                <w:rFonts w:ascii="Times New Roman" w:hAnsi="Times New Roman" w:cs="Times New Roman"/>
              </w:rPr>
            </w:pPr>
            <w:r>
              <w:rPr>
                <w:rFonts w:ascii="Times New Roman" w:hAnsi="Times New Roman" w:cs="Times New Roman"/>
              </w:rPr>
              <w:t>______________________/</w:t>
            </w:r>
            <w:proofErr w:type="spellStart"/>
            <w:r w:rsidR="00260D8D">
              <w:rPr>
                <w:rFonts w:ascii="Times New Roman" w:hAnsi="Times New Roman" w:cs="Times New Roman"/>
              </w:rPr>
              <w:t>Е.В.Пестова</w:t>
            </w:r>
            <w:proofErr w:type="spellEnd"/>
            <w:r w:rsidR="00394385" w:rsidRPr="007344A9">
              <w:rPr>
                <w:rFonts w:ascii="Times New Roman" w:hAnsi="Times New Roman" w:cs="Times New Roman"/>
              </w:rPr>
              <w:t>/</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5865A3" w:rsidRDefault="005865A3" w:rsidP="009B7BBE">
      <w:r>
        <w:br w:type="page"/>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Pr="00C078D6" w:rsidRDefault="00D437B8" w:rsidP="00C078D6">
      <w:pPr>
        <w:ind w:hanging="567"/>
        <w:jc w:val="right"/>
        <w:rPr>
          <w:rFonts w:ascii="Times New Roman" w:hAnsi="Times New Roman" w:cs="Times New Roman"/>
        </w:rPr>
      </w:pPr>
      <w:r w:rsidRPr="00D437B8">
        <w:rPr>
          <w:rFonts w:ascii="Times New Roman" w:hAnsi="Times New Roman" w:cs="Times New Roman"/>
        </w:rPr>
        <w:t>к Договору №</w:t>
      </w:r>
      <w:r w:rsidR="005865A3">
        <w:rPr>
          <w:rFonts w:ascii="Times New Roman" w:hAnsi="Times New Roman" w:cs="Times New Roman"/>
        </w:rPr>
        <w:t>________________</w:t>
      </w:r>
      <w:r w:rsidR="00C078D6">
        <w:rPr>
          <w:rFonts w:ascii="Times New Roman" w:hAnsi="Times New Roman" w:cs="Times New Roman"/>
        </w:rPr>
        <w:t>_____ от ____________</w:t>
      </w: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3"/>
        <w:gridCol w:w="1701"/>
        <w:gridCol w:w="2126"/>
        <w:gridCol w:w="1276"/>
        <w:gridCol w:w="992"/>
        <w:gridCol w:w="1418"/>
        <w:gridCol w:w="850"/>
      </w:tblGrid>
      <w:tr w:rsidR="00790D27" w:rsidTr="00A81926">
        <w:trPr>
          <w:trHeight w:val="31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tcPr>
          <w:p w:rsidR="00B063BC" w:rsidRDefault="00B063BC" w:rsidP="004E22C5">
            <w:pPr>
              <w:spacing w:after="0" w:line="240" w:lineRule="auto"/>
              <w:jc w:val="center"/>
              <w:rPr>
                <w:rFonts w:ascii="Times New Roman" w:hAnsi="Times New Roman" w:cs="Times New Roman"/>
                <w:sz w:val="21"/>
                <w:szCs w:val="21"/>
                <w:lang w:eastAsia="ru-RU"/>
              </w:rPr>
            </w:pPr>
          </w:p>
          <w:p w:rsidR="00790D27" w:rsidRPr="00B063BC" w:rsidRDefault="00B063BC" w:rsidP="00B063BC">
            <w:pPr>
              <w:jc w:val="center"/>
              <w:rPr>
                <w:rFonts w:ascii="Times New Roman" w:hAnsi="Times New Roman" w:cs="Times New Roman"/>
                <w:sz w:val="21"/>
                <w:szCs w:val="21"/>
                <w:lang w:eastAsia="ru-RU"/>
              </w:rPr>
            </w:pPr>
            <w:r>
              <w:rPr>
                <w:rFonts w:ascii="Times New Roman" w:hAnsi="Times New Roman" w:cs="Times New Roman"/>
                <w:sz w:val="21"/>
                <w:szCs w:val="21"/>
                <w:lang w:eastAsia="ru-RU"/>
              </w:rPr>
              <w:t>Страна происхождения товара:</w:t>
            </w:r>
          </w:p>
        </w:tc>
        <w:tc>
          <w:tcPr>
            <w:tcW w:w="3402" w:type="dxa"/>
            <w:gridSpan w:val="2"/>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Технические характеристики товара</w:t>
            </w:r>
          </w:p>
        </w:tc>
        <w:tc>
          <w:tcPr>
            <w:tcW w:w="992" w:type="dxa"/>
            <w:tcBorders>
              <w:top w:val="single" w:sz="4" w:space="0" w:color="auto"/>
              <w:left w:val="single" w:sz="4" w:space="0" w:color="auto"/>
              <w:bottom w:val="single" w:sz="4" w:space="0" w:color="auto"/>
              <w:right w:val="single" w:sz="4" w:space="0" w:color="auto"/>
            </w:tcBorders>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Кол-во, шт.</w:t>
            </w:r>
          </w:p>
        </w:tc>
        <w:tc>
          <w:tcPr>
            <w:tcW w:w="1418" w:type="dxa"/>
            <w:tcBorders>
              <w:top w:val="single" w:sz="4" w:space="0" w:color="auto"/>
              <w:left w:val="single" w:sz="4" w:space="0" w:color="auto"/>
              <w:bottom w:val="single" w:sz="4" w:space="0" w:color="auto"/>
              <w:right w:val="single" w:sz="4" w:space="0" w:color="auto"/>
            </w:tcBorders>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 xml:space="preserve">Цена за ед. руб., в </w:t>
            </w:r>
            <w:proofErr w:type="spellStart"/>
            <w:r>
              <w:rPr>
                <w:rFonts w:ascii="Times New Roman" w:hAnsi="Times New Roman" w:cs="Times New Roman"/>
                <w:sz w:val="21"/>
                <w:szCs w:val="21"/>
                <w:lang w:eastAsia="ru-RU"/>
              </w:rPr>
              <w:t>т.ч</w:t>
            </w:r>
            <w:proofErr w:type="spellEnd"/>
            <w:r>
              <w:rPr>
                <w:rFonts w:ascii="Times New Roman" w:hAnsi="Times New Roman" w:cs="Times New Roman"/>
                <w:sz w:val="21"/>
                <w:szCs w:val="21"/>
                <w:lang w:eastAsia="ru-RU"/>
              </w:rPr>
              <w:t>. НДС</w:t>
            </w:r>
          </w:p>
        </w:tc>
        <w:tc>
          <w:tcPr>
            <w:tcW w:w="850" w:type="dxa"/>
            <w:tcBorders>
              <w:top w:val="single" w:sz="4" w:space="0" w:color="auto"/>
              <w:left w:val="single" w:sz="4" w:space="0" w:color="auto"/>
              <w:bottom w:val="single" w:sz="4" w:space="0" w:color="auto"/>
              <w:right w:val="single" w:sz="4" w:space="0" w:color="auto"/>
            </w:tcBorders>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 xml:space="preserve">Общая цена, руб., в </w:t>
            </w:r>
            <w:proofErr w:type="spellStart"/>
            <w:r>
              <w:rPr>
                <w:rFonts w:ascii="Times New Roman" w:hAnsi="Times New Roman" w:cs="Times New Roman"/>
                <w:sz w:val="21"/>
                <w:szCs w:val="21"/>
                <w:lang w:eastAsia="ru-RU"/>
              </w:rPr>
              <w:t>т.ч</w:t>
            </w:r>
            <w:proofErr w:type="spellEnd"/>
            <w:r>
              <w:rPr>
                <w:rFonts w:ascii="Times New Roman" w:hAnsi="Times New Roman" w:cs="Times New Roman"/>
                <w:sz w:val="21"/>
                <w:szCs w:val="21"/>
                <w:lang w:eastAsia="ru-RU"/>
              </w:rPr>
              <w:t>. НДС</w:t>
            </w:r>
          </w:p>
        </w:tc>
      </w:tr>
      <w:tr w:rsidR="00A81926" w:rsidTr="00A81926">
        <w:trPr>
          <w:trHeight w:val="35"/>
        </w:trPr>
        <w:tc>
          <w:tcPr>
            <w:tcW w:w="426" w:type="dxa"/>
            <w:vMerge w:val="restart"/>
            <w:tcBorders>
              <w:top w:val="single" w:sz="4" w:space="0" w:color="auto"/>
              <w:left w:val="single" w:sz="4" w:space="0" w:color="auto"/>
              <w:right w:val="single" w:sz="4" w:space="0" w:color="auto"/>
            </w:tcBorders>
            <w:noWrap/>
            <w:vAlign w:val="center"/>
          </w:tcPr>
          <w:p w:rsidR="00A81926" w:rsidRDefault="00A76C5B" w:rsidP="00A81926">
            <w:pPr>
              <w:jc w:val="center"/>
              <w:rPr>
                <w:rFonts w:ascii="Times New Roman" w:hAnsi="Times New Roman" w:cs="Times New Roman"/>
                <w:sz w:val="21"/>
                <w:szCs w:val="21"/>
                <w:lang w:eastAsia="ru-RU"/>
              </w:rPr>
            </w:pPr>
            <w:r>
              <w:rPr>
                <w:rFonts w:ascii="Times New Roman" w:hAnsi="Times New Roman" w:cs="Times New Roman"/>
                <w:sz w:val="21"/>
                <w:szCs w:val="21"/>
                <w:lang w:eastAsia="ru-RU"/>
              </w:rPr>
              <w:t>1</w:t>
            </w:r>
          </w:p>
        </w:tc>
        <w:tc>
          <w:tcPr>
            <w:tcW w:w="1843" w:type="dxa"/>
            <w:vMerge w:val="restart"/>
            <w:tcBorders>
              <w:top w:val="single" w:sz="4" w:space="0" w:color="auto"/>
              <w:left w:val="single" w:sz="4" w:space="0" w:color="auto"/>
              <w:right w:val="single" w:sz="4" w:space="0" w:color="auto"/>
            </w:tcBorders>
            <w:vAlign w:val="center"/>
          </w:tcPr>
          <w:p w:rsidR="00A81926" w:rsidRPr="00D92C19" w:rsidRDefault="00A81926" w:rsidP="00A81926">
            <w:pPr>
              <w:spacing w:after="0" w:line="240" w:lineRule="auto"/>
              <w:jc w:val="center"/>
              <w:rPr>
                <w:rFonts w:ascii="Times New Roman" w:hAnsi="Times New Roman" w:cs="Times New Roman"/>
                <w:sz w:val="20"/>
              </w:rPr>
            </w:pPr>
            <w:r w:rsidRPr="00D92C19">
              <w:rPr>
                <w:rFonts w:ascii="Times New Roman" w:hAnsi="Times New Roman" w:cs="Times New Roman"/>
                <w:sz w:val="20"/>
              </w:rPr>
              <w:t>Кондиционер</w:t>
            </w:r>
          </w:p>
          <w:p w:rsidR="00A81926" w:rsidRDefault="00A81926" w:rsidP="00A81926">
            <w:pPr>
              <w:spacing w:after="0" w:line="240" w:lineRule="auto"/>
              <w:jc w:val="center"/>
              <w:rPr>
                <w:rFonts w:ascii="Times New Roman" w:hAnsi="Times New Roman" w:cs="Times New Roman"/>
                <w:sz w:val="20"/>
              </w:rPr>
            </w:pPr>
            <w:r w:rsidRPr="00D92C19">
              <w:rPr>
                <w:rFonts w:ascii="Times New Roman" w:hAnsi="Times New Roman" w:cs="Times New Roman"/>
                <w:sz w:val="20"/>
              </w:rPr>
              <w:t>LESSAR LS-H12KPA2/LU-H12KPA2 или эквивалент</w:t>
            </w:r>
          </w:p>
        </w:tc>
        <w:tc>
          <w:tcPr>
            <w:tcW w:w="1701" w:type="dxa"/>
            <w:vMerge w:val="restart"/>
            <w:tcBorders>
              <w:top w:val="single" w:sz="4" w:space="0" w:color="auto"/>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A81926" w:rsidRDefault="00A81926" w:rsidP="00A81926">
            <w:pPr>
              <w:spacing w:after="0" w:line="240" w:lineRule="auto"/>
              <w:jc w:val="center"/>
              <w:rPr>
                <w:rFonts w:ascii="Times New Roman" w:hAnsi="Times New Roman" w:cs="Times New Roman"/>
                <w:b/>
                <w:sz w:val="20"/>
              </w:rPr>
            </w:pPr>
            <w:r w:rsidRPr="00A81926">
              <w:rPr>
                <w:rFonts w:ascii="Times New Roman" w:hAnsi="Times New Roman" w:cs="Times New Roman"/>
                <w:b/>
                <w:sz w:val="20"/>
              </w:rPr>
              <w:t xml:space="preserve">Показатель </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A81926" w:rsidRDefault="00A81926" w:rsidP="00A81926">
            <w:pPr>
              <w:spacing w:after="0" w:line="240" w:lineRule="auto"/>
              <w:jc w:val="center"/>
              <w:rPr>
                <w:rFonts w:ascii="Times New Roman" w:hAnsi="Times New Roman" w:cs="Times New Roman"/>
                <w:b/>
                <w:sz w:val="20"/>
              </w:rPr>
            </w:pPr>
            <w:r w:rsidRPr="00A81926">
              <w:rPr>
                <w:rFonts w:ascii="Times New Roman" w:hAnsi="Times New Roman" w:cs="Times New Roman"/>
                <w:b/>
                <w:sz w:val="20"/>
              </w:rPr>
              <w:t>Значение показателя</w:t>
            </w:r>
          </w:p>
        </w:tc>
        <w:tc>
          <w:tcPr>
            <w:tcW w:w="992" w:type="dxa"/>
            <w:vMerge w:val="restart"/>
            <w:tcBorders>
              <w:top w:val="single" w:sz="4" w:space="0" w:color="auto"/>
              <w:left w:val="single" w:sz="4" w:space="0" w:color="auto"/>
              <w:right w:val="single" w:sz="4" w:space="0" w:color="auto"/>
            </w:tcBorders>
            <w:vAlign w:val="center"/>
          </w:tcPr>
          <w:p w:rsidR="00A81926" w:rsidRDefault="00A76C5B" w:rsidP="00A81926">
            <w:pPr>
              <w:jc w:val="center"/>
              <w:rPr>
                <w:rFonts w:ascii="Times New Roman" w:hAnsi="Times New Roman" w:cs="Times New Roman"/>
                <w:sz w:val="21"/>
                <w:szCs w:val="21"/>
                <w:lang w:eastAsia="ru-RU"/>
              </w:rPr>
            </w:pPr>
            <w:r>
              <w:rPr>
                <w:rFonts w:ascii="Times New Roman" w:hAnsi="Times New Roman" w:cs="Times New Roman"/>
                <w:sz w:val="21"/>
                <w:szCs w:val="21"/>
                <w:lang w:eastAsia="ru-RU"/>
              </w:rPr>
              <w:t>1</w:t>
            </w:r>
            <w:r w:rsidR="00734149">
              <w:rPr>
                <w:rFonts w:ascii="Times New Roman" w:hAnsi="Times New Roman" w:cs="Times New Roman"/>
                <w:sz w:val="21"/>
                <w:szCs w:val="21"/>
                <w:lang w:eastAsia="ru-RU"/>
              </w:rPr>
              <w:t>0</w:t>
            </w:r>
          </w:p>
        </w:tc>
        <w:tc>
          <w:tcPr>
            <w:tcW w:w="1418" w:type="dxa"/>
            <w:vMerge w:val="restart"/>
            <w:tcBorders>
              <w:top w:val="single" w:sz="4" w:space="0" w:color="auto"/>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val="restart"/>
            <w:tcBorders>
              <w:top w:val="single" w:sz="4" w:space="0" w:color="auto"/>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Рекомендуемая площадь помещения, м²</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Холодопроизводительность, кВт</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Потребляемая мощность (охлаждение), кВт</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proofErr w:type="spellStart"/>
            <w:r w:rsidRPr="00FB31EC">
              <w:rPr>
                <w:rFonts w:ascii="Times New Roman" w:hAnsi="Times New Roman" w:cs="Times New Roman"/>
                <w:sz w:val="20"/>
                <w:szCs w:val="20"/>
              </w:rPr>
              <w:t>Теплопроизводительность</w:t>
            </w:r>
            <w:proofErr w:type="spellEnd"/>
            <w:r w:rsidRPr="00FB31EC">
              <w:rPr>
                <w:rFonts w:ascii="Times New Roman" w:hAnsi="Times New Roman" w:cs="Times New Roman"/>
                <w:sz w:val="20"/>
                <w:szCs w:val="20"/>
              </w:rPr>
              <w:t>, кВт</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Потребляемая мощность (нагрев), кВт</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Количество хладагента, кг</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 xml:space="preserve">Объем </w:t>
            </w:r>
            <w:proofErr w:type="spellStart"/>
            <w:r w:rsidRPr="00FB31EC">
              <w:rPr>
                <w:rFonts w:ascii="Times New Roman" w:hAnsi="Times New Roman" w:cs="Times New Roman"/>
                <w:sz w:val="20"/>
                <w:szCs w:val="20"/>
              </w:rPr>
              <w:t>рециркулируемого</w:t>
            </w:r>
            <w:proofErr w:type="spellEnd"/>
            <w:r w:rsidRPr="00FB31EC">
              <w:rPr>
                <w:rFonts w:ascii="Times New Roman" w:hAnsi="Times New Roman" w:cs="Times New Roman"/>
                <w:sz w:val="20"/>
                <w:szCs w:val="20"/>
              </w:rPr>
              <w:t xml:space="preserve"> воздуха внутренний блок, м³/ч</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 xml:space="preserve">Объем </w:t>
            </w:r>
            <w:proofErr w:type="spellStart"/>
            <w:r w:rsidRPr="00FB31EC">
              <w:rPr>
                <w:rFonts w:ascii="Times New Roman" w:hAnsi="Times New Roman" w:cs="Times New Roman"/>
                <w:sz w:val="20"/>
                <w:szCs w:val="20"/>
              </w:rPr>
              <w:t>рециркулируемого</w:t>
            </w:r>
            <w:proofErr w:type="spellEnd"/>
            <w:r w:rsidRPr="00FB31EC">
              <w:rPr>
                <w:rFonts w:ascii="Times New Roman" w:hAnsi="Times New Roman" w:cs="Times New Roman"/>
                <w:sz w:val="20"/>
                <w:szCs w:val="20"/>
              </w:rPr>
              <w:t xml:space="preserve"> воздуха наружный блок, м³/ч</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Максимальное количество подключаемых внутренних блоков, шт.</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Электропитание, ф/В/Гц1 /</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Хладагент</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Рабочий ток, А</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Максимальная длина трубопровода, м</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Диаметр соединительных труб (жидкость), мм</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Диаметр соединительных труб (газ), мм</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Обогрев, °С</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Охлаждение, °С</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Максимальный перепад высот, м</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Автомат токовой защиты, A</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Сечение кабеля питания, мм²</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Сечение соединительного кабеля, мм²</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КОМПРЕССОР</w:t>
            </w: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Тип компрессора</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Марка компрессора</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НАРУЖНЫЙ БЛОК</w:t>
            </w: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Уровень звукового давления, дБ</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Размеры блока (Ш×В×Г), мм</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Упаковка блока (Ш×В×Г), мм</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Масса блока, кг</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Масса блока в упаковке, кг</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ВНУТРЕННИЙ БЛОК</w:t>
            </w: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Уровень звукового давления, дБ</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Размеры блока (Ш×В×Г), мм</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Упаковка блока (Ш×В×Г), мм</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Масса блока, кг</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A81926" w:rsidTr="00A81926">
        <w:trPr>
          <w:trHeight w:val="20"/>
        </w:trPr>
        <w:tc>
          <w:tcPr>
            <w:tcW w:w="426" w:type="dxa"/>
            <w:vMerge/>
            <w:tcBorders>
              <w:left w:val="single" w:sz="4" w:space="0" w:color="auto"/>
              <w:right w:val="single" w:sz="4" w:space="0" w:color="auto"/>
            </w:tcBorders>
            <w:noWrap/>
            <w:vAlign w:val="center"/>
          </w:tcPr>
          <w:p w:rsidR="00A81926" w:rsidRDefault="00A81926"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A81926" w:rsidRDefault="00A81926" w:rsidP="00A81926">
            <w:pPr>
              <w:spacing w:after="0" w:line="240" w:lineRule="auto"/>
              <w:jc w:val="center"/>
              <w:rPr>
                <w:rFonts w:ascii="Times New Roman" w:hAnsi="Times New Roman" w:cs="Times New Roman"/>
                <w:sz w:val="20"/>
              </w:rPr>
            </w:pPr>
          </w:p>
        </w:tc>
        <w:tc>
          <w:tcPr>
            <w:tcW w:w="1701" w:type="dxa"/>
            <w:vMerge/>
            <w:tcBorders>
              <w:left w:val="single" w:sz="4" w:space="0" w:color="auto"/>
              <w:right w:val="single" w:sz="4" w:space="0" w:color="auto"/>
            </w:tcBorders>
          </w:tcPr>
          <w:p w:rsidR="00A81926" w:rsidRDefault="00A81926" w:rsidP="00A81926">
            <w:pPr>
              <w:spacing w:after="0" w:line="240" w:lineRule="auto"/>
              <w:jc w:val="center"/>
              <w:rPr>
                <w:rFonts w:ascii="Times New Roman" w:hAnsi="Times New Roman" w:cs="Times New Roman"/>
                <w:b/>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Масса блока в упаковке, кг</w:t>
            </w:r>
          </w:p>
        </w:tc>
        <w:tc>
          <w:tcPr>
            <w:tcW w:w="1276" w:type="dxa"/>
            <w:tcBorders>
              <w:top w:val="single" w:sz="4" w:space="0" w:color="auto"/>
              <w:left w:val="single" w:sz="4" w:space="0" w:color="auto"/>
              <w:bottom w:val="single" w:sz="4" w:space="0" w:color="auto"/>
              <w:right w:val="single" w:sz="4" w:space="0" w:color="auto"/>
            </w:tcBorders>
            <w:vAlign w:val="center"/>
          </w:tcPr>
          <w:p w:rsidR="00A81926" w:rsidRPr="00FB31EC" w:rsidRDefault="00A81926"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A81926" w:rsidRDefault="00A81926"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A81926" w:rsidRDefault="00A81926" w:rsidP="00A81926">
            <w:pPr>
              <w:jc w:val="center"/>
              <w:rPr>
                <w:rFonts w:ascii="Times New Roman" w:hAnsi="Times New Roman" w:cs="Times New Roman"/>
                <w:sz w:val="21"/>
                <w:szCs w:val="21"/>
                <w:lang w:eastAsia="ru-RU"/>
              </w:rPr>
            </w:pPr>
          </w:p>
        </w:tc>
      </w:tr>
      <w:tr w:rsidR="009C32DC" w:rsidTr="00A81926">
        <w:trPr>
          <w:trHeight w:val="80"/>
        </w:trPr>
        <w:tc>
          <w:tcPr>
            <w:tcW w:w="426" w:type="dxa"/>
            <w:vMerge w:val="restart"/>
            <w:tcBorders>
              <w:top w:val="single" w:sz="4" w:space="0" w:color="auto"/>
              <w:left w:val="single" w:sz="4" w:space="0" w:color="auto"/>
              <w:right w:val="single" w:sz="4" w:space="0" w:color="auto"/>
            </w:tcBorders>
            <w:noWrap/>
            <w:vAlign w:val="center"/>
            <w:hideMark/>
          </w:tcPr>
          <w:p w:rsidR="009C32DC" w:rsidRPr="009819BB" w:rsidRDefault="009C32DC" w:rsidP="00A81926">
            <w:pPr>
              <w:spacing w:after="0" w:line="240" w:lineRule="auto"/>
              <w:jc w:val="center"/>
              <w:rPr>
                <w:rFonts w:ascii="Times New Roman" w:hAnsi="Times New Roman" w:cs="Times New Roman"/>
                <w:sz w:val="21"/>
                <w:szCs w:val="21"/>
                <w:lang w:eastAsia="ru-RU"/>
              </w:rPr>
            </w:pPr>
            <w:bookmarkStart w:id="0" w:name="_GoBack" w:colFirst="6" w:colLast="6"/>
            <w:r>
              <w:rPr>
                <w:rFonts w:ascii="Times New Roman" w:hAnsi="Times New Roman" w:cs="Times New Roman"/>
                <w:sz w:val="21"/>
                <w:szCs w:val="21"/>
                <w:lang w:eastAsia="ru-RU"/>
              </w:rPr>
              <w:t>2</w:t>
            </w:r>
          </w:p>
        </w:tc>
        <w:tc>
          <w:tcPr>
            <w:tcW w:w="1843" w:type="dxa"/>
            <w:vMerge w:val="restart"/>
            <w:tcBorders>
              <w:top w:val="single" w:sz="4" w:space="0" w:color="auto"/>
              <w:left w:val="single" w:sz="4" w:space="0" w:color="auto"/>
              <w:right w:val="single" w:sz="4" w:space="0" w:color="auto"/>
            </w:tcBorders>
            <w:vAlign w:val="center"/>
          </w:tcPr>
          <w:p w:rsidR="009C32DC" w:rsidRPr="00E221C9" w:rsidRDefault="009C32DC" w:rsidP="00A81926">
            <w:pPr>
              <w:spacing w:after="0" w:line="240" w:lineRule="auto"/>
              <w:jc w:val="center"/>
              <w:rPr>
                <w:rFonts w:ascii="Times New Roman" w:hAnsi="Times New Roman" w:cs="Times New Roman"/>
                <w:sz w:val="20"/>
              </w:rPr>
            </w:pPr>
            <w:r w:rsidRPr="00E221C9">
              <w:rPr>
                <w:rFonts w:ascii="Times New Roman" w:hAnsi="Times New Roman" w:cs="Times New Roman"/>
                <w:sz w:val="20"/>
              </w:rPr>
              <w:t>Кондиционер</w:t>
            </w:r>
          </w:p>
          <w:p w:rsidR="009C32DC" w:rsidRPr="00AE7D09" w:rsidRDefault="009C32DC" w:rsidP="00A81926">
            <w:pPr>
              <w:spacing w:after="0" w:line="240" w:lineRule="auto"/>
              <w:jc w:val="center"/>
              <w:rPr>
                <w:rFonts w:ascii="Times New Roman" w:hAnsi="Times New Roman" w:cs="Times New Roman"/>
                <w:sz w:val="21"/>
                <w:szCs w:val="21"/>
                <w:lang w:eastAsia="ru-RU"/>
              </w:rPr>
            </w:pPr>
            <w:r w:rsidRPr="00E221C9">
              <w:rPr>
                <w:rFonts w:ascii="Times New Roman" w:hAnsi="Times New Roman" w:cs="Times New Roman"/>
                <w:sz w:val="20"/>
              </w:rPr>
              <w:t>LS-H18KPA2/LU-H18KPA2 или эквивалент</w:t>
            </w:r>
          </w:p>
        </w:tc>
        <w:tc>
          <w:tcPr>
            <w:tcW w:w="1701" w:type="dxa"/>
            <w:vMerge w:val="restart"/>
            <w:tcBorders>
              <w:top w:val="single" w:sz="4" w:space="0" w:color="auto"/>
              <w:left w:val="single" w:sz="4" w:space="0" w:color="auto"/>
              <w:right w:val="single" w:sz="4" w:space="0" w:color="auto"/>
            </w:tcBorders>
          </w:tcPr>
          <w:p w:rsidR="009C32DC" w:rsidRDefault="009C32DC" w:rsidP="00A81926">
            <w:pPr>
              <w:spacing w:after="0" w:line="240" w:lineRule="auto"/>
              <w:jc w:val="center"/>
              <w:rPr>
                <w:rFonts w:ascii="Times New Roman" w:hAnsi="Times New Roman" w:cs="Times New Roman"/>
                <w:b/>
                <w:sz w:val="20"/>
                <w:szCs w:val="20"/>
              </w:rPr>
            </w:pPr>
          </w:p>
          <w:p w:rsidR="009C32DC" w:rsidRPr="00790D27" w:rsidRDefault="009C32DC" w:rsidP="00A81926">
            <w:pPr>
              <w:rPr>
                <w:rFonts w:ascii="Times New Roman" w:hAnsi="Times New Roman" w:cs="Times New Roman"/>
                <w:sz w:val="20"/>
                <w:szCs w:val="20"/>
              </w:rPr>
            </w:pPr>
          </w:p>
          <w:p w:rsidR="009C32DC" w:rsidRPr="00790D27" w:rsidRDefault="009C32DC" w:rsidP="00A81926">
            <w:pPr>
              <w:rPr>
                <w:rFonts w:ascii="Times New Roman" w:hAnsi="Times New Roman" w:cs="Times New Roman"/>
                <w:sz w:val="20"/>
                <w:szCs w:val="20"/>
              </w:rPr>
            </w:pPr>
          </w:p>
          <w:p w:rsidR="009C32DC" w:rsidRPr="00790D27" w:rsidRDefault="009C32DC" w:rsidP="00A81926">
            <w:pPr>
              <w:rPr>
                <w:rFonts w:ascii="Times New Roman" w:hAnsi="Times New Roman" w:cs="Times New Roman"/>
                <w:sz w:val="20"/>
                <w:szCs w:val="20"/>
              </w:rPr>
            </w:pPr>
          </w:p>
          <w:p w:rsidR="009C32DC" w:rsidRPr="00790D27" w:rsidRDefault="009C32DC" w:rsidP="00A81926">
            <w:pPr>
              <w:rPr>
                <w:rFonts w:ascii="Times New Roman" w:hAnsi="Times New Roman" w:cs="Times New Roman"/>
                <w:sz w:val="20"/>
                <w:szCs w:val="20"/>
              </w:rPr>
            </w:pPr>
          </w:p>
          <w:p w:rsidR="009C32DC" w:rsidRDefault="009C32DC" w:rsidP="00A81926">
            <w:pPr>
              <w:rPr>
                <w:rFonts w:ascii="Times New Roman" w:hAnsi="Times New Roman" w:cs="Times New Roman"/>
                <w:sz w:val="20"/>
                <w:szCs w:val="20"/>
              </w:rPr>
            </w:pPr>
          </w:p>
          <w:p w:rsidR="009C32DC" w:rsidRPr="00790D27" w:rsidRDefault="009C32DC" w:rsidP="00A81926">
            <w:pPr>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Pr="00A81926" w:rsidRDefault="009C32DC" w:rsidP="00A81926">
            <w:pPr>
              <w:spacing w:after="0" w:line="240" w:lineRule="auto"/>
              <w:jc w:val="both"/>
              <w:rPr>
                <w:rFonts w:ascii="Times New Roman" w:hAnsi="Times New Roman" w:cs="Times New Roman"/>
                <w:b/>
                <w:sz w:val="20"/>
              </w:rPr>
            </w:pPr>
            <w:r w:rsidRPr="00A81926">
              <w:rPr>
                <w:rFonts w:ascii="Times New Roman" w:hAnsi="Times New Roman" w:cs="Times New Roman"/>
                <w:b/>
                <w:sz w:val="20"/>
              </w:rPr>
              <w:t xml:space="preserve">Показатель </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Pr="00A81926" w:rsidRDefault="009C32DC" w:rsidP="00A81926">
            <w:pPr>
              <w:spacing w:after="0" w:line="240" w:lineRule="auto"/>
              <w:jc w:val="center"/>
              <w:rPr>
                <w:rFonts w:ascii="Times New Roman" w:hAnsi="Times New Roman" w:cs="Times New Roman"/>
                <w:b/>
                <w:sz w:val="20"/>
              </w:rPr>
            </w:pPr>
            <w:r w:rsidRPr="00A81926">
              <w:rPr>
                <w:rFonts w:ascii="Times New Roman" w:hAnsi="Times New Roman" w:cs="Times New Roman"/>
                <w:b/>
                <w:sz w:val="20"/>
              </w:rPr>
              <w:t>Значение показателя</w:t>
            </w:r>
          </w:p>
        </w:tc>
        <w:tc>
          <w:tcPr>
            <w:tcW w:w="992" w:type="dxa"/>
            <w:vMerge w:val="restart"/>
            <w:tcBorders>
              <w:top w:val="single" w:sz="4" w:space="0" w:color="auto"/>
              <w:left w:val="single" w:sz="4" w:space="0" w:color="auto"/>
              <w:right w:val="single" w:sz="4" w:space="0" w:color="auto"/>
            </w:tcBorders>
            <w:vAlign w:val="center"/>
          </w:tcPr>
          <w:p w:rsidR="009C32DC" w:rsidRPr="009819BB" w:rsidRDefault="009C32DC" w:rsidP="00A81926">
            <w:pPr>
              <w:jc w:val="center"/>
              <w:rPr>
                <w:rFonts w:ascii="Times New Roman" w:hAnsi="Times New Roman" w:cs="Times New Roman"/>
                <w:sz w:val="21"/>
                <w:szCs w:val="21"/>
                <w:lang w:eastAsia="ru-RU"/>
              </w:rPr>
            </w:pPr>
            <w:r>
              <w:rPr>
                <w:rFonts w:ascii="Times New Roman" w:hAnsi="Times New Roman" w:cs="Times New Roman"/>
                <w:sz w:val="21"/>
                <w:szCs w:val="21"/>
                <w:lang w:eastAsia="ru-RU"/>
              </w:rPr>
              <w:t>10</w:t>
            </w:r>
          </w:p>
        </w:tc>
        <w:tc>
          <w:tcPr>
            <w:tcW w:w="1418" w:type="dxa"/>
            <w:vMerge w:val="restart"/>
            <w:tcBorders>
              <w:top w:val="single" w:sz="4" w:space="0" w:color="auto"/>
              <w:left w:val="single" w:sz="4" w:space="0" w:color="auto"/>
              <w:right w:val="single" w:sz="4" w:space="0" w:color="auto"/>
            </w:tcBorders>
          </w:tcPr>
          <w:p w:rsidR="009C32DC" w:rsidRDefault="009C32DC" w:rsidP="00A81926">
            <w:pPr>
              <w:jc w:val="center"/>
              <w:rPr>
                <w:rFonts w:ascii="Times New Roman" w:hAnsi="Times New Roman" w:cs="Times New Roman"/>
                <w:sz w:val="21"/>
                <w:szCs w:val="21"/>
                <w:lang w:eastAsia="ru-RU"/>
              </w:rPr>
            </w:pPr>
          </w:p>
        </w:tc>
        <w:tc>
          <w:tcPr>
            <w:tcW w:w="850" w:type="dxa"/>
            <w:vMerge w:val="restart"/>
            <w:tcBorders>
              <w:top w:val="single" w:sz="4" w:space="0" w:color="auto"/>
              <w:left w:val="single" w:sz="4" w:space="0" w:color="auto"/>
              <w:right w:val="single" w:sz="4" w:space="0" w:color="auto"/>
            </w:tcBorders>
          </w:tcPr>
          <w:p w:rsidR="009C32DC" w:rsidRDefault="009C32DC" w:rsidP="00A81926">
            <w:pPr>
              <w:jc w:val="center"/>
              <w:rPr>
                <w:rFonts w:ascii="Times New Roman" w:hAnsi="Times New Roman" w:cs="Times New Roman"/>
                <w:sz w:val="21"/>
                <w:szCs w:val="21"/>
                <w:lang w:eastAsia="ru-RU"/>
              </w:rPr>
            </w:pPr>
          </w:p>
        </w:tc>
      </w:tr>
      <w:bookmarkEnd w:id="0"/>
      <w:tr w:rsidR="009C32DC" w:rsidTr="00A81926">
        <w:trPr>
          <w:trHeight w:val="80"/>
        </w:trPr>
        <w:tc>
          <w:tcPr>
            <w:tcW w:w="426" w:type="dxa"/>
            <w:vMerge/>
            <w:tcBorders>
              <w:left w:val="single" w:sz="4" w:space="0" w:color="auto"/>
              <w:right w:val="single" w:sz="4" w:space="0" w:color="auto"/>
            </w:tcBorders>
            <w:noWrap/>
            <w:vAlign w:val="center"/>
          </w:tcPr>
          <w:p w:rsidR="009C32DC" w:rsidRPr="009819BB" w:rsidRDefault="009C32DC" w:rsidP="00A81926">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jc w:val="center"/>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Pr="009819BB" w:rsidRDefault="009C32DC" w:rsidP="00A81926">
            <w:pPr>
              <w:pStyle w:val="a3"/>
              <w:spacing w:after="0" w:line="240" w:lineRule="auto"/>
              <w:ind w:left="33"/>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Рекомендуемая площадь помещения, м²</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jc w:val="center"/>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jc w:val="center"/>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jc w:val="center"/>
              <w:rPr>
                <w:rFonts w:ascii="Times New Roman" w:hAnsi="Times New Roman" w:cs="Times New Roman"/>
                <w:sz w:val="21"/>
                <w:szCs w:val="21"/>
                <w:lang w:eastAsia="ru-RU"/>
              </w:rPr>
            </w:pPr>
          </w:p>
        </w:tc>
      </w:tr>
      <w:tr w:rsidR="009C32DC" w:rsidTr="00A81926">
        <w:trPr>
          <w:trHeight w:val="136"/>
        </w:trPr>
        <w:tc>
          <w:tcPr>
            <w:tcW w:w="426" w:type="dxa"/>
            <w:vMerge/>
            <w:tcBorders>
              <w:left w:val="single" w:sz="4" w:space="0" w:color="auto"/>
              <w:right w:val="single" w:sz="4" w:space="0" w:color="auto"/>
            </w:tcBorders>
            <w:vAlign w:val="center"/>
            <w:hideMark/>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spacing w:after="0" w:line="240" w:lineRule="auto"/>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Холодопроизводительность, кВт</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Tr="00A81926">
        <w:trPr>
          <w:trHeight w:val="64"/>
        </w:trPr>
        <w:tc>
          <w:tcPr>
            <w:tcW w:w="426" w:type="dxa"/>
            <w:vMerge/>
            <w:tcBorders>
              <w:left w:val="single" w:sz="4" w:space="0" w:color="auto"/>
              <w:right w:val="single" w:sz="4" w:space="0" w:color="auto"/>
            </w:tcBorders>
            <w:vAlign w:val="center"/>
            <w:hideMark/>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spacing w:after="0" w:line="240" w:lineRule="auto"/>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Потребляемая мощность (охлаждение), кВт</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Tr="00A81926">
        <w:trPr>
          <w:trHeight w:val="70"/>
        </w:trPr>
        <w:tc>
          <w:tcPr>
            <w:tcW w:w="426" w:type="dxa"/>
            <w:vMerge/>
            <w:tcBorders>
              <w:left w:val="single" w:sz="4" w:space="0" w:color="auto"/>
              <w:right w:val="single" w:sz="4" w:space="0" w:color="auto"/>
            </w:tcBorders>
            <w:vAlign w:val="center"/>
            <w:hideMark/>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proofErr w:type="spellStart"/>
            <w:r w:rsidRPr="00FB31EC">
              <w:rPr>
                <w:rFonts w:ascii="Times New Roman" w:hAnsi="Times New Roman" w:cs="Times New Roman"/>
                <w:sz w:val="20"/>
                <w:szCs w:val="20"/>
              </w:rPr>
              <w:t>Теплопроизводительность</w:t>
            </w:r>
            <w:proofErr w:type="spellEnd"/>
            <w:r w:rsidRPr="00FB31EC">
              <w:rPr>
                <w:rFonts w:ascii="Times New Roman" w:hAnsi="Times New Roman" w:cs="Times New Roman"/>
                <w:sz w:val="20"/>
                <w:szCs w:val="20"/>
              </w:rPr>
              <w:t>, кВт</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Tr="00A81926">
        <w:trPr>
          <w:trHeight w:val="108"/>
        </w:trPr>
        <w:tc>
          <w:tcPr>
            <w:tcW w:w="426" w:type="dxa"/>
            <w:vMerge/>
            <w:tcBorders>
              <w:left w:val="single" w:sz="4" w:space="0" w:color="auto"/>
              <w:right w:val="single" w:sz="4" w:space="0" w:color="auto"/>
            </w:tcBorders>
            <w:vAlign w:val="center"/>
            <w:hideMark/>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Потребляемая мощность (нагрев), кВт</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Tr="00A81926">
        <w:trPr>
          <w:trHeight w:val="95"/>
        </w:trPr>
        <w:tc>
          <w:tcPr>
            <w:tcW w:w="426" w:type="dxa"/>
            <w:vMerge/>
            <w:tcBorders>
              <w:left w:val="single" w:sz="4" w:space="0" w:color="auto"/>
              <w:right w:val="single" w:sz="4" w:space="0" w:color="auto"/>
            </w:tcBorders>
            <w:vAlign w:val="center"/>
            <w:hideMark/>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Количество хладагента, кг</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Tr="00A81926">
        <w:trPr>
          <w:trHeight w:val="259"/>
        </w:trPr>
        <w:tc>
          <w:tcPr>
            <w:tcW w:w="426" w:type="dxa"/>
            <w:vMerge/>
            <w:tcBorders>
              <w:left w:val="single" w:sz="4" w:space="0" w:color="auto"/>
              <w:right w:val="single" w:sz="4" w:space="0" w:color="auto"/>
            </w:tcBorders>
            <w:vAlign w:val="center"/>
            <w:hideMark/>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 xml:space="preserve">Объем </w:t>
            </w:r>
            <w:proofErr w:type="spellStart"/>
            <w:r w:rsidRPr="00FB31EC">
              <w:rPr>
                <w:rFonts w:ascii="Times New Roman" w:hAnsi="Times New Roman" w:cs="Times New Roman"/>
                <w:sz w:val="20"/>
                <w:szCs w:val="20"/>
              </w:rPr>
              <w:t>рециркулируемого</w:t>
            </w:r>
            <w:proofErr w:type="spellEnd"/>
            <w:r w:rsidRPr="00FB31EC">
              <w:rPr>
                <w:rFonts w:ascii="Times New Roman" w:hAnsi="Times New Roman" w:cs="Times New Roman"/>
                <w:sz w:val="20"/>
                <w:szCs w:val="20"/>
              </w:rPr>
              <w:t xml:space="preserve"> воздуха внутренний блок, м³/ч</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Tr="00A81926">
        <w:trPr>
          <w:trHeight w:val="259"/>
        </w:trPr>
        <w:tc>
          <w:tcPr>
            <w:tcW w:w="426"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 xml:space="preserve">Объем </w:t>
            </w:r>
            <w:proofErr w:type="spellStart"/>
            <w:r w:rsidRPr="00FB31EC">
              <w:rPr>
                <w:rFonts w:ascii="Times New Roman" w:hAnsi="Times New Roman" w:cs="Times New Roman"/>
                <w:sz w:val="20"/>
                <w:szCs w:val="20"/>
              </w:rPr>
              <w:t>рециркулируемого</w:t>
            </w:r>
            <w:proofErr w:type="spellEnd"/>
            <w:r w:rsidRPr="00FB31EC">
              <w:rPr>
                <w:rFonts w:ascii="Times New Roman" w:hAnsi="Times New Roman" w:cs="Times New Roman"/>
                <w:sz w:val="20"/>
                <w:szCs w:val="20"/>
              </w:rPr>
              <w:t xml:space="preserve"> воздуха наружный блок, м³/ч</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Tr="00A81926">
        <w:trPr>
          <w:trHeight w:val="95"/>
        </w:trPr>
        <w:tc>
          <w:tcPr>
            <w:tcW w:w="426" w:type="dxa"/>
            <w:vMerge/>
            <w:tcBorders>
              <w:left w:val="single" w:sz="4" w:space="0" w:color="auto"/>
              <w:right w:val="single" w:sz="4" w:space="0" w:color="auto"/>
            </w:tcBorders>
            <w:vAlign w:val="center"/>
            <w:hideMark/>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Максимальное количество подключаемых внутренних блоков, шт.</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Tr="00A81926">
        <w:trPr>
          <w:trHeight w:val="95"/>
        </w:trPr>
        <w:tc>
          <w:tcPr>
            <w:tcW w:w="426" w:type="dxa"/>
            <w:vMerge/>
            <w:tcBorders>
              <w:left w:val="single" w:sz="4" w:space="0" w:color="auto"/>
              <w:right w:val="single" w:sz="4" w:space="0" w:color="auto"/>
            </w:tcBorders>
            <w:vAlign w:val="center"/>
            <w:hideMark/>
          </w:tcPr>
          <w:p w:rsidR="009C32DC" w:rsidRPr="009819BB"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Электропитание, ф/В/Гц1 /</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9819BB" w:rsidRDefault="009C32DC" w:rsidP="00A81926">
            <w:pPr>
              <w:spacing w:after="0" w:line="240" w:lineRule="auto"/>
              <w:rPr>
                <w:rFonts w:ascii="Times New Roman" w:hAnsi="Times New Roman" w:cs="Times New Roman"/>
                <w:sz w:val="21"/>
                <w:szCs w:val="21"/>
                <w:lang w:eastAsia="ru-RU"/>
              </w:rPr>
            </w:pPr>
          </w:p>
        </w:tc>
        <w:tc>
          <w:tcPr>
            <w:tcW w:w="1418"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c>
          <w:tcPr>
            <w:tcW w:w="850" w:type="dxa"/>
            <w:vMerge/>
            <w:tcBorders>
              <w:left w:val="single" w:sz="4" w:space="0" w:color="auto"/>
              <w:right w:val="single" w:sz="4" w:space="0" w:color="auto"/>
            </w:tcBorders>
          </w:tcPr>
          <w:p w:rsidR="009C32DC" w:rsidRPr="009819BB" w:rsidRDefault="009C32DC" w:rsidP="00A81926">
            <w:pPr>
              <w:spacing w:after="0" w:line="240" w:lineRule="auto"/>
              <w:rPr>
                <w:rFonts w:ascii="Times New Roman" w:hAnsi="Times New Roman" w:cs="Times New Roman"/>
                <w:sz w:val="21"/>
                <w:szCs w:val="21"/>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Хладагент</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Рабочий ток, А</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Максимальная длина трубопровода, м</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Диаметр соединительных труб (жидкость), мм</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Диаметр соединительных труб (газ), мм</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Обогрев, °С</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Охлаждение, °С</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Максимальный перепад высот, м</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both"/>
              <w:rPr>
                <w:rFonts w:ascii="Times New Roman" w:hAnsi="Times New Roman" w:cs="Times New Roman"/>
                <w:sz w:val="20"/>
              </w:rPr>
            </w:pPr>
            <w:r w:rsidRPr="00FB31EC">
              <w:rPr>
                <w:rFonts w:ascii="Times New Roman" w:hAnsi="Times New Roman" w:cs="Times New Roman"/>
                <w:sz w:val="20"/>
                <w:szCs w:val="20"/>
              </w:rPr>
              <w:t>Автомат токовой защиты, A</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Default="009C32DC" w:rsidP="00A81926">
            <w:pPr>
              <w:spacing w:after="0" w:line="240" w:lineRule="auto"/>
              <w:jc w:val="center"/>
              <w:rPr>
                <w:rFonts w:ascii="Times New Roman" w:hAnsi="Times New Roman" w:cs="Times New Roman"/>
                <w:sz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Pr="00FB31EC" w:rsidRDefault="009C32DC"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Сечение кабеля питания, мм²</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Pr="00FB31EC" w:rsidRDefault="009C32DC"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9C32DC" w:rsidRPr="00FB31EC" w:rsidRDefault="009C32DC" w:rsidP="00A819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Сечение соединительного кабеля, мм²</w:t>
            </w:r>
          </w:p>
        </w:tc>
        <w:tc>
          <w:tcPr>
            <w:tcW w:w="1276" w:type="dxa"/>
            <w:tcBorders>
              <w:top w:val="single" w:sz="4" w:space="0" w:color="auto"/>
              <w:left w:val="single" w:sz="4" w:space="0" w:color="auto"/>
              <w:bottom w:val="single" w:sz="4" w:space="0" w:color="auto"/>
              <w:right w:val="single" w:sz="4" w:space="0" w:color="auto"/>
            </w:tcBorders>
            <w:vAlign w:val="center"/>
          </w:tcPr>
          <w:p w:rsidR="009C32DC" w:rsidRPr="00FB31EC" w:rsidRDefault="009C32DC" w:rsidP="00A81926">
            <w:pPr>
              <w:spacing w:after="0" w:line="240" w:lineRule="auto"/>
              <w:jc w:val="center"/>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3402" w:type="dxa"/>
            <w:gridSpan w:val="2"/>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rPr>
              <w:t>КОМПРЕССОР</w:t>
            </w: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szCs w:val="20"/>
              </w:rPr>
              <w:t>Тип компрессора</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szCs w:val="20"/>
              </w:rPr>
              <w:t>Марка компрессора</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3402" w:type="dxa"/>
            <w:gridSpan w:val="2"/>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rPr>
              <w:t>НАРУЖНЫЙ БЛОК</w:t>
            </w: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szCs w:val="20"/>
              </w:rPr>
              <w:t>Уровень звукового давления, дБ</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szCs w:val="20"/>
              </w:rPr>
              <w:t>Размеры блока (Ш×В×Г), мм</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szCs w:val="20"/>
              </w:rPr>
              <w:t>Упаковка блока (Ш×В×Г), мм</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szCs w:val="20"/>
              </w:rPr>
              <w:t>Масса блока, кг</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szCs w:val="20"/>
              </w:rPr>
              <w:t>Масса блока в упаковке, кг</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3402" w:type="dxa"/>
            <w:gridSpan w:val="2"/>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990"/>
              </w:tabs>
              <w:spacing w:after="0" w:line="240" w:lineRule="auto"/>
              <w:ind w:firstLine="24"/>
              <w:jc w:val="both"/>
              <w:rPr>
                <w:rFonts w:ascii="Times New Roman" w:hAnsi="Times New Roman" w:cs="Times New Roman"/>
                <w:sz w:val="20"/>
              </w:rPr>
            </w:pPr>
            <w:r>
              <w:rPr>
                <w:rFonts w:ascii="Times New Roman" w:hAnsi="Times New Roman" w:cs="Times New Roman"/>
                <w:sz w:val="20"/>
              </w:rPr>
              <w:tab/>
            </w:r>
            <w:r>
              <w:rPr>
                <w:rFonts w:ascii="Times New Roman" w:hAnsi="Times New Roman" w:cs="Times New Roman"/>
                <w:sz w:val="20"/>
                <w:szCs w:val="20"/>
              </w:rPr>
              <w:t>Уровень звукового давления, дБ</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990"/>
              </w:tabs>
              <w:spacing w:after="0" w:line="240" w:lineRule="auto"/>
              <w:ind w:firstLine="24"/>
              <w:jc w:val="both"/>
              <w:rPr>
                <w:rFonts w:ascii="Times New Roman" w:hAnsi="Times New Roman" w:cs="Times New Roman"/>
                <w:sz w:val="20"/>
              </w:rPr>
            </w:pPr>
            <w:r>
              <w:rPr>
                <w:rFonts w:ascii="Times New Roman" w:hAnsi="Times New Roman" w:cs="Times New Roman"/>
                <w:sz w:val="20"/>
                <w:szCs w:val="20"/>
              </w:rPr>
              <w:t>Размеры блока (Ш×В×Г), мм</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pStyle w:val="a3"/>
              <w:spacing w:after="0" w:line="240" w:lineRule="auto"/>
              <w:ind w:left="0"/>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990"/>
              </w:tabs>
              <w:spacing w:after="0" w:line="240" w:lineRule="auto"/>
              <w:ind w:firstLine="24"/>
              <w:jc w:val="both"/>
              <w:rPr>
                <w:rFonts w:ascii="Times New Roman" w:hAnsi="Times New Roman" w:cs="Times New Roman"/>
                <w:sz w:val="20"/>
                <w:szCs w:val="20"/>
              </w:rPr>
            </w:pPr>
            <w:r>
              <w:rPr>
                <w:rFonts w:ascii="Times New Roman" w:hAnsi="Times New Roman" w:cs="Times New Roman"/>
                <w:sz w:val="20"/>
                <w:szCs w:val="20"/>
              </w:rPr>
              <w:t>Упаковка блока (Ш×В×Г), мм</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spacing w:after="0" w:line="240" w:lineRule="auto"/>
              <w:jc w:val="both"/>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990"/>
              </w:tabs>
              <w:spacing w:after="0" w:line="240" w:lineRule="auto"/>
              <w:ind w:firstLine="24"/>
              <w:jc w:val="both"/>
              <w:rPr>
                <w:rFonts w:ascii="Times New Roman" w:hAnsi="Times New Roman" w:cs="Times New Roman"/>
                <w:sz w:val="20"/>
                <w:szCs w:val="20"/>
              </w:rPr>
            </w:pPr>
            <w:r>
              <w:rPr>
                <w:rFonts w:ascii="Times New Roman" w:hAnsi="Times New Roman" w:cs="Times New Roman"/>
                <w:sz w:val="20"/>
                <w:szCs w:val="20"/>
              </w:rPr>
              <w:t>Масса блока, кг</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spacing w:after="0" w:line="240" w:lineRule="auto"/>
              <w:jc w:val="both"/>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r w:rsidR="009C32DC" w:rsidRPr="00AA0B2E" w:rsidTr="00A81926">
        <w:trPr>
          <w:trHeight w:val="20"/>
        </w:trPr>
        <w:tc>
          <w:tcPr>
            <w:tcW w:w="426"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9C32DC" w:rsidRPr="00685F85" w:rsidRDefault="009C32DC" w:rsidP="00A81926">
            <w:pPr>
              <w:spacing w:after="0" w:line="240" w:lineRule="auto"/>
              <w:rPr>
                <w:rFonts w:ascii="Times New Roman" w:hAnsi="Times New Roman" w:cs="Times New Roman"/>
                <w:color w:val="000000"/>
                <w:sz w:val="21"/>
                <w:szCs w:val="21"/>
              </w:rPr>
            </w:pPr>
          </w:p>
        </w:tc>
        <w:tc>
          <w:tcPr>
            <w:tcW w:w="1701" w:type="dxa"/>
            <w:vMerge/>
            <w:tcBorders>
              <w:left w:val="single" w:sz="4" w:space="0" w:color="auto"/>
              <w:right w:val="single" w:sz="4" w:space="0" w:color="auto"/>
            </w:tcBorders>
          </w:tcPr>
          <w:p w:rsidR="009C32DC" w:rsidRDefault="009C32DC" w:rsidP="00A81926">
            <w:pPr>
              <w:pStyle w:val="a3"/>
              <w:spacing w:after="0" w:line="240" w:lineRule="auto"/>
              <w:ind w:left="33"/>
              <w:jc w:val="both"/>
              <w:rPr>
                <w:rFonts w:ascii="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C32DC" w:rsidRDefault="009C32DC" w:rsidP="00A81926">
            <w:pPr>
              <w:tabs>
                <w:tab w:val="left" w:pos="0"/>
                <w:tab w:val="left" w:pos="990"/>
              </w:tabs>
              <w:spacing w:after="0" w:line="240" w:lineRule="auto"/>
              <w:ind w:firstLine="24"/>
              <w:jc w:val="both"/>
              <w:rPr>
                <w:rFonts w:ascii="Times New Roman" w:hAnsi="Times New Roman" w:cs="Times New Roman"/>
                <w:sz w:val="20"/>
                <w:szCs w:val="20"/>
              </w:rPr>
            </w:pPr>
            <w:r>
              <w:rPr>
                <w:rFonts w:ascii="Times New Roman" w:hAnsi="Times New Roman" w:cs="Times New Roman"/>
                <w:sz w:val="20"/>
                <w:szCs w:val="20"/>
              </w:rPr>
              <w:t>Масса блока в упаковке, кг</w:t>
            </w:r>
          </w:p>
        </w:tc>
        <w:tc>
          <w:tcPr>
            <w:tcW w:w="1276" w:type="dxa"/>
            <w:tcBorders>
              <w:top w:val="single" w:sz="4" w:space="0" w:color="auto"/>
              <w:left w:val="single" w:sz="4" w:space="0" w:color="auto"/>
              <w:bottom w:val="single" w:sz="4" w:space="0" w:color="auto"/>
              <w:right w:val="single" w:sz="4" w:space="0" w:color="auto"/>
            </w:tcBorders>
          </w:tcPr>
          <w:p w:rsidR="009C32DC" w:rsidRDefault="009C32DC" w:rsidP="00A81926">
            <w:pPr>
              <w:spacing w:after="0" w:line="240" w:lineRule="auto"/>
              <w:jc w:val="both"/>
              <w:rPr>
                <w:rFonts w:ascii="Times New Roman" w:hAnsi="Times New Roman" w:cs="Times New Roman"/>
                <w:sz w:val="20"/>
                <w:szCs w:val="20"/>
              </w:rPr>
            </w:pPr>
          </w:p>
        </w:tc>
        <w:tc>
          <w:tcPr>
            <w:tcW w:w="992" w:type="dxa"/>
            <w:vMerge/>
            <w:tcBorders>
              <w:left w:val="single" w:sz="4" w:space="0" w:color="auto"/>
              <w:right w:val="single" w:sz="4" w:space="0" w:color="auto"/>
            </w:tcBorders>
            <w:vAlign w:val="center"/>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1418"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c>
          <w:tcPr>
            <w:tcW w:w="850" w:type="dxa"/>
            <w:vMerge/>
            <w:tcBorders>
              <w:left w:val="single" w:sz="4" w:space="0" w:color="auto"/>
              <w:right w:val="single" w:sz="4" w:space="0" w:color="auto"/>
            </w:tcBorders>
          </w:tcPr>
          <w:p w:rsidR="009C32DC" w:rsidRPr="00AA0B2E" w:rsidRDefault="009C32DC" w:rsidP="00A81926">
            <w:pPr>
              <w:spacing w:after="0" w:line="240" w:lineRule="auto"/>
              <w:jc w:val="center"/>
              <w:rPr>
                <w:rFonts w:ascii="Times New Roman" w:hAnsi="Times New Roman" w:cs="Times New Roman"/>
                <w:sz w:val="21"/>
                <w:szCs w:val="21"/>
                <w:highlight w:val="yellow"/>
                <w:lang w:eastAsia="ru-RU"/>
              </w:rPr>
            </w:pPr>
          </w:p>
        </w:tc>
      </w:tr>
    </w:tbl>
    <w:tbl>
      <w:tblPr>
        <w:tblpPr w:leftFromText="180" w:rightFromText="180" w:vertAnchor="text" w:horzAnchor="margin" w:tblpXSpec="center" w:tblpY="90"/>
        <w:tblOverlap w:val="never"/>
        <w:tblW w:w="11539" w:type="dxa"/>
        <w:tblLayout w:type="fixed"/>
        <w:tblLook w:val="04A0" w:firstRow="1" w:lastRow="0" w:firstColumn="1" w:lastColumn="0" w:noHBand="0" w:noVBand="1"/>
      </w:tblPr>
      <w:tblGrid>
        <w:gridCol w:w="250"/>
        <w:gridCol w:w="883"/>
        <w:gridCol w:w="7024"/>
        <w:gridCol w:w="20"/>
        <w:gridCol w:w="1412"/>
        <w:gridCol w:w="1950"/>
      </w:tblGrid>
      <w:tr w:rsidR="000379AC" w:rsidRPr="00DA1153" w:rsidTr="000379AC">
        <w:trPr>
          <w:gridAfter w:val="1"/>
          <w:wAfter w:w="1950" w:type="dxa"/>
          <w:trHeight w:val="729"/>
        </w:trPr>
        <w:tc>
          <w:tcPr>
            <w:tcW w:w="250" w:type="dxa"/>
            <w:tcBorders>
              <w:top w:val="single" w:sz="4" w:space="0" w:color="auto"/>
            </w:tcBorders>
            <w:noWrap/>
            <w:vAlign w:val="center"/>
          </w:tcPr>
          <w:p w:rsidR="000379AC" w:rsidRPr="00971B22" w:rsidRDefault="000379AC" w:rsidP="000379AC">
            <w:pPr>
              <w:spacing w:after="0"/>
              <w:jc w:val="center"/>
              <w:rPr>
                <w:rFonts w:ascii="Times New Roman" w:hAnsi="Times New Roman" w:cs="Times New Roman"/>
                <w:sz w:val="20"/>
                <w:szCs w:val="20"/>
              </w:rPr>
            </w:pPr>
          </w:p>
        </w:tc>
        <w:tc>
          <w:tcPr>
            <w:tcW w:w="883" w:type="dxa"/>
            <w:tcBorders>
              <w:top w:val="single" w:sz="4" w:space="0" w:color="auto"/>
            </w:tcBorders>
          </w:tcPr>
          <w:p w:rsidR="000379AC" w:rsidRDefault="000379AC" w:rsidP="000379AC">
            <w:pPr>
              <w:spacing w:after="0"/>
              <w:jc w:val="right"/>
              <w:rPr>
                <w:rFonts w:ascii="Times New Roman" w:hAnsi="Times New Roman" w:cs="Times New Roman"/>
                <w:sz w:val="20"/>
                <w:szCs w:val="20"/>
              </w:rPr>
            </w:pPr>
          </w:p>
        </w:tc>
        <w:tc>
          <w:tcPr>
            <w:tcW w:w="7024" w:type="dxa"/>
            <w:tcBorders>
              <w:top w:val="single" w:sz="4" w:space="0" w:color="auto"/>
            </w:tcBorders>
            <w:vAlign w:val="center"/>
          </w:tcPr>
          <w:p w:rsidR="000379AC" w:rsidRPr="00DA1153" w:rsidRDefault="000379AC" w:rsidP="000379AC">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432" w:type="dxa"/>
            <w:gridSpan w:val="2"/>
            <w:tcBorders>
              <w:top w:val="single" w:sz="4" w:space="0" w:color="auto"/>
            </w:tcBorders>
            <w:noWrap/>
            <w:vAlign w:val="center"/>
          </w:tcPr>
          <w:p w:rsidR="000379AC" w:rsidRPr="00DA1153" w:rsidRDefault="000379AC" w:rsidP="000379AC">
            <w:pPr>
              <w:spacing w:after="0"/>
              <w:jc w:val="center"/>
              <w:rPr>
                <w:rFonts w:ascii="Times New Roman" w:hAnsi="Times New Roman" w:cs="Times New Roman"/>
                <w:sz w:val="20"/>
                <w:szCs w:val="20"/>
              </w:rPr>
            </w:pPr>
            <w:r>
              <w:rPr>
                <w:rFonts w:ascii="Times New Roman" w:hAnsi="Times New Roman" w:cs="Times New Roman"/>
                <w:sz w:val="20"/>
                <w:szCs w:val="20"/>
              </w:rPr>
              <w:t>____________</w:t>
            </w:r>
          </w:p>
        </w:tc>
      </w:tr>
      <w:tr w:rsidR="000379AC" w:rsidRPr="00DA1153" w:rsidTr="000379AC">
        <w:trPr>
          <w:trHeight w:val="317"/>
        </w:trPr>
        <w:tc>
          <w:tcPr>
            <w:tcW w:w="250" w:type="dxa"/>
            <w:noWrap/>
            <w:vAlign w:val="center"/>
          </w:tcPr>
          <w:p w:rsidR="000379AC" w:rsidRPr="00DA1153" w:rsidRDefault="000379AC" w:rsidP="000379AC">
            <w:pPr>
              <w:spacing w:after="0"/>
              <w:jc w:val="center"/>
              <w:rPr>
                <w:rFonts w:ascii="Times New Roman" w:hAnsi="Times New Roman" w:cs="Times New Roman"/>
                <w:sz w:val="20"/>
                <w:szCs w:val="20"/>
              </w:rPr>
            </w:pPr>
          </w:p>
        </w:tc>
        <w:tc>
          <w:tcPr>
            <w:tcW w:w="883" w:type="dxa"/>
          </w:tcPr>
          <w:p w:rsidR="000379AC" w:rsidRDefault="000379AC" w:rsidP="000379AC">
            <w:pPr>
              <w:spacing w:after="0"/>
              <w:jc w:val="right"/>
              <w:rPr>
                <w:rFonts w:ascii="Times New Roman" w:hAnsi="Times New Roman" w:cs="Times New Roman"/>
                <w:sz w:val="20"/>
                <w:szCs w:val="20"/>
              </w:rPr>
            </w:pPr>
          </w:p>
        </w:tc>
        <w:tc>
          <w:tcPr>
            <w:tcW w:w="7044" w:type="dxa"/>
            <w:gridSpan w:val="2"/>
            <w:vAlign w:val="center"/>
          </w:tcPr>
          <w:p w:rsidR="000379AC" w:rsidRPr="00DA1153" w:rsidRDefault="000379AC" w:rsidP="000379AC">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c>
          <w:tcPr>
            <w:tcW w:w="3362" w:type="dxa"/>
            <w:gridSpan w:val="2"/>
            <w:vAlign w:val="center"/>
          </w:tcPr>
          <w:p w:rsidR="000379AC" w:rsidRPr="00DA1153" w:rsidRDefault="000379AC" w:rsidP="000379AC">
            <w:pPr>
              <w:spacing w:after="0"/>
              <w:rPr>
                <w:rFonts w:ascii="Times New Roman" w:hAnsi="Times New Roman" w:cs="Times New Roman"/>
                <w:sz w:val="20"/>
                <w:szCs w:val="20"/>
              </w:rPr>
            </w:pPr>
            <w:r>
              <w:rPr>
                <w:rFonts w:ascii="Times New Roman" w:hAnsi="Times New Roman" w:cs="Times New Roman"/>
                <w:sz w:val="20"/>
                <w:szCs w:val="20"/>
              </w:rPr>
              <w:t>____________</w:t>
            </w:r>
          </w:p>
        </w:tc>
      </w:tr>
    </w:tbl>
    <w:p w:rsidR="00891542" w:rsidRPr="00D437B8" w:rsidRDefault="00891542" w:rsidP="00C078D6">
      <w:pPr>
        <w:rPr>
          <w:rFonts w:ascii="Times New Roman" w:hAnsi="Times New Roman" w:cs="Times New Roman"/>
          <w:b/>
        </w:rPr>
      </w:pPr>
    </w:p>
    <w:p w:rsidR="00D437B8" w:rsidRPr="00D437B8" w:rsidRDefault="00D437B8" w:rsidP="00D437B8">
      <w:pPr>
        <w:ind w:hanging="567"/>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700409">
        <w:trPr>
          <w:jc w:val="center"/>
        </w:trPr>
        <w:tc>
          <w:tcPr>
            <w:tcW w:w="4672"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700409">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700409">
        <w:trPr>
          <w:jc w:val="center"/>
        </w:trPr>
        <w:tc>
          <w:tcPr>
            <w:tcW w:w="4672" w:type="dxa"/>
          </w:tcPr>
          <w:p w:rsidR="000B04DF" w:rsidRPr="007344A9" w:rsidRDefault="000B04DF" w:rsidP="00700409">
            <w:pPr>
              <w:rPr>
                <w:rFonts w:ascii="Times New Roman" w:hAnsi="Times New Roman" w:cs="Times New Roman"/>
              </w:rPr>
            </w:pPr>
          </w:p>
        </w:tc>
        <w:tc>
          <w:tcPr>
            <w:tcW w:w="4673" w:type="dxa"/>
          </w:tcPr>
          <w:p w:rsidR="000B04DF" w:rsidRPr="007344A9" w:rsidRDefault="000B04DF" w:rsidP="00700409">
            <w:pPr>
              <w:suppressAutoHyphens/>
              <w:ind w:right="57"/>
              <w:rPr>
                <w:rFonts w:ascii="Times New Roman" w:hAnsi="Times New Roman" w:cs="Times New Roman"/>
              </w:rPr>
            </w:pPr>
          </w:p>
        </w:tc>
      </w:tr>
      <w:tr w:rsidR="000B04DF" w:rsidRPr="007344A9" w:rsidTr="00700409">
        <w:trPr>
          <w:jc w:val="center"/>
        </w:trPr>
        <w:tc>
          <w:tcPr>
            <w:tcW w:w="4672"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________</w:t>
            </w:r>
            <w:r w:rsidRPr="007344A9">
              <w:rPr>
                <w:rFonts w:ascii="Times New Roman" w:hAnsi="Times New Roman" w:cs="Times New Roman"/>
              </w:rPr>
              <w:t>___/</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w:t>
            </w:r>
            <w:r w:rsidR="007B3608">
              <w:rPr>
                <w:rFonts w:ascii="Times New Roman" w:hAnsi="Times New Roman" w:cs="Times New Roman"/>
              </w:rPr>
              <w:t>Е.В. Пестова</w:t>
            </w:r>
            <w:r w:rsidRPr="007344A9">
              <w:rPr>
                <w:rFonts w:ascii="Times New Roman" w:hAnsi="Times New Roman" w:cs="Times New Roman"/>
              </w:rPr>
              <w:t>/</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r>
    </w:tbl>
    <w:p w:rsidR="00D437B8" w:rsidRPr="00D437B8" w:rsidRDefault="00D437B8" w:rsidP="009B7BBE"/>
    <w:sectPr w:rsidR="00D437B8" w:rsidRPr="00D437B8" w:rsidSect="00BB2B5A">
      <w:pgSz w:w="11906" w:h="16838"/>
      <w:pgMar w:top="113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3"/>
  </w:num>
  <w:num w:numId="3">
    <w:abstractNumId w:val="5"/>
  </w:num>
  <w:num w:numId="4">
    <w:abstractNumId w:val="1"/>
  </w:num>
  <w:num w:numId="5">
    <w:abstractNumId w:val="4"/>
  </w:num>
  <w:num w:numId="6">
    <w:abstractNumId w:val="2"/>
  </w:num>
  <w:num w:numId="7">
    <w:abstractNumId w:val="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1A84"/>
    <w:rsid w:val="000379AC"/>
    <w:rsid w:val="000702C4"/>
    <w:rsid w:val="0008388F"/>
    <w:rsid w:val="000A4493"/>
    <w:rsid w:val="000A47FB"/>
    <w:rsid w:val="000B04DF"/>
    <w:rsid w:val="000C2346"/>
    <w:rsid w:val="00133285"/>
    <w:rsid w:val="00145BCD"/>
    <w:rsid w:val="00152172"/>
    <w:rsid w:val="00166C2E"/>
    <w:rsid w:val="001A4FC4"/>
    <w:rsid w:val="001B1A10"/>
    <w:rsid w:val="001C31E7"/>
    <w:rsid w:val="001D1A0E"/>
    <w:rsid w:val="001D31E5"/>
    <w:rsid w:val="001D33A7"/>
    <w:rsid w:val="001D755E"/>
    <w:rsid w:val="001E10BB"/>
    <w:rsid w:val="001F697E"/>
    <w:rsid w:val="00223C83"/>
    <w:rsid w:val="00252532"/>
    <w:rsid w:val="00256573"/>
    <w:rsid w:val="00260D8D"/>
    <w:rsid w:val="0026199D"/>
    <w:rsid w:val="0026731C"/>
    <w:rsid w:val="00295F66"/>
    <w:rsid w:val="002A77F3"/>
    <w:rsid w:val="002C3A18"/>
    <w:rsid w:val="002D5981"/>
    <w:rsid w:val="002F02DB"/>
    <w:rsid w:val="0030131A"/>
    <w:rsid w:val="00323047"/>
    <w:rsid w:val="00342304"/>
    <w:rsid w:val="00353143"/>
    <w:rsid w:val="0038633C"/>
    <w:rsid w:val="00394385"/>
    <w:rsid w:val="003A2203"/>
    <w:rsid w:val="0042661D"/>
    <w:rsid w:val="00491EA2"/>
    <w:rsid w:val="0049339F"/>
    <w:rsid w:val="00496311"/>
    <w:rsid w:val="004B2A8C"/>
    <w:rsid w:val="004C1A8E"/>
    <w:rsid w:val="004C70BA"/>
    <w:rsid w:val="004E1D8A"/>
    <w:rsid w:val="00522635"/>
    <w:rsid w:val="00523A07"/>
    <w:rsid w:val="00551B99"/>
    <w:rsid w:val="005570D9"/>
    <w:rsid w:val="005865A3"/>
    <w:rsid w:val="00590FF8"/>
    <w:rsid w:val="00600BD5"/>
    <w:rsid w:val="00643351"/>
    <w:rsid w:val="00672811"/>
    <w:rsid w:val="00690C03"/>
    <w:rsid w:val="00695CD1"/>
    <w:rsid w:val="006A1C5B"/>
    <w:rsid w:val="006B5743"/>
    <w:rsid w:val="00700409"/>
    <w:rsid w:val="007102F5"/>
    <w:rsid w:val="00720801"/>
    <w:rsid w:val="00734149"/>
    <w:rsid w:val="007344A9"/>
    <w:rsid w:val="00740A59"/>
    <w:rsid w:val="007473D6"/>
    <w:rsid w:val="00790D27"/>
    <w:rsid w:val="007951DB"/>
    <w:rsid w:val="007B3608"/>
    <w:rsid w:val="007B7C8F"/>
    <w:rsid w:val="007E32B5"/>
    <w:rsid w:val="007F09F4"/>
    <w:rsid w:val="007F66CE"/>
    <w:rsid w:val="008211EA"/>
    <w:rsid w:val="00872797"/>
    <w:rsid w:val="008735B6"/>
    <w:rsid w:val="00880EE7"/>
    <w:rsid w:val="00891542"/>
    <w:rsid w:val="008B3256"/>
    <w:rsid w:val="008F7631"/>
    <w:rsid w:val="00903074"/>
    <w:rsid w:val="00957EC5"/>
    <w:rsid w:val="00962CF3"/>
    <w:rsid w:val="009631A0"/>
    <w:rsid w:val="00963AF8"/>
    <w:rsid w:val="00981FF2"/>
    <w:rsid w:val="009905CD"/>
    <w:rsid w:val="0099266F"/>
    <w:rsid w:val="00992E79"/>
    <w:rsid w:val="009B7BBE"/>
    <w:rsid w:val="009C1240"/>
    <w:rsid w:val="009C32DC"/>
    <w:rsid w:val="009C5F55"/>
    <w:rsid w:val="00A011AF"/>
    <w:rsid w:val="00A06AF4"/>
    <w:rsid w:val="00A13163"/>
    <w:rsid w:val="00A13E0F"/>
    <w:rsid w:val="00A25022"/>
    <w:rsid w:val="00A4612E"/>
    <w:rsid w:val="00A764B5"/>
    <w:rsid w:val="00A76C5B"/>
    <w:rsid w:val="00A81926"/>
    <w:rsid w:val="00AA2076"/>
    <w:rsid w:val="00AC6964"/>
    <w:rsid w:val="00AE7D09"/>
    <w:rsid w:val="00AF057D"/>
    <w:rsid w:val="00AF1AA1"/>
    <w:rsid w:val="00B063BC"/>
    <w:rsid w:val="00B478F0"/>
    <w:rsid w:val="00BB2B5A"/>
    <w:rsid w:val="00BD3710"/>
    <w:rsid w:val="00BD3853"/>
    <w:rsid w:val="00BF0278"/>
    <w:rsid w:val="00BF141F"/>
    <w:rsid w:val="00BF20A9"/>
    <w:rsid w:val="00BF2716"/>
    <w:rsid w:val="00C078D6"/>
    <w:rsid w:val="00C30AA5"/>
    <w:rsid w:val="00C95147"/>
    <w:rsid w:val="00CA087C"/>
    <w:rsid w:val="00CC423F"/>
    <w:rsid w:val="00CD2028"/>
    <w:rsid w:val="00CD7FCE"/>
    <w:rsid w:val="00CE2624"/>
    <w:rsid w:val="00D00DD3"/>
    <w:rsid w:val="00D04395"/>
    <w:rsid w:val="00D437B8"/>
    <w:rsid w:val="00D51925"/>
    <w:rsid w:val="00D617EB"/>
    <w:rsid w:val="00D823FC"/>
    <w:rsid w:val="00D90DC2"/>
    <w:rsid w:val="00D92C19"/>
    <w:rsid w:val="00DB2AA4"/>
    <w:rsid w:val="00DE6083"/>
    <w:rsid w:val="00E0762D"/>
    <w:rsid w:val="00E202B1"/>
    <w:rsid w:val="00E221C9"/>
    <w:rsid w:val="00E63B61"/>
    <w:rsid w:val="00EC0F9B"/>
    <w:rsid w:val="00ED3B70"/>
    <w:rsid w:val="00EE3432"/>
    <w:rsid w:val="00F17558"/>
    <w:rsid w:val="00F465A4"/>
    <w:rsid w:val="00F71CC3"/>
    <w:rsid w:val="00F752C6"/>
    <w:rsid w:val="00F85B1F"/>
    <w:rsid w:val="00FB4448"/>
    <w:rsid w:val="00FB4E7E"/>
    <w:rsid w:val="00FB6261"/>
    <w:rsid w:val="00FB7F9C"/>
    <w:rsid w:val="00FD1AA5"/>
    <w:rsid w:val="00FE4AE1"/>
    <w:rsid w:val="00FF4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4DBEB5"/>
  <w15:docId w15:val="{D811C469-D34D-4B3E-9475-A346293E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9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8F763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F7631"/>
    <w:rPr>
      <w:rFonts w:ascii="Segoe UI" w:hAnsi="Segoe UI" w:cs="Segoe UI"/>
      <w:sz w:val="18"/>
      <w:szCs w:val="18"/>
    </w:rPr>
  </w:style>
  <w:style w:type="paragraph" w:styleId="aa">
    <w:name w:val="header"/>
    <w:basedOn w:val="a"/>
    <w:link w:val="ab"/>
    <w:unhideWhenUsed/>
    <w:rsid w:val="008F7631"/>
    <w:pPr>
      <w:tabs>
        <w:tab w:val="center" w:pos="4677"/>
        <w:tab w:val="right" w:pos="9355"/>
      </w:tabs>
      <w:spacing w:after="0" w:line="240" w:lineRule="auto"/>
    </w:pPr>
  </w:style>
  <w:style w:type="character" w:customStyle="1" w:styleId="ab">
    <w:name w:val="Верхний колонтитул Знак"/>
    <w:basedOn w:val="a0"/>
    <w:link w:val="aa"/>
    <w:rsid w:val="008F7631"/>
  </w:style>
  <w:style w:type="paragraph" w:styleId="ac">
    <w:name w:val="footer"/>
    <w:basedOn w:val="a"/>
    <w:link w:val="ad"/>
    <w:uiPriority w:val="99"/>
    <w:unhideWhenUsed/>
    <w:rsid w:val="008F763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7631"/>
  </w:style>
  <w:style w:type="paragraph" w:customStyle="1" w:styleId="Normal">
    <w:name w:val="[Normal]"/>
    <w:rsid w:val="00891542"/>
    <w:pPr>
      <w:suppressAutoHyphens/>
      <w:autoSpaceDE w:val="0"/>
      <w:spacing w:after="0" w:line="240" w:lineRule="auto"/>
    </w:pPr>
    <w:rPr>
      <w:rFonts w:ascii="Arial" w:eastAsia="Times New Roman" w:hAnsi="Arial" w:cs="Arial"/>
      <w:sz w:val="24"/>
      <w:szCs w:val="24"/>
      <w:lang w:val="de-DE" w:eastAsia="ar-SA"/>
    </w:rPr>
  </w:style>
  <w:style w:type="numbering" w:customStyle="1" w:styleId="1">
    <w:name w:val="Нет списка1"/>
    <w:next w:val="a2"/>
    <w:uiPriority w:val="99"/>
    <w:semiHidden/>
    <w:unhideWhenUsed/>
    <w:rsid w:val="003A2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49278">
      <w:bodyDiv w:val="1"/>
      <w:marLeft w:val="0"/>
      <w:marRight w:val="0"/>
      <w:marTop w:val="0"/>
      <w:marBottom w:val="0"/>
      <w:divBdr>
        <w:top w:val="none" w:sz="0" w:space="0" w:color="auto"/>
        <w:left w:val="none" w:sz="0" w:space="0" w:color="auto"/>
        <w:bottom w:val="none" w:sz="0" w:space="0" w:color="auto"/>
        <w:right w:val="none" w:sz="0" w:space="0" w:color="auto"/>
      </w:divBdr>
    </w:div>
    <w:div w:id="335960417">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09853709">
      <w:bodyDiv w:val="1"/>
      <w:marLeft w:val="0"/>
      <w:marRight w:val="0"/>
      <w:marTop w:val="0"/>
      <w:marBottom w:val="0"/>
      <w:divBdr>
        <w:top w:val="none" w:sz="0" w:space="0" w:color="auto"/>
        <w:left w:val="none" w:sz="0" w:space="0" w:color="auto"/>
        <w:bottom w:val="none" w:sz="0" w:space="0" w:color="auto"/>
        <w:right w:val="none" w:sz="0" w:space="0" w:color="auto"/>
      </w:divBdr>
    </w:div>
    <w:div w:id="13798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439A6-B71E-42A0-8028-9EA8C24A2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11</Pages>
  <Words>4513</Words>
  <Characters>25725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123</cp:revision>
  <dcterms:created xsi:type="dcterms:W3CDTF">2017-06-13T12:17:00Z</dcterms:created>
  <dcterms:modified xsi:type="dcterms:W3CDTF">2023-07-11T11:18:00Z</dcterms:modified>
</cp:coreProperties>
</file>