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350AC3">
              <w:rPr>
                <w:bCs/>
                <w:sz w:val="24"/>
                <w:szCs w:val="24"/>
              </w:rPr>
              <w:t>17</w:t>
            </w:r>
            <w:r w:rsidR="006D5F11">
              <w:rPr>
                <w:bCs/>
                <w:sz w:val="24"/>
                <w:szCs w:val="24"/>
              </w:rPr>
              <w:t>.</w:t>
            </w:r>
            <w:r w:rsidR="00756DBB">
              <w:rPr>
                <w:bCs/>
                <w:sz w:val="24"/>
                <w:szCs w:val="24"/>
              </w:rPr>
              <w:t>05</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56DBB" w:rsidRPr="00756DBB" w:rsidRDefault="00756DBB" w:rsidP="00B73556">
      <w:pPr>
        <w:suppressAutoHyphens/>
        <w:spacing w:after="0"/>
        <w:ind w:left="-567"/>
        <w:jc w:val="center"/>
        <w:rPr>
          <w:rFonts w:ascii="Times New Roman" w:hAnsi="Times New Roman"/>
          <w:sz w:val="32"/>
          <w:szCs w:val="32"/>
        </w:rPr>
      </w:pPr>
      <w:r w:rsidRPr="00756DBB">
        <w:rPr>
          <w:rFonts w:ascii="Times New Roman" w:hAnsi="Times New Roman"/>
          <w:sz w:val="32"/>
          <w:szCs w:val="32"/>
        </w:rPr>
        <w:t xml:space="preserve">техническое обслуживание и проверку работоспособности установок пожаротушения </w:t>
      </w:r>
    </w:p>
    <w:p w:rsidR="00DA7385" w:rsidRPr="00B73556" w:rsidRDefault="002E45CD" w:rsidP="00B73556">
      <w:pPr>
        <w:suppressAutoHyphens/>
        <w:spacing w:after="0"/>
        <w:ind w:left="-567"/>
        <w:jc w:val="center"/>
        <w:rPr>
          <w:rFonts w:ascii="Times New Roman" w:eastAsia="Calibri" w:hAnsi="Times New Roman"/>
          <w:sz w:val="32"/>
          <w:szCs w:val="32"/>
        </w:rPr>
      </w:pPr>
      <w:r w:rsidRPr="00B73556">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350AC3" w:rsidRDefault="00350AC3"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9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475"/>
        <w:gridCol w:w="6884"/>
      </w:tblGrid>
      <w:tr w:rsidR="00736415" w:rsidRPr="001970E8" w:rsidTr="005D039A">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475"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5D039A">
        <w:trPr>
          <w:trHeight w:val="152"/>
        </w:trPr>
        <w:tc>
          <w:tcPr>
            <w:tcW w:w="9926"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5D039A">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5D039A" w:rsidRDefault="005D039A" w:rsidP="005D039A">
            <w:pPr>
              <w:suppressAutoHyphens/>
              <w:spacing w:after="0" w:line="240" w:lineRule="auto"/>
              <w:ind w:left="71"/>
              <w:jc w:val="both"/>
              <w:rPr>
                <w:rFonts w:ascii="Times New Roman" w:hAnsi="Times New Roman"/>
                <w:sz w:val="24"/>
                <w:szCs w:val="24"/>
              </w:rPr>
            </w:pPr>
            <w:r>
              <w:rPr>
                <w:rFonts w:ascii="Times New Roman" w:hAnsi="Times New Roman"/>
                <w:sz w:val="24"/>
                <w:szCs w:val="24"/>
              </w:rPr>
              <w:t>Т</w:t>
            </w:r>
            <w:r w:rsidRPr="005D039A">
              <w:rPr>
                <w:rFonts w:ascii="Times New Roman" w:hAnsi="Times New Roman"/>
                <w:sz w:val="24"/>
                <w:szCs w:val="24"/>
              </w:rPr>
              <w:t>ех</w:t>
            </w:r>
            <w:r w:rsidR="00350AC3">
              <w:rPr>
                <w:rFonts w:ascii="Times New Roman" w:hAnsi="Times New Roman"/>
                <w:sz w:val="24"/>
                <w:szCs w:val="24"/>
              </w:rPr>
              <w:t>ническое обслуживание и проверка</w:t>
            </w:r>
            <w:r w:rsidRPr="005D039A">
              <w:rPr>
                <w:rFonts w:ascii="Times New Roman" w:hAnsi="Times New Roman"/>
                <w:sz w:val="24"/>
                <w:szCs w:val="24"/>
              </w:rPr>
              <w:t xml:space="preserve"> работоспособности установок пожаротушения </w:t>
            </w:r>
          </w:p>
        </w:tc>
      </w:tr>
      <w:tr w:rsidR="00736415" w:rsidRPr="00A505AA" w:rsidTr="005D039A">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475"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756DBB">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756DBB">
              <w:rPr>
                <w:rFonts w:ascii="Times New Roman" w:hAnsi="Times New Roman"/>
                <w:bCs/>
                <w:sz w:val="24"/>
                <w:szCs w:val="24"/>
              </w:rPr>
              <w:t>7</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475"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5D039A">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756DBB" w:rsidP="00CF73F2">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801 874 (Восемьсот одна тысяча восемьсот семьдесят четыре) рубля 00 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821FA">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56DBB" w:rsidP="00756DBB">
            <w:pPr>
              <w:widowControl w:val="0"/>
              <w:autoSpaceDE w:val="0"/>
              <w:autoSpaceDN w:val="0"/>
              <w:adjustRightInd w:val="0"/>
              <w:spacing w:after="0" w:line="240" w:lineRule="auto"/>
              <w:ind w:left="70"/>
              <w:jc w:val="both"/>
              <w:rPr>
                <w:rFonts w:ascii="Times New Roman" w:hAnsi="Times New Roman"/>
                <w:sz w:val="24"/>
                <w:szCs w:val="24"/>
              </w:rPr>
            </w:pPr>
            <w:r w:rsidRPr="000224B3">
              <w:rPr>
                <w:rFonts w:ascii="Times New Roman" w:hAnsi="Times New Roman"/>
                <w:sz w:val="24"/>
                <w:szCs w:val="24"/>
              </w:rPr>
              <w:t>В цену Договора входят все затраты, связанные с выполнением работ, в том числе расходы на уплату налогов, отчислений, пошлин, транспортные расходы, связанные с доставкой, и другие обязательные платежи, которые в соответствии с законодательством РФ оплачиваются при исполнении настоящего Договора</w:t>
            </w:r>
            <w:r>
              <w:rPr>
                <w:rFonts w:ascii="Times New Roman" w:hAnsi="Times New Roman"/>
                <w:sz w:val="24"/>
                <w:szCs w:val="24"/>
              </w:rPr>
              <w:t xml:space="preserve">. </w:t>
            </w:r>
            <w:r w:rsidR="007821FA" w:rsidRPr="007821FA">
              <w:rPr>
                <w:rFonts w:ascii="Times New Roman" w:hAnsi="Times New Roman" w:cs="Arial"/>
                <w:sz w:val="24"/>
                <w:szCs w:val="26"/>
              </w:rPr>
              <w:t xml:space="preserve">Заключая Договор, </w:t>
            </w:r>
            <w:r>
              <w:rPr>
                <w:rFonts w:ascii="Times New Roman" w:hAnsi="Times New Roman" w:cs="Arial"/>
                <w:sz w:val="24"/>
                <w:szCs w:val="26"/>
              </w:rPr>
              <w:t>Исполнитель</w:t>
            </w:r>
            <w:r w:rsidR="007821FA" w:rsidRPr="007821FA">
              <w:rPr>
                <w:rFonts w:ascii="Times New Roman" w:hAnsi="Times New Roman" w:cs="Arial"/>
                <w:sz w:val="24"/>
                <w:szCs w:val="26"/>
              </w:rPr>
              <w:t xml:space="preserve">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sidR="007821FA">
              <w:rPr>
                <w:rFonts w:ascii="Times New Roman" w:hAnsi="Times New Roman" w:cs="Arial"/>
                <w:sz w:val="24"/>
                <w:szCs w:val="26"/>
              </w:rPr>
              <w:t>.</w:t>
            </w:r>
          </w:p>
        </w:tc>
      </w:tr>
      <w:tr w:rsidR="005A2599" w:rsidRPr="00A505AA" w:rsidTr="005D039A">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5D039A">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350AC3">
              <w:rPr>
                <w:rFonts w:ascii="Times New Roman" w:hAnsi="Times New Roman"/>
                <w:bCs/>
                <w:sz w:val="24"/>
                <w:szCs w:val="24"/>
              </w:rPr>
              <w:t>«22</w:t>
            </w:r>
            <w:r w:rsidR="00A9692C">
              <w:rPr>
                <w:rFonts w:ascii="Times New Roman" w:hAnsi="Times New Roman"/>
                <w:bCs/>
                <w:sz w:val="24"/>
                <w:szCs w:val="24"/>
              </w:rPr>
              <w:t xml:space="preserve">» </w:t>
            </w:r>
            <w:r w:rsidR="00350AC3">
              <w:rPr>
                <w:rFonts w:ascii="Times New Roman" w:hAnsi="Times New Roman"/>
                <w:bCs/>
                <w:sz w:val="24"/>
                <w:szCs w:val="24"/>
              </w:rPr>
              <w:t>мая</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5D039A">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350AC3">
            <w:pPr>
              <w:pStyle w:val="afffff6"/>
              <w:rPr>
                <w:rFonts w:ascii="Times New Roman" w:hAnsi="Times New Roman"/>
                <w:bCs/>
                <w:sz w:val="24"/>
                <w:szCs w:val="24"/>
              </w:rPr>
            </w:pPr>
            <w:r w:rsidRPr="00A505AA">
              <w:rPr>
                <w:rFonts w:ascii="Times New Roman" w:hAnsi="Times New Roman"/>
                <w:bCs/>
                <w:spacing w:val="-6"/>
                <w:sz w:val="24"/>
                <w:szCs w:val="24"/>
              </w:rPr>
              <w:t>«</w:t>
            </w:r>
            <w:r w:rsidR="00350AC3">
              <w:rPr>
                <w:rFonts w:ascii="Times New Roman" w:hAnsi="Times New Roman"/>
                <w:bCs/>
                <w:spacing w:val="-6"/>
                <w:sz w:val="24"/>
                <w:szCs w:val="24"/>
              </w:rPr>
              <w:t>22</w:t>
            </w:r>
            <w:r w:rsidRPr="00A505AA">
              <w:rPr>
                <w:rFonts w:ascii="Times New Roman" w:hAnsi="Times New Roman"/>
                <w:bCs/>
                <w:spacing w:val="-6"/>
                <w:sz w:val="24"/>
                <w:szCs w:val="24"/>
              </w:rPr>
              <w:t xml:space="preserve">» </w:t>
            </w:r>
            <w:r w:rsidR="00350AC3">
              <w:rPr>
                <w:rFonts w:ascii="Times New Roman" w:hAnsi="Times New Roman"/>
                <w:bCs/>
                <w:sz w:val="24"/>
                <w:szCs w:val="24"/>
              </w:rPr>
              <w:t>мая</w:t>
            </w:r>
            <w:r w:rsidR="00546947"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5D039A">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350AC3">
            <w:pPr>
              <w:pStyle w:val="afffff6"/>
              <w:rPr>
                <w:rFonts w:ascii="Times New Roman" w:hAnsi="Times New Roman"/>
                <w:bCs/>
                <w:sz w:val="24"/>
                <w:szCs w:val="24"/>
              </w:rPr>
            </w:pPr>
            <w:r w:rsidRPr="00A505AA">
              <w:rPr>
                <w:rFonts w:ascii="Times New Roman" w:hAnsi="Times New Roman"/>
                <w:bCs/>
                <w:spacing w:val="-6"/>
                <w:sz w:val="24"/>
                <w:szCs w:val="24"/>
              </w:rPr>
              <w:t>«</w:t>
            </w:r>
            <w:r w:rsidR="00350AC3">
              <w:rPr>
                <w:rFonts w:ascii="Times New Roman" w:hAnsi="Times New Roman"/>
                <w:bCs/>
                <w:spacing w:val="-6"/>
                <w:sz w:val="24"/>
                <w:szCs w:val="24"/>
              </w:rPr>
              <w:t>22</w:t>
            </w:r>
            <w:r w:rsidRPr="00A505AA">
              <w:rPr>
                <w:rFonts w:ascii="Times New Roman" w:hAnsi="Times New Roman"/>
                <w:bCs/>
                <w:spacing w:val="-6"/>
                <w:sz w:val="24"/>
                <w:szCs w:val="24"/>
              </w:rPr>
              <w:t xml:space="preserve">» </w:t>
            </w:r>
            <w:r w:rsidR="00350AC3">
              <w:rPr>
                <w:rFonts w:ascii="Times New Roman" w:hAnsi="Times New Roman"/>
                <w:bCs/>
                <w:sz w:val="24"/>
                <w:szCs w:val="24"/>
              </w:rPr>
              <w:t>мая</w:t>
            </w:r>
            <w:bookmarkStart w:id="12" w:name="_GoBack"/>
            <w:bookmarkEnd w:id="12"/>
            <w:r w:rsidRPr="00A505AA">
              <w:rPr>
                <w:rFonts w:ascii="Times New Roman" w:hAnsi="Times New Roman"/>
                <w:bCs/>
                <w:sz w:val="24"/>
                <w:szCs w:val="24"/>
              </w:rPr>
              <w:t xml:space="preserve"> </w:t>
            </w:r>
            <w:r w:rsidR="002403E6">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5D039A">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5D039A">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C84EB4"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проектом договора и </w:t>
            </w:r>
            <w:r w:rsidR="008E29AD" w:rsidRPr="0011385B">
              <w:rPr>
                <w:rFonts w:ascii="Times New Roman" w:hAnsi="Times New Roman"/>
                <w:sz w:val="24"/>
                <w:szCs w:val="24"/>
              </w:rPr>
              <w:t xml:space="preserve"> </w:t>
            </w:r>
            <w:r>
              <w:rPr>
                <w:rFonts w:ascii="Times New Roman" w:hAnsi="Times New Roman"/>
                <w:sz w:val="24"/>
                <w:szCs w:val="24"/>
              </w:rPr>
              <w:t>техническим заданием</w:t>
            </w:r>
          </w:p>
        </w:tc>
      </w:tr>
      <w:tr w:rsidR="00CF6066" w:rsidRPr="00A505AA" w:rsidTr="005D039A">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475"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2403E6">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г. Екатеринбург, ул. Мамина – Сибиряка, стр. 145.</w:t>
            </w:r>
          </w:p>
          <w:p w:rsidR="00C84EB4" w:rsidRPr="005574EB" w:rsidRDefault="00C84EB4" w:rsidP="00C84EB4">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Pr>
                <w:rFonts w:ascii="Times New Roman" w:hAnsi="Times New Roman"/>
                <w:sz w:val="24"/>
                <w:szCs w:val="24"/>
              </w:rPr>
              <w:t>Начдива Васильева, 1</w:t>
            </w: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C84EB4">
              <w:rPr>
                <w:rFonts w:ascii="Times New Roman" w:eastAsia="Times New Roman" w:hAnsi="Times New Roman"/>
                <w:bCs/>
                <w:sz w:val="24"/>
                <w:szCs w:val="24"/>
                <w:lang w:eastAsia="ru-RU"/>
              </w:rPr>
              <w:t>1</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C84EB4">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8846B9">
              <w:rPr>
                <w:rFonts w:ascii="Times New Roman" w:hAnsi="Times New Roman"/>
                <w:sz w:val="24"/>
                <w:szCs w:val="24"/>
              </w:rPr>
              <w:t xml:space="preserve"> </w:t>
            </w:r>
            <w:r w:rsidR="00C84EB4">
              <w:rPr>
                <w:rFonts w:ascii="Times New Roman" w:hAnsi="Times New Roman"/>
                <w:sz w:val="24"/>
                <w:szCs w:val="24"/>
              </w:rPr>
              <w:t>1</w:t>
            </w:r>
            <w:r w:rsidR="006A4E63">
              <w:rPr>
                <w:rFonts w:ascii="Times New Roman" w:hAnsi="Times New Roman"/>
                <w:sz w:val="24"/>
                <w:szCs w:val="24"/>
              </w:rPr>
              <w:t xml:space="preserve"> проекта договора</w:t>
            </w:r>
          </w:p>
        </w:tc>
      </w:tr>
      <w:tr w:rsidR="00CF6066" w:rsidRPr="001970E8" w:rsidTr="005D039A">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5D039A">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5D039A">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5D039A">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475"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5D039A">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w:t>
            </w:r>
            <w:r w:rsidRPr="002D0666">
              <w:rPr>
                <w:rFonts w:ascii="Times New Roman" w:hAnsi="Times New Roman"/>
                <w:spacing w:val="-6"/>
                <w:sz w:val="24"/>
                <w:szCs w:val="24"/>
              </w:rPr>
              <w:lastRenderedPageBreak/>
              <w:t xml:space="preserve">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C84EB4">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C84EB4">
            <w:pPr>
              <w:suppressAutoHyphens/>
              <w:spacing w:after="0" w:line="240" w:lineRule="auto"/>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C84EB4">
              <w:rPr>
                <w:rFonts w:ascii="Times New Roman" w:hAnsi="Times New Roman"/>
                <w:sz w:val="24"/>
                <w:szCs w:val="24"/>
              </w:rPr>
              <w:t>.</w:t>
            </w:r>
          </w:p>
          <w:p w:rsidR="00C84EB4" w:rsidRDefault="00C84EB4" w:rsidP="000509FA">
            <w:pPr>
              <w:pStyle w:val="afffff6"/>
              <w:spacing w:before="0"/>
              <w:rPr>
                <w:rFonts w:ascii="Times New Roman" w:hAnsi="Times New Roman"/>
                <w:sz w:val="24"/>
                <w:szCs w:val="24"/>
              </w:rPr>
            </w:pPr>
          </w:p>
          <w:p w:rsidR="00C84EB4" w:rsidRPr="00C84EB4" w:rsidRDefault="00C84EB4" w:rsidP="00C84EB4">
            <w:pPr>
              <w:pStyle w:val="afffff6"/>
              <w:rPr>
                <w:rFonts w:ascii="Times New Roman" w:hAnsi="Times New Roman"/>
                <w:sz w:val="24"/>
                <w:szCs w:val="24"/>
              </w:rPr>
            </w:pPr>
            <w:r w:rsidRPr="00C84EB4">
              <w:rPr>
                <w:rFonts w:ascii="Times New Roman" w:hAnsi="Times New Roman"/>
                <w:sz w:val="24"/>
                <w:szCs w:val="24"/>
              </w:rPr>
              <w:t>В соответствии с п. 15 ч. 1 ст. 12 Федерального закона от 04.05.2011 №99-ФЗ «О лицензировании отдельных видов деятельности», Постановлением Пра</w:t>
            </w:r>
            <w:r>
              <w:rPr>
                <w:rFonts w:ascii="Times New Roman" w:hAnsi="Times New Roman"/>
                <w:sz w:val="24"/>
                <w:szCs w:val="24"/>
              </w:rPr>
              <w:t xml:space="preserve">вительства Российской Федерации </w:t>
            </w:r>
            <w:r w:rsidRPr="00C84EB4">
              <w:rPr>
                <w:rFonts w:ascii="Times New Roman" w:hAnsi="Times New Roman"/>
                <w:sz w:val="24"/>
                <w:szCs w:val="24"/>
              </w:rPr>
              <w:t xml:space="preserve">28.07.2020 N 1128 (ред. от 20.12.2022)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участник должен иметь действующую лицензию Министерства РФ по делам гражданской обороны, чрезвычайным ситуациям и ликвидации последствий стихийных бедствий на осуществление деятельности по монтажу, техническому обслуживанию и ремонту средств обеспечения пожарной безопасности зданий и сооружений, с указанием вида работ: </w:t>
            </w:r>
          </w:p>
          <w:p w:rsidR="00C84EB4" w:rsidRPr="00C84EB4" w:rsidRDefault="00C84EB4" w:rsidP="00C84EB4">
            <w:pPr>
              <w:pStyle w:val="afffff6"/>
              <w:rPr>
                <w:rFonts w:ascii="Times New Roman" w:hAnsi="Times New Roman"/>
                <w:sz w:val="24"/>
                <w:szCs w:val="24"/>
              </w:rPr>
            </w:pPr>
            <w:r w:rsidRPr="00C84EB4">
              <w:rPr>
                <w:rFonts w:ascii="Times New Roman" w:hAnsi="Times New Roman"/>
                <w:sz w:val="24"/>
                <w:szCs w:val="24"/>
              </w:rPr>
              <w:t>1.Монтаж, техническое обслуживание и ремонт систем пожаротушения и их элементов включая диспетчеризацию и проведение пусконаладочных работ;</w:t>
            </w:r>
          </w:p>
          <w:p w:rsidR="00C84EB4" w:rsidRPr="00C84EB4" w:rsidRDefault="00C84EB4" w:rsidP="00C84EB4">
            <w:pPr>
              <w:pStyle w:val="afffff6"/>
              <w:rPr>
                <w:rFonts w:ascii="Times New Roman" w:hAnsi="Times New Roman"/>
                <w:sz w:val="24"/>
                <w:szCs w:val="24"/>
              </w:rPr>
            </w:pPr>
            <w:r w:rsidRPr="00C84EB4">
              <w:rPr>
                <w:rFonts w:ascii="Times New Roman" w:hAnsi="Times New Roman"/>
                <w:sz w:val="24"/>
                <w:szCs w:val="24"/>
              </w:rPr>
              <w:t xml:space="preserve">2.Монтаж, техническое обслуживание и ремонт систем пожарной и охранно-пожарной сигнализации и их элементов, включая </w:t>
            </w:r>
            <w:r w:rsidRPr="00C84EB4">
              <w:rPr>
                <w:rFonts w:ascii="Times New Roman" w:hAnsi="Times New Roman"/>
                <w:sz w:val="24"/>
                <w:szCs w:val="24"/>
              </w:rPr>
              <w:lastRenderedPageBreak/>
              <w:t>диспетчеризацию и проведение пусконаладочных работ;</w:t>
            </w:r>
          </w:p>
          <w:p w:rsidR="00C84EB4" w:rsidRDefault="00C84EB4" w:rsidP="00C84EB4">
            <w:pPr>
              <w:pStyle w:val="afffff6"/>
              <w:spacing w:before="0"/>
              <w:rPr>
                <w:rFonts w:ascii="Times New Roman" w:hAnsi="Times New Roman"/>
                <w:sz w:val="24"/>
                <w:szCs w:val="24"/>
              </w:rPr>
            </w:pPr>
            <w:r w:rsidRPr="00C84EB4">
              <w:rPr>
                <w:rFonts w:ascii="Times New Roman" w:hAnsi="Times New Roman"/>
                <w:sz w:val="24"/>
                <w:szCs w:val="24"/>
              </w:rPr>
              <w:t xml:space="preserve">        3.Монтаж,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rsidR="00C84EB4" w:rsidRPr="000A6675" w:rsidRDefault="00C84EB4" w:rsidP="000509FA">
            <w:pPr>
              <w:pStyle w:val="afffff6"/>
              <w:spacing w:before="0"/>
              <w:rPr>
                <w:rFonts w:ascii="Times New Roman" w:hAnsi="Times New Roman"/>
                <w:sz w:val="24"/>
                <w:szCs w:val="24"/>
                <w:highlight w:val="red"/>
              </w:rPr>
            </w:pPr>
          </w:p>
        </w:tc>
        <w:tc>
          <w:tcPr>
            <w:tcW w:w="5103" w:type="dxa"/>
          </w:tcPr>
          <w:p w:rsidR="000509FA" w:rsidRPr="000A6675" w:rsidRDefault="00C84EB4" w:rsidP="000509FA">
            <w:pPr>
              <w:pStyle w:val="afffff6"/>
              <w:spacing w:before="0"/>
              <w:rPr>
                <w:rFonts w:ascii="Times New Roman" w:hAnsi="Times New Roman"/>
                <w:sz w:val="24"/>
                <w:szCs w:val="24"/>
                <w:highlight w:val="red"/>
              </w:rPr>
            </w:pPr>
            <w:r w:rsidRPr="0056664B">
              <w:rPr>
                <w:rFonts w:ascii="Times New Roman" w:hAnsi="Times New Roman"/>
                <w:color w:val="000000"/>
                <w:sz w:val="24"/>
                <w:szCs w:val="24"/>
              </w:rPr>
              <w:lastRenderedPageBreak/>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sidRPr="00BA07DE">
              <w:rPr>
                <w:rFonts w:ascii="Times New Roman" w:hAnsi="Times New Roman"/>
                <w:i/>
                <w:sz w:val="24"/>
                <w:szCs w:val="24"/>
              </w:rPr>
              <w:t>(Форма 1 раздел 2 Извещения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9E07C3"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9E07C3" w:rsidRPr="009E07C3" w:rsidRDefault="009E07C3" w:rsidP="009E07C3">
      <w:pPr>
        <w:numPr>
          <w:ilvl w:val="0"/>
          <w:numId w:val="15"/>
        </w:numPr>
        <w:autoSpaceDE w:val="0"/>
        <w:spacing w:after="0" w:line="240" w:lineRule="auto"/>
        <w:ind w:left="0" w:firstLine="0"/>
        <w:jc w:val="both"/>
        <w:rPr>
          <w:rFonts w:ascii="Times New Roman" w:hAnsi="Times New Roman"/>
          <w:sz w:val="24"/>
          <w:szCs w:val="24"/>
          <w:shd w:val="clear" w:color="auto" w:fill="FFFFFF"/>
        </w:rPr>
      </w:pPr>
      <w:r w:rsidRPr="00F0737D">
        <w:rPr>
          <w:rFonts w:ascii="Times New Roman" w:hAnsi="Times New Roman"/>
          <w:b/>
          <w:i/>
          <w:sz w:val="24"/>
          <w:szCs w:val="24"/>
          <w:lang w:eastAsia="ru-RU"/>
        </w:rPr>
        <w:t xml:space="preserve">наличие </w:t>
      </w:r>
      <w:r w:rsidRPr="00F0737D">
        <w:rPr>
          <w:rFonts w:ascii="Times New Roman" w:hAnsi="Times New Roman"/>
          <w:b/>
          <w:i/>
          <w:sz w:val="24"/>
          <w:szCs w:val="24"/>
        </w:rPr>
        <w:t>действующей лицензии</w:t>
      </w:r>
      <w:r w:rsidRPr="00F0737D">
        <w:rPr>
          <w:rFonts w:ascii="Times New Roman" w:hAnsi="Times New Roman"/>
          <w:i/>
          <w:sz w:val="24"/>
          <w:szCs w:val="24"/>
        </w:rPr>
        <w:t xml:space="preserve"> </w:t>
      </w:r>
      <w:r w:rsidRPr="00C84EB4">
        <w:rPr>
          <w:rFonts w:ascii="Times New Roman" w:hAnsi="Times New Roman"/>
          <w:sz w:val="24"/>
          <w:szCs w:val="24"/>
        </w:rPr>
        <w:t>Министерства РФ по делам гражданской обороны, чрезвычайным ситуациям и ликвидации последствий стихийных бедствий на осуществление деятельности по монтажу, техническому обслуживанию и ремонту средств обеспечения пожарной безопасности зданий и сооружений</w:t>
      </w:r>
      <w:r w:rsidRPr="00F0737D">
        <w:rPr>
          <w:rFonts w:ascii="Times New Roman" w:hAnsi="Times New Roman"/>
          <w:sz w:val="24"/>
          <w:szCs w:val="24"/>
        </w:rPr>
        <w:t xml:space="preserve">, от ______ года, </w:t>
      </w:r>
      <w:r w:rsidRPr="00F0737D">
        <w:rPr>
          <w:rFonts w:ascii="Times New Roman" w:hAnsi="Times New Roman"/>
          <w:bCs/>
          <w:sz w:val="24"/>
          <w:szCs w:val="24"/>
        </w:rPr>
        <w:t>регистрационный номер ____</w:t>
      </w:r>
      <w:r w:rsidRPr="00F0737D">
        <w:rPr>
          <w:rFonts w:ascii="Times New Roman" w:hAnsi="Times New Roman"/>
          <w:sz w:val="24"/>
          <w:szCs w:val="24"/>
        </w:rPr>
        <w:t xml:space="preserve"> </w:t>
      </w:r>
      <w:r>
        <w:rPr>
          <w:rFonts w:ascii="Times New Roman" w:hAnsi="Times New Roman"/>
          <w:sz w:val="24"/>
          <w:szCs w:val="24"/>
        </w:rPr>
        <w:t>лицензии</w:t>
      </w:r>
      <w:r w:rsidRPr="00F0737D">
        <w:rPr>
          <w:rFonts w:ascii="Times New Roman" w:hAnsi="Times New Roman"/>
          <w:bCs/>
          <w:sz w:val="24"/>
          <w:szCs w:val="24"/>
        </w:rPr>
        <w:t xml:space="preserve"> (</w:t>
      </w:r>
      <w:r w:rsidRPr="00F0737D">
        <w:rPr>
          <w:rFonts w:ascii="Times New Roman" w:hAnsi="Times New Roman"/>
          <w:bCs/>
          <w:i/>
          <w:sz w:val="24"/>
          <w:szCs w:val="24"/>
        </w:rPr>
        <w:t>указывается в случае не предоставления выписки из реестра лицензий</w:t>
      </w:r>
      <w:r w:rsidRPr="00F0737D">
        <w:rPr>
          <w:rFonts w:ascii="Times New Roman" w:hAnsi="Times New Roman"/>
          <w:bCs/>
          <w:sz w:val="24"/>
          <w:szCs w:val="24"/>
        </w:rPr>
        <w:t>)</w:t>
      </w:r>
      <w:r w:rsidRPr="00F0737D">
        <w:rPr>
          <w:rFonts w:ascii="Times New Roman" w:eastAsia="Times New Roman" w:hAnsi="Times New Roman"/>
          <w:sz w:val="24"/>
          <w:szCs w:val="24"/>
          <w:lang w:eastAsia="ru-RU"/>
        </w:rPr>
        <w:t>,</w:t>
      </w:r>
      <w:r w:rsidRPr="00F0737D">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Pr="005D039A" w:rsidRDefault="00255679" w:rsidP="005D039A">
      <w:pPr>
        <w:pStyle w:val="affff1"/>
        <w:rPr>
          <w:rFonts w:eastAsia="Calibri"/>
          <w:snapToGrid w:val="0"/>
          <w:szCs w:val="18"/>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5D039A">
        <w:rPr>
          <w:rFonts w:eastAsia="Calibri"/>
          <w: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5D039A" w:rsidRDefault="00255679" w:rsidP="005D039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w:t>
      </w:r>
      <w:r>
        <w:rPr>
          <w:rFonts w:ascii="Times New Roman" w:eastAsia="Times New Roman" w:hAnsi="Times New Roman"/>
          <w:sz w:val="24"/>
          <w:szCs w:val="24"/>
          <w:shd w:val="clear" w:color="auto" w:fill="FFFFFF"/>
          <w:lang w:eastAsia="ru-RU"/>
        </w:rPr>
        <w:t xml:space="preserve"> ______________</w:t>
      </w:r>
    </w:p>
    <w:p w:rsidR="00C07D64" w:rsidRDefault="00C07D64" w:rsidP="005D039A">
      <w:pPr>
        <w:spacing w:after="0" w:line="240" w:lineRule="auto"/>
        <w:jc w:val="both"/>
        <w:rPr>
          <w:rFonts w:ascii="Times New Roman" w:hAnsi="Times New Roman"/>
          <w:lang w:eastAsia="ru-RU"/>
        </w:rPr>
      </w:pPr>
      <w:r w:rsidRPr="00C07D64">
        <w:rPr>
          <w:rFonts w:ascii="Times New Roman" w:eastAsia="Times New Roman" w:hAnsi="Times New Roman"/>
          <w:sz w:val="20"/>
          <w:szCs w:val="20"/>
          <w:shd w:val="clear" w:color="auto" w:fill="FFFFFF"/>
          <w:lang w:eastAsia="ru-RU"/>
        </w:rPr>
        <w:t>(подпись)                      (Ф.И.О)</w:t>
      </w:r>
      <w:r w:rsidR="005D039A">
        <w:rPr>
          <w:rFonts w:ascii="Times New Roman" w:eastAsia="Times New Roman" w:hAnsi="Times New Roman"/>
          <w:sz w:val="20"/>
          <w:szCs w:val="20"/>
          <w:shd w:val="clear" w:color="auto" w:fill="FFFFFF"/>
          <w:lang w:eastAsia="ru-RU"/>
        </w:rPr>
        <w:t xml:space="preserve">          </w:t>
      </w:r>
      <w:r w:rsidRPr="00C07D64">
        <w:rPr>
          <w:rFonts w:ascii="Times New Roman" w:eastAsia="Times New Roman" w:hAnsi="Times New Roman"/>
          <w:sz w:val="24"/>
          <w:szCs w:val="24"/>
          <w:shd w:val="clear" w:color="auto" w:fill="FFFFFF"/>
          <w:lang w:eastAsia="ru-RU"/>
        </w:rPr>
        <w:t>М.П. (при наличии)</w:t>
      </w:r>
    </w:p>
    <w:p w:rsidR="00255679" w:rsidRPr="0041560A" w:rsidRDefault="00255679" w:rsidP="005D039A">
      <w:pPr>
        <w:spacing w:after="0" w:line="240" w:lineRule="auto"/>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sidR="005D039A">
        <w:rPr>
          <w:rFonts w:ascii="Times New Roman" w:eastAsia="Times New Roman" w:hAnsi="Times New Roman"/>
          <w:sz w:val="24"/>
          <w:szCs w:val="24"/>
          <w:lang w:eastAsia="ru-RU"/>
        </w:rPr>
        <w:t xml:space="preserve"> на </w:t>
      </w:r>
      <w:r w:rsidR="005D039A" w:rsidRPr="002E5D0A">
        <w:rPr>
          <w:rFonts w:ascii="Times New Roman" w:eastAsia="Times New Roman" w:hAnsi="Times New Roman"/>
          <w:sz w:val="24"/>
          <w:szCs w:val="24"/>
          <w:lang w:eastAsia="ru-RU"/>
        </w:rPr>
        <w:t>техническое</w:t>
      </w:r>
      <w:r w:rsidR="005D039A" w:rsidRPr="005D039A">
        <w:rPr>
          <w:rFonts w:ascii="Times New Roman" w:hAnsi="Times New Roman"/>
          <w:sz w:val="24"/>
          <w:szCs w:val="24"/>
        </w:rPr>
        <w:t xml:space="preserve"> обслуживание и проверку работоспособности установок пожаротушения</w:t>
      </w:r>
      <w:r w:rsidR="001D7B8A">
        <w:rPr>
          <w:rFonts w:ascii="Times New Roman" w:hAnsi="Times New Roman"/>
          <w:sz w:val="24"/>
          <w:szCs w:val="24"/>
        </w:rPr>
        <w:t xml:space="preserve"> для</w:t>
      </w:r>
      <w:r w:rsidR="001D7B8A" w:rsidRPr="001D7B8A">
        <w:rPr>
          <w:rFonts w:ascii="Times New Roman" w:eastAsia="Times New Roman" w:hAnsi="Times New Roman"/>
          <w:kern w:val="28"/>
          <w:sz w:val="24"/>
          <w:szCs w:val="24"/>
          <w:lang w:eastAsia="ru-RU"/>
        </w:rPr>
        <w:t xml:space="preserve"> </w:t>
      </w:r>
      <w:r w:rsidRPr="001D7B8A">
        <w:rPr>
          <w:rFonts w:ascii="Times New Roman" w:eastAsia="Times New Roman" w:hAnsi="Times New Roman"/>
          <w:kern w:val="28"/>
          <w:sz w:val="24"/>
          <w:szCs w:val="24"/>
          <w:lang w:eastAsia="ru-RU"/>
        </w:rPr>
        <w:t>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5D039A">
        <w:rPr>
          <w:rFonts w:ascii="Times New Roman" w:eastAsia="Times New Roman" w:hAnsi="Times New Roman"/>
          <w:sz w:val="24"/>
          <w:szCs w:val="24"/>
          <w:lang w:eastAsia="ru-RU"/>
        </w:rPr>
        <w:t>выполнить работы</w:t>
      </w:r>
      <w:r w:rsidR="002403E6" w:rsidRPr="002403E6">
        <w:rPr>
          <w:rFonts w:ascii="Times New Roman" w:eastAsia="Times New Roman" w:hAnsi="Times New Roman"/>
          <w:sz w:val="24"/>
          <w:szCs w:val="24"/>
          <w:lang w:eastAsia="ru-RU"/>
        </w:rPr>
        <w:t xml:space="preserve"> </w:t>
      </w:r>
      <w:r w:rsidR="005574EB" w:rsidRPr="005574EB">
        <w:rPr>
          <w:rFonts w:ascii="Times New Roman" w:eastAsia="Times New Roman" w:hAnsi="Times New Roman"/>
          <w:sz w:val="24"/>
          <w:szCs w:val="24"/>
          <w:lang w:eastAsia="ru-RU"/>
        </w:rPr>
        <w:t xml:space="preserve">по </w:t>
      </w:r>
      <w:r w:rsidR="005D039A">
        <w:rPr>
          <w:rFonts w:ascii="Times New Roman" w:hAnsi="Times New Roman"/>
          <w:sz w:val="24"/>
          <w:szCs w:val="24"/>
        </w:rPr>
        <w:t>техническому обслуживанию и проверки</w:t>
      </w:r>
      <w:r w:rsidR="005D039A" w:rsidRPr="005D039A">
        <w:rPr>
          <w:rFonts w:ascii="Times New Roman" w:hAnsi="Times New Roman"/>
          <w:sz w:val="24"/>
          <w:szCs w:val="24"/>
        </w:rPr>
        <w:t xml:space="preserve"> работоспособности установок пожаротушения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D039A">
        <w:rPr>
          <w:rFonts w:ascii="Times New Roman" w:eastAsia="Times New Roman" w:hAnsi="Times New Roman"/>
          <w:sz w:val="24"/>
          <w:szCs w:val="24"/>
          <w:lang w:eastAsia="ru-RU"/>
        </w:rPr>
        <w:t>выполнения работ</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822ED" w:rsidRDefault="00F822ED" w:rsidP="00552F31">
      <w:pPr>
        <w:autoSpaceDE w:val="0"/>
        <w:autoSpaceDN w:val="0"/>
        <w:adjustRightInd w:val="0"/>
        <w:spacing w:after="0" w:line="240" w:lineRule="auto"/>
        <w:jc w:val="right"/>
        <w:rPr>
          <w:rFonts w:ascii="Times New Roman" w:hAnsi="Times New Roman"/>
          <w:b/>
          <w:iCs/>
          <w:snapToGrid w:val="0"/>
          <w:sz w:val="24"/>
          <w:szCs w:val="24"/>
        </w:rPr>
        <w:sectPr w:rsidR="00F822ED" w:rsidSect="00F623BD">
          <w:pgSz w:w="11906" w:h="16838"/>
          <w:pgMar w:top="426" w:right="1134" w:bottom="851" w:left="993" w:header="709" w:footer="289" w:gutter="0"/>
          <w:cols w:space="708"/>
          <w:titlePg/>
          <w:docGrid w:linePitch="381"/>
        </w:sect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76B22" w:rsidRDefault="00276B22" w:rsidP="009B757C">
      <w:pPr>
        <w:spacing w:after="0"/>
        <w:jc w:val="center"/>
        <w:rPr>
          <w:rFonts w:ascii="Times New Roman" w:hAnsi="Times New Roman"/>
          <w:b/>
          <w:iCs/>
          <w:snapToGrid w:val="0"/>
          <w:sz w:val="24"/>
          <w:szCs w:val="24"/>
        </w:rPr>
      </w:pPr>
    </w:p>
    <w:tbl>
      <w:tblPr>
        <w:tblStyle w:val="af6"/>
        <w:tblW w:w="15700" w:type="dxa"/>
        <w:tblInd w:w="-289" w:type="dxa"/>
        <w:tblLayout w:type="fixed"/>
        <w:tblLook w:val="04A0" w:firstRow="1" w:lastRow="0" w:firstColumn="1" w:lastColumn="0" w:noHBand="0" w:noVBand="1"/>
      </w:tblPr>
      <w:tblGrid>
        <w:gridCol w:w="851"/>
        <w:gridCol w:w="1948"/>
        <w:gridCol w:w="7266"/>
        <w:gridCol w:w="992"/>
        <w:gridCol w:w="1701"/>
        <w:gridCol w:w="1232"/>
        <w:gridCol w:w="1710"/>
      </w:tblGrid>
      <w:tr w:rsidR="00F822ED" w:rsidRPr="004A45CA" w:rsidTr="00F822ED">
        <w:tc>
          <w:tcPr>
            <w:tcW w:w="851" w:type="dxa"/>
          </w:tcPr>
          <w:p w:rsidR="00F822ED" w:rsidRPr="00F822ED" w:rsidRDefault="00F822ED" w:rsidP="00742A7F">
            <w:pPr>
              <w:jc w:val="center"/>
              <w:rPr>
                <w:rFonts w:ascii="Times New Roman" w:hAnsi="Times New Roman"/>
                <w:b/>
                <w:sz w:val="22"/>
                <w:szCs w:val="22"/>
              </w:rPr>
            </w:pPr>
            <w:r w:rsidRPr="00F822ED">
              <w:rPr>
                <w:rFonts w:ascii="Times New Roman" w:hAnsi="Times New Roman"/>
                <w:b/>
                <w:sz w:val="22"/>
                <w:szCs w:val="22"/>
              </w:rPr>
              <w:t>№</w:t>
            </w:r>
          </w:p>
        </w:tc>
        <w:tc>
          <w:tcPr>
            <w:tcW w:w="1948" w:type="dxa"/>
          </w:tcPr>
          <w:p w:rsidR="00F822ED" w:rsidRPr="00F822ED" w:rsidRDefault="00F822ED" w:rsidP="00742A7F">
            <w:pPr>
              <w:jc w:val="center"/>
              <w:rPr>
                <w:rFonts w:ascii="Times New Roman" w:hAnsi="Times New Roman"/>
                <w:b/>
                <w:sz w:val="22"/>
                <w:szCs w:val="22"/>
              </w:rPr>
            </w:pPr>
            <w:r w:rsidRPr="00F822ED">
              <w:rPr>
                <w:rFonts w:ascii="Times New Roman" w:hAnsi="Times New Roman"/>
                <w:b/>
                <w:sz w:val="22"/>
                <w:szCs w:val="22"/>
              </w:rPr>
              <w:t>Наименование</w:t>
            </w:r>
          </w:p>
        </w:tc>
        <w:tc>
          <w:tcPr>
            <w:tcW w:w="7266" w:type="dxa"/>
          </w:tcPr>
          <w:p w:rsidR="00F822ED" w:rsidRPr="00F822ED" w:rsidRDefault="00F822ED" w:rsidP="00F822ED">
            <w:pPr>
              <w:jc w:val="center"/>
              <w:rPr>
                <w:rFonts w:ascii="Times New Roman" w:hAnsi="Times New Roman"/>
                <w:b/>
                <w:sz w:val="22"/>
                <w:szCs w:val="22"/>
              </w:rPr>
            </w:pPr>
            <w:r w:rsidRPr="00F822ED">
              <w:rPr>
                <w:rFonts w:ascii="Times New Roman" w:hAnsi="Times New Roman"/>
                <w:b/>
                <w:sz w:val="22"/>
                <w:szCs w:val="22"/>
              </w:rPr>
              <w:t>Перечень работ</w:t>
            </w:r>
          </w:p>
        </w:tc>
        <w:tc>
          <w:tcPr>
            <w:tcW w:w="992" w:type="dxa"/>
          </w:tcPr>
          <w:p w:rsidR="00F822ED" w:rsidRPr="00F822ED" w:rsidRDefault="00F822ED" w:rsidP="00742A7F">
            <w:pPr>
              <w:jc w:val="center"/>
              <w:rPr>
                <w:rFonts w:ascii="Times New Roman" w:hAnsi="Times New Roman"/>
                <w:b/>
                <w:sz w:val="22"/>
                <w:szCs w:val="22"/>
              </w:rPr>
            </w:pPr>
            <w:r w:rsidRPr="00F822ED">
              <w:rPr>
                <w:rFonts w:ascii="Times New Roman" w:hAnsi="Times New Roman"/>
                <w:b/>
                <w:sz w:val="22"/>
                <w:szCs w:val="22"/>
              </w:rPr>
              <w:t>Кол-во установок</w:t>
            </w:r>
          </w:p>
        </w:tc>
        <w:tc>
          <w:tcPr>
            <w:tcW w:w="1701" w:type="dxa"/>
          </w:tcPr>
          <w:p w:rsidR="00F822ED" w:rsidRPr="00F822ED" w:rsidRDefault="00F822ED" w:rsidP="00742A7F">
            <w:pPr>
              <w:jc w:val="center"/>
              <w:rPr>
                <w:rFonts w:ascii="Times New Roman" w:hAnsi="Times New Roman"/>
                <w:b/>
                <w:sz w:val="22"/>
                <w:szCs w:val="22"/>
              </w:rPr>
            </w:pPr>
            <w:r>
              <w:rPr>
                <w:rFonts w:ascii="Times New Roman" w:hAnsi="Times New Roman"/>
                <w:b/>
                <w:sz w:val="22"/>
                <w:szCs w:val="22"/>
                <w:vertAlign w:val="superscript"/>
              </w:rPr>
              <w:t>1</w:t>
            </w:r>
            <w:r w:rsidRPr="00F822ED">
              <w:rPr>
                <w:rFonts w:ascii="Times New Roman" w:hAnsi="Times New Roman"/>
                <w:b/>
                <w:sz w:val="22"/>
                <w:szCs w:val="22"/>
              </w:rPr>
              <w:t>Стоимость обслуживания за единицу</w:t>
            </w:r>
            <w:r>
              <w:rPr>
                <w:rFonts w:ascii="Times New Roman" w:hAnsi="Times New Roman"/>
                <w:b/>
                <w:sz w:val="22"/>
                <w:szCs w:val="22"/>
              </w:rPr>
              <w:t>, с НДС</w:t>
            </w:r>
          </w:p>
        </w:tc>
        <w:tc>
          <w:tcPr>
            <w:tcW w:w="1232" w:type="dxa"/>
          </w:tcPr>
          <w:p w:rsidR="00F822ED" w:rsidRPr="00F822ED" w:rsidRDefault="00F822ED" w:rsidP="00742A7F">
            <w:pPr>
              <w:jc w:val="center"/>
              <w:rPr>
                <w:rFonts w:ascii="Times New Roman" w:hAnsi="Times New Roman"/>
                <w:b/>
                <w:sz w:val="22"/>
                <w:szCs w:val="22"/>
              </w:rPr>
            </w:pPr>
            <w:r w:rsidRPr="00F822ED">
              <w:rPr>
                <w:rFonts w:ascii="Times New Roman" w:hAnsi="Times New Roman"/>
                <w:b/>
                <w:sz w:val="22"/>
                <w:szCs w:val="22"/>
              </w:rPr>
              <w:t>Кол-во обслуживаний в год</w:t>
            </w:r>
          </w:p>
        </w:tc>
        <w:tc>
          <w:tcPr>
            <w:tcW w:w="1710" w:type="dxa"/>
          </w:tcPr>
          <w:p w:rsidR="00F822ED" w:rsidRPr="00F822ED" w:rsidRDefault="00F822ED" w:rsidP="00742A7F">
            <w:pPr>
              <w:jc w:val="center"/>
              <w:rPr>
                <w:rFonts w:ascii="Times New Roman" w:hAnsi="Times New Roman"/>
                <w:b/>
                <w:sz w:val="22"/>
                <w:szCs w:val="22"/>
              </w:rPr>
            </w:pPr>
            <w:r>
              <w:rPr>
                <w:rFonts w:ascii="Times New Roman" w:hAnsi="Times New Roman"/>
                <w:b/>
                <w:sz w:val="22"/>
                <w:szCs w:val="22"/>
                <w:vertAlign w:val="superscript"/>
              </w:rPr>
              <w:t>1</w:t>
            </w:r>
            <w:r w:rsidRPr="00F822ED">
              <w:rPr>
                <w:rFonts w:ascii="Times New Roman" w:hAnsi="Times New Roman"/>
                <w:b/>
                <w:sz w:val="22"/>
                <w:szCs w:val="22"/>
              </w:rPr>
              <w:t>Стоимость обслуживания</w:t>
            </w:r>
            <w:r>
              <w:rPr>
                <w:rFonts w:ascii="Times New Roman" w:hAnsi="Times New Roman"/>
                <w:b/>
                <w:sz w:val="22"/>
                <w:szCs w:val="22"/>
              </w:rPr>
              <w:t>, с НДС</w:t>
            </w:r>
            <w:r w:rsidRPr="00F822ED">
              <w:rPr>
                <w:rFonts w:ascii="Times New Roman" w:hAnsi="Times New Roman"/>
                <w:b/>
                <w:sz w:val="22"/>
                <w:szCs w:val="22"/>
              </w:rPr>
              <w:t xml:space="preserve"> </w:t>
            </w:r>
          </w:p>
        </w:tc>
      </w:tr>
      <w:tr w:rsidR="00F822ED" w:rsidRPr="004A45CA" w:rsidTr="00F822ED">
        <w:tc>
          <w:tcPr>
            <w:tcW w:w="851" w:type="dxa"/>
          </w:tcPr>
          <w:p w:rsidR="00F822ED" w:rsidRPr="00F822ED" w:rsidRDefault="00F822ED" w:rsidP="00742A7F">
            <w:pPr>
              <w:ind w:left="360"/>
              <w:rPr>
                <w:rFonts w:ascii="Times New Roman" w:hAnsi="Times New Roman"/>
                <w:sz w:val="22"/>
                <w:szCs w:val="22"/>
              </w:rPr>
            </w:pPr>
            <w:r w:rsidRPr="00F822ED">
              <w:rPr>
                <w:rFonts w:ascii="Times New Roman" w:hAnsi="Times New Roman"/>
                <w:sz w:val="22"/>
                <w:szCs w:val="22"/>
              </w:rPr>
              <w:t>1.</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газового пожаротушения 4 корп.1 оч. 4,5 эт.</w:t>
            </w:r>
          </w:p>
        </w:tc>
        <w:tc>
          <w:tcPr>
            <w:tcW w:w="7266"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F822ED">
            <w:pPr>
              <w:rPr>
                <w:rFonts w:ascii="Times New Roman" w:hAnsi="Times New Roman"/>
                <w:sz w:val="22"/>
                <w:szCs w:val="22"/>
              </w:rPr>
            </w:pPr>
            <w:r w:rsidRPr="00F822ED">
              <w:rPr>
                <w:rFonts w:ascii="Times New Roman" w:hAnsi="Times New Roman"/>
                <w:color w:val="000000"/>
                <w:sz w:val="22"/>
                <w:szCs w:val="22"/>
              </w:rPr>
              <w:t>1. Обслуживание батарей четырехбаллонных с эл. пуском</w:t>
            </w:r>
            <w:r w:rsidRPr="00F822ED">
              <w:rPr>
                <w:rFonts w:ascii="Times New Roman" w:hAnsi="Times New Roman"/>
                <w:sz w:val="22"/>
                <w:szCs w:val="22"/>
              </w:rPr>
              <w:t xml:space="preserve"> Модуль газового пожаротушения МГП-35-100 (газ Хладон 125 – 90 кг, давление наддува 5,5 МПа) (4шт), Модуль газового пожаротушения МГП-16-10 (газ Азот) с электропуском (1шт)</w:t>
            </w:r>
          </w:p>
          <w:p w:rsidR="00F822ED" w:rsidRPr="00F822ED" w:rsidRDefault="00F822ED" w:rsidP="00F822ED">
            <w:pPr>
              <w:rPr>
                <w:rFonts w:ascii="Times New Roman" w:hAnsi="Times New Roman"/>
                <w:sz w:val="22"/>
                <w:szCs w:val="22"/>
              </w:rPr>
            </w:pPr>
            <w:r w:rsidRPr="00F822ED">
              <w:rPr>
                <w:rFonts w:ascii="Times New Roman" w:hAnsi="Times New Roman"/>
                <w:color w:val="000000"/>
                <w:sz w:val="22"/>
                <w:szCs w:val="22"/>
              </w:rPr>
              <w:t>2. Обслуживание узла зарядки: зарядная станция (компрессор), баллон-рессивер, распределитель воздуха на 4 направления Баллон А-БОПП – (1 шт.),узел установочный с ЭКМ (5шт)</w:t>
            </w:r>
          </w:p>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3. Обслуживание устройств распределительных на 2 направления.  (Устройство распределительное РУА-32-14,7-2К Ду 32мм-(1 шт. ), устройство Коллектор (3 шт);</w:t>
            </w:r>
            <w:r w:rsidRPr="00F822ED">
              <w:rPr>
                <w:rFonts w:ascii="Times New Roman" w:hAnsi="Times New Roman"/>
                <w:color w:val="000000"/>
                <w:sz w:val="22"/>
                <w:szCs w:val="22"/>
              </w:rPr>
              <w:br/>
              <w:t>4. Обслуживание устройств дымососа переносного с электроприводом (1 компл.)</w:t>
            </w:r>
            <w:r w:rsidRPr="00F822ED">
              <w:rPr>
                <w:rFonts w:ascii="Times New Roman" w:hAnsi="Times New Roman"/>
                <w:color w:val="000000"/>
                <w:sz w:val="22"/>
                <w:szCs w:val="22"/>
              </w:rPr>
              <w:br/>
              <w:t>5.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"С2000М"(1шт)  "С2000-АСПТ" (2шт), "Сигнал-10" (2шт), "С2000-КПБ" (1шт), Считыватель «Touch Memory» -(2 шт.);</w:t>
            </w:r>
            <w:r w:rsidRPr="00F822ED">
              <w:rPr>
                <w:rFonts w:ascii="Times New Roman" w:hAnsi="Times New Roman"/>
                <w:color w:val="000000"/>
                <w:sz w:val="22"/>
                <w:szCs w:val="22"/>
              </w:rPr>
              <w:br/>
              <w:t>6. Обслуживание извещателя пожарного (охранного, охранно-пожарного) оптико-электронного, радиоволнового, ультразвукового многопозиционного  (Извещатель пожарный аспирационный ИПА v3 - 12 шт.);</w:t>
            </w:r>
            <w:r w:rsidRPr="00F822ED">
              <w:rPr>
                <w:rFonts w:ascii="Times New Roman" w:hAnsi="Times New Roman"/>
                <w:color w:val="000000"/>
                <w:sz w:val="22"/>
                <w:szCs w:val="22"/>
              </w:rPr>
              <w:br/>
              <w:t>7. Обслуживание блоков выпрямительных, блоков автоматики и заряда - ( «СКАТ-2400» - (3 шт.), «СКАТ-1200И7» - (6 шт.);</w:t>
            </w:r>
            <w:r w:rsidRPr="00F822ED">
              <w:rPr>
                <w:rFonts w:ascii="Times New Roman" w:hAnsi="Times New Roman"/>
                <w:color w:val="000000"/>
                <w:sz w:val="22"/>
                <w:szCs w:val="22"/>
              </w:rPr>
              <w:br/>
              <w:t>8. Обслуживание узла дистанционного эл. пуска (кнопочный пост. щиток) (ИПР-3СУМ - 2 шт.;</w:t>
            </w:r>
            <w:r w:rsidRPr="00F822ED">
              <w:rPr>
                <w:rFonts w:ascii="Times New Roman" w:hAnsi="Times New Roman"/>
                <w:color w:val="000000"/>
                <w:sz w:val="22"/>
                <w:szCs w:val="22"/>
              </w:rPr>
              <w:br/>
              <w:t xml:space="preserve">9. Обслуживание шлейфа с автоматическими и ручными пожарными, охранными извещателями многоразового действия (контактные, </w:t>
            </w:r>
            <w:r w:rsidRPr="00F822ED">
              <w:rPr>
                <w:rFonts w:ascii="Times New Roman" w:hAnsi="Times New Roman"/>
                <w:color w:val="000000"/>
                <w:sz w:val="22"/>
                <w:szCs w:val="22"/>
              </w:rPr>
              <w:lastRenderedPageBreak/>
              <w:t>бесконтактные, пьезоэлектрические) обыкновенного исполнения   (УК/ВК/04-(2 шт.);</w:t>
            </w:r>
            <w:r w:rsidRPr="00F822ED">
              <w:rPr>
                <w:rFonts w:ascii="Times New Roman" w:hAnsi="Times New Roman"/>
                <w:color w:val="000000"/>
                <w:sz w:val="22"/>
                <w:szCs w:val="22"/>
              </w:rPr>
              <w:br/>
              <w:t>10. Обслуживание устройств сигнальных звуковых всех типов (Оповещатель звуковой CWSO-RR-S1 – (14 шт.);</w:t>
            </w:r>
            <w:r w:rsidRPr="00F822ED">
              <w:rPr>
                <w:rFonts w:ascii="Times New Roman" w:hAnsi="Times New Roman"/>
                <w:color w:val="000000"/>
                <w:sz w:val="22"/>
                <w:szCs w:val="22"/>
              </w:rPr>
              <w:br/>
              <w:t>11. Обслуживание сигнализаторов давления (СДУ-М-(2шт) Манометр ДМ2010СгУ2 – (5 шт.)  (Узел стыковочный СУ-А-2,5Д – (1 шт.);</w:t>
            </w:r>
            <w:r w:rsidRPr="00F822ED">
              <w:rPr>
                <w:rFonts w:ascii="Times New Roman" w:hAnsi="Times New Roman"/>
                <w:color w:val="000000"/>
                <w:sz w:val="22"/>
                <w:szCs w:val="22"/>
              </w:rPr>
              <w:br/>
              <w:t>13. Обслуживание клапана обратного приемного с сеткой -  (Клапан обратный герметичный А-ОКГ-32 для РВД-35 – (4 шт.);</w:t>
            </w:r>
            <w:r w:rsidRPr="00F822ED">
              <w:rPr>
                <w:rFonts w:ascii="Times New Roman" w:hAnsi="Times New Roman"/>
                <w:color w:val="000000"/>
                <w:sz w:val="22"/>
                <w:szCs w:val="22"/>
              </w:rPr>
              <w:br/>
              <w:t>14. Обслуживание устройств сигнальных световых всех типов  (Табло "Станция пожаротушения" - 1шт.,  "Газ уходи" - 4шт., "Газ не входи" - 4шт., "Автоматика отключена" - 4 шт.);</w:t>
            </w:r>
          </w:p>
        </w:tc>
        <w:tc>
          <w:tcPr>
            <w:tcW w:w="992" w:type="dxa"/>
            <w:tcBorders>
              <w:bottom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lastRenderedPageBreak/>
              <w:t>1</w:t>
            </w:r>
          </w:p>
        </w:tc>
        <w:tc>
          <w:tcPr>
            <w:tcW w:w="1701" w:type="dxa"/>
            <w:tcBorders>
              <w:bottom w:val="single" w:sz="4" w:space="0" w:color="auto"/>
            </w:tcBorders>
          </w:tcPr>
          <w:p w:rsidR="00F822ED" w:rsidRPr="00F822ED" w:rsidRDefault="00F822ED" w:rsidP="00742A7F">
            <w:pPr>
              <w:jc w:val="center"/>
              <w:rPr>
                <w:rFonts w:ascii="Times New Roman" w:hAnsi="Times New Roman"/>
                <w:sz w:val="22"/>
                <w:szCs w:val="22"/>
              </w:rPr>
            </w:pPr>
          </w:p>
        </w:tc>
        <w:tc>
          <w:tcPr>
            <w:tcW w:w="1232" w:type="dxa"/>
            <w:tcBorders>
              <w:bottom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c>
          <w:tcPr>
            <w:tcW w:w="851" w:type="dxa"/>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2.</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газового пожаротушения 1 тер. к ЦОД</w:t>
            </w:r>
          </w:p>
        </w:tc>
        <w:tc>
          <w:tcPr>
            <w:tcW w:w="7266"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1. Обслуживание батарей двухбаллонных с эл. и тросовым приводом МГП (1шт), распылитель газовый;</w:t>
            </w:r>
            <w:r w:rsidRPr="00F822ED">
              <w:rPr>
                <w:rFonts w:ascii="Times New Roman" w:hAnsi="Times New Roman"/>
                <w:color w:val="000000"/>
                <w:sz w:val="22"/>
                <w:szCs w:val="22"/>
              </w:rPr>
              <w:br/>
              <w:t>2. Обслуживание секций побудительно-пусковых Пусковая цепь МГП (1шт);</w:t>
            </w:r>
            <w:r w:rsidRPr="00F822ED">
              <w:rPr>
                <w:rFonts w:ascii="Times New Roman" w:hAnsi="Times New Roman"/>
                <w:color w:val="000000"/>
                <w:sz w:val="22"/>
                <w:szCs w:val="22"/>
              </w:rPr>
              <w:br/>
              <w:t>3. Обслуживание сигнализаторов давления  СДУ-М (1шт), электроконтактный манометр ЭКМ (1шт);</w:t>
            </w:r>
            <w:r w:rsidRPr="00F822ED">
              <w:rPr>
                <w:rFonts w:ascii="Times New Roman" w:hAnsi="Times New Roman"/>
                <w:color w:val="000000"/>
                <w:sz w:val="22"/>
                <w:szCs w:val="22"/>
              </w:rPr>
              <w:br/>
              <w:t>4.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 С2000-АСПТ - (1шт),  С2000-КПБ - (1шт), С2000-ПИ (1шт), С2000-ПП (1шт), Считыватель Touch Memory (1шт), С2000-М (1шт);</w:t>
            </w:r>
            <w:r w:rsidRPr="00F822ED">
              <w:rPr>
                <w:rFonts w:ascii="Times New Roman" w:hAnsi="Times New Roman"/>
                <w:color w:val="000000"/>
                <w:sz w:val="22"/>
                <w:szCs w:val="22"/>
              </w:rPr>
              <w:br/>
              <w:t>5. Обслуживание блоков выпрямительных, блоков автоматики и заряда.    (РИП-12 - 1 шт);</w:t>
            </w:r>
            <w:r w:rsidRPr="00F822ED">
              <w:rPr>
                <w:rFonts w:ascii="Times New Roman" w:hAnsi="Times New Roman"/>
                <w:color w:val="000000"/>
                <w:sz w:val="22"/>
                <w:szCs w:val="22"/>
              </w:rPr>
              <w:br/>
              <w:t>6. Обслуживание узла дистанционного эл. пуска (кнопочный пост. щиток) систем ГПТ ИП 535-26 (2шт);</w:t>
            </w:r>
            <w:r w:rsidRPr="00F822ED">
              <w:rPr>
                <w:rFonts w:ascii="Times New Roman" w:hAnsi="Times New Roman"/>
                <w:color w:val="000000"/>
                <w:sz w:val="22"/>
                <w:szCs w:val="22"/>
              </w:rPr>
              <w:br/>
              <w:t>7. Обслуживание шлейфа с дымовыми (пламени, комбинированными) извещателями ИП 212-58М (9шт);</w:t>
            </w:r>
            <w:r w:rsidRPr="00F822ED">
              <w:rPr>
                <w:rFonts w:ascii="Times New Roman" w:hAnsi="Times New Roman"/>
                <w:color w:val="000000"/>
                <w:sz w:val="22"/>
                <w:szCs w:val="22"/>
              </w:rPr>
              <w:br/>
              <w:t>8. Обслуживание шлейфа с пожарными охранными извещателями одноразового действия ИО102-20/Б2П (2шт);</w:t>
            </w:r>
            <w:r w:rsidRPr="00F822ED">
              <w:rPr>
                <w:rFonts w:ascii="Times New Roman" w:hAnsi="Times New Roman"/>
                <w:color w:val="000000"/>
                <w:sz w:val="22"/>
                <w:szCs w:val="22"/>
              </w:rPr>
              <w:br/>
              <w:t>9. Обслуживание устройств сигнальных световых и звуковых всех типов   (Табло «Выход»,"Газ не входи» «Автоматика отключена-(2 шт), «Газ уходи» -(2шт).</w:t>
            </w:r>
          </w:p>
        </w:tc>
        <w:tc>
          <w:tcPr>
            <w:tcW w:w="992" w:type="dxa"/>
            <w:tcBorders>
              <w:bottom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1</w:t>
            </w:r>
          </w:p>
        </w:tc>
        <w:tc>
          <w:tcPr>
            <w:tcW w:w="1701" w:type="dxa"/>
            <w:tcBorders>
              <w:bottom w:val="single" w:sz="4" w:space="0" w:color="auto"/>
            </w:tcBorders>
          </w:tcPr>
          <w:p w:rsidR="00F822ED" w:rsidRPr="00F822ED" w:rsidRDefault="00F822ED" w:rsidP="00742A7F">
            <w:pPr>
              <w:jc w:val="center"/>
              <w:rPr>
                <w:rFonts w:ascii="Times New Roman" w:hAnsi="Times New Roman"/>
                <w:sz w:val="22"/>
                <w:szCs w:val="22"/>
              </w:rPr>
            </w:pPr>
          </w:p>
        </w:tc>
        <w:tc>
          <w:tcPr>
            <w:tcW w:w="1232" w:type="dxa"/>
            <w:tcBorders>
              <w:bottom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c>
          <w:tcPr>
            <w:tcW w:w="851" w:type="dxa"/>
            <w:tcBorders>
              <w:bottom w:val="single" w:sz="4" w:space="0" w:color="auto"/>
            </w:tcBorders>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3.</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газового пожаротушения 3 тер. к ЦОД</w:t>
            </w:r>
          </w:p>
        </w:tc>
        <w:tc>
          <w:tcPr>
            <w:tcW w:w="7266"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1. Обслуживание батарей двухбаллонных с эл. и тросовым приводом МГП (1шт), распылитель газовый;</w:t>
            </w:r>
            <w:r w:rsidRPr="00F822ED">
              <w:rPr>
                <w:rFonts w:ascii="Times New Roman" w:hAnsi="Times New Roman"/>
                <w:color w:val="000000"/>
                <w:sz w:val="22"/>
                <w:szCs w:val="22"/>
              </w:rPr>
              <w:br/>
              <w:t>2. Обслуживание секций побудительно-пусковых Пусковая цепь МГП (1шт);</w:t>
            </w:r>
            <w:r w:rsidRPr="00F822ED">
              <w:rPr>
                <w:rFonts w:ascii="Times New Roman" w:hAnsi="Times New Roman"/>
                <w:color w:val="000000"/>
                <w:sz w:val="22"/>
                <w:szCs w:val="22"/>
              </w:rPr>
              <w:br/>
              <w:t xml:space="preserve">3. Обслуживание сигнализаторов давления  СДУ-М (1шт), </w:t>
            </w:r>
            <w:r w:rsidRPr="00F822ED">
              <w:rPr>
                <w:rFonts w:ascii="Times New Roman" w:hAnsi="Times New Roman"/>
                <w:color w:val="000000"/>
                <w:sz w:val="22"/>
                <w:szCs w:val="22"/>
              </w:rPr>
              <w:lastRenderedPageBreak/>
              <w:t>электроконтактный манометр ЭКМ (1шт);</w:t>
            </w:r>
            <w:r w:rsidRPr="00F822ED">
              <w:rPr>
                <w:rFonts w:ascii="Times New Roman" w:hAnsi="Times New Roman"/>
                <w:color w:val="000000"/>
                <w:sz w:val="22"/>
                <w:szCs w:val="22"/>
              </w:rPr>
              <w:br/>
              <w:t>4.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 С2000-АСПТ - (1шт),  С2000-КПБ - (1шт), С2000-ПИ (1шт), С2000-ПЛ (1шт), Считыватель Touch Memory (1шт), С2000-М (1шт);</w:t>
            </w:r>
            <w:r w:rsidRPr="00F822ED">
              <w:rPr>
                <w:rFonts w:ascii="Times New Roman" w:hAnsi="Times New Roman"/>
                <w:color w:val="000000"/>
                <w:sz w:val="22"/>
                <w:szCs w:val="22"/>
              </w:rPr>
              <w:br/>
              <w:t>5. Обслуживание блоков выпрямительных, блоков автоматики и заряда.    (РИП-12 - 1 шт);</w:t>
            </w:r>
            <w:r w:rsidRPr="00F822ED">
              <w:rPr>
                <w:rFonts w:ascii="Times New Roman" w:hAnsi="Times New Roman"/>
                <w:color w:val="000000"/>
                <w:sz w:val="22"/>
                <w:szCs w:val="22"/>
              </w:rPr>
              <w:br/>
              <w:t>6. Обслуживание узла дистанционного эл. пуска (кнопочный пост. щиток) систем ГПТ ИП 535-26 (2шт);</w:t>
            </w:r>
            <w:r w:rsidRPr="00F822ED">
              <w:rPr>
                <w:rFonts w:ascii="Times New Roman" w:hAnsi="Times New Roman"/>
                <w:color w:val="000000"/>
                <w:sz w:val="22"/>
                <w:szCs w:val="22"/>
              </w:rPr>
              <w:br/>
              <w:t>7. Обслуживание шлейфа с дымовыми (пламени, комбинированными) извещателями ИП 212-58М (9шт);</w:t>
            </w:r>
            <w:r w:rsidRPr="00F822ED">
              <w:rPr>
                <w:rFonts w:ascii="Times New Roman" w:hAnsi="Times New Roman"/>
                <w:color w:val="000000"/>
                <w:sz w:val="22"/>
                <w:szCs w:val="22"/>
              </w:rPr>
              <w:br/>
              <w:t>8. Обслуживание шлейфа с пожарными охранными извещателями одноразового действия ИО102-20/Б2П (2шт);</w:t>
            </w:r>
            <w:r w:rsidRPr="00F822ED">
              <w:rPr>
                <w:rFonts w:ascii="Times New Roman" w:hAnsi="Times New Roman"/>
                <w:color w:val="000000"/>
                <w:sz w:val="22"/>
                <w:szCs w:val="22"/>
              </w:rPr>
              <w:br/>
              <w:t>9. Обслуживание устройств сигнальных световых и звуковых всех типов   (Табло «Выход», "Газ не входи» «Автоматика отключена-(2 шт), «Газ уходи» -(2шт).</w:t>
            </w:r>
          </w:p>
        </w:tc>
        <w:tc>
          <w:tcPr>
            <w:tcW w:w="992" w:type="dxa"/>
            <w:tcBorders>
              <w:top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lastRenderedPageBreak/>
              <w:t>1</w:t>
            </w:r>
          </w:p>
        </w:tc>
        <w:tc>
          <w:tcPr>
            <w:tcW w:w="1701" w:type="dxa"/>
            <w:tcBorders>
              <w:top w:val="single" w:sz="4" w:space="0" w:color="auto"/>
            </w:tcBorders>
          </w:tcPr>
          <w:p w:rsidR="00F822ED" w:rsidRPr="00F822ED" w:rsidRDefault="00F822ED" w:rsidP="00742A7F">
            <w:pPr>
              <w:jc w:val="center"/>
              <w:rPr>
                <w:rFonts w:ascii="Times New Roman" w:hAnsi="Times New Roman"/>
                <w:sz w:val="22"/>
                <w:szCs w:val="22"/>
              </w:rPr>
            </w:pPr>
          </w:p>
        </w:tc>
        <w:tc>
          <w:tcPr>
            <w:tcW w:w="1232" w:type="dxa"/>
            <w:tcBorders>
              <w:top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c>
          <w:tcPr>
            <w:tcW w:w="851" w:type="dxa"/>
            <w:tcBorders>
              <w:top w:val="single" w:sz="4" w:space="0" w:color="auto"/>
              <w:left w:val="single" w:sz="4" w:space="0" w:color="auto"/>
              <w:bottom w:val="single" w:sz="4" w:space="0" w:color="auto"/>
              <w:right w:val="single" w:sz="4" w:space="0" w:color="auto"/>
            </w:tcBorders>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4.</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МП-710 2 корп. уч. окрасочный (сушильный шкаф №1)</w:t>
            </w:r>
          </w:p>
        </w:tc>
        <w:tc>
          <w:tcPr>
            <w:tcW w:w="7266"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F822ED">
            <w:pPr>
              <w:spacing w:after="240"/>
              <w:rPr>
                <w:rFonts w:ascii="Times New Roman" w:hAnsi="Times New Roman"/>
                <w:color w:val="000000"/>
                <w:sz w:val="22"/>
                <w:szCs w:val="22"/>
              </w:rPr>
            </w:pPr>
            <w:r w:rsidRPr="00F822ED">
              <w:rPr>
                <w:rFonts w:ascii="Times New Roman" w:hAnsi="Times New Roman"/>
                <w:color w:val="000000"/>
                <w:sz w:val="22"/>
                <w:szCs w:val="22"/>
              </w:rPr>
              <w:t>1.Обслуживание м</w:t>
            </w:r>
            <w:r w:rsidRPr="00F822ED">
              <w:rPr>
                <w:rFonts w:ascii="Times New Roman" w:hAnsi="Times New Roman"/>
                <w:sz w:val="22"/>
                <w:szCs w:val="22"/>
              </w:rPr>
              <w:t>одулей порошкового пожаротушения</w:t>
            </w:r>
            <w:r w:rsidRPr="00F822ED">
              <w:rPr>
                <w:rFonts w:ascii="Times New Roman" w:hAnsi="Times New Roman"/>
                <w:color w:val="000000"/>
                <w:sz w:val="22"/>
                <w:szCs w:val="22"/>
              </w:rPr>
              <w:t xml:space="preserve"> -МПП ОПАН-50  (1шт);</w:t>
            </w:r>
            <w:r w:rsidRPr="00F822ED">
              <w:rPr>
                <w:rFonts w:ascii="Times New Roman" w:hAnsi="Times New Roman"/>
                <w:color w:val="000000"/>
                <w:sz w:val="22"/>
                <w:szCs w:val="22"/>
              </w:rPr>
              <w:br/>
              <w:t>2.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"С2000-АСПТ"(1шт),  Интерфейсный модуль (PIM -120 ) (1шт);</w:t>
            </w:r>
            <w:r w:rsidRPr="00F822ED">
              <w:rPr>
                <w:rFonts w:ascii="Times New Roman" w:hAnsi="Times New Roman"/>
                <w:color w:val="000000"/>
                <w:sz w:val="22"/>
                <w:szCs w:val="22"/>
              </w:rPr>
              <w:br/>
              <w:t>3. Обслуживание шлейфа с автоматическими и ручными пожарными, охранными извещателями многоразового действия  ИПР-3СУ (1шт);</w:t>
            </w:r>
            <w:r w:rsidRPr="00F822ED">
              <w:rPr>
                <w:rFonts w:ascii="Times New Roman" w:hAnsi="Times New Roman"/>
                <w:color w:val="000000"/>
                <w:sz w:val="22"/>
                <w:szCs w:val="22"/>
              </w:rPr>
              <w:br/>
              <w:t>4. Обслуживание устройств сигнальных световых всех типов  Табло (1шт);</w:t>
            </w:r>
            <w:r w:rsidRPr="00F822ED">
              <w:rPr>
                <w:rFonts w:ascii="Times New Roman" w:hAnsi="Times New Roman"/>
                <w:color w:val="000000"/>
                <w:sz w:val="22"/>
                <w:szCs w:val="22"/>
              </w:rPr>
              <w:br/>
            </w:r>
            <w:r w:rsidRPr="00F822ED">
              <w:rPr>
                <w:rFonts w:ascii="Times New Roman" w:hAnsi="Times New Roman"/>
                <w:sz w:val="22"/>
                <w:szCs w:val="22"/>
              </w:rPr>
              <w:t xml:space="preserve">5.Тепловой пожарный извещатель линейного типа (термокабель) PHSC-356-EPR град. </w:t>
            </w:r>
            <w:r w:rsidRPr="00F822ED">
              <w:rPr>
                <w:rFonts w:ascii="Times New Roman" w:hAnsi="Times New Roman"/>
                <w:sz w:val="22"/>
                <w:szCs w:val="22"/>
                <w:lang w:val="en-US"/>
              </w:rPr>
              <w:t>F</w:t>
            </w:r>
            <w:r w:rsidRPr="00F822ED">
              <w:rPr>
                <w:rFonts w:ascii="Times New Roman" w:hAnsi="Times New Roman"/>
                <w:sz w:val="22"/>
                <w:szCs w:val="22"/>
              </w:rPr>
              <w:t xml:space="preserve"> (180 град.С)</w:t>
            </w:r>
          </w:p>
        </w:tc>
        <w:tc>
          <w:tcPr>
            <w:tcW w:w="992" w:type="dxa"/>
            <w:tcBorders>
              <w:left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c>
          <w:tcPr>
            <w:tcW w:w="851" w:type="dxa"/>
            <w:tcBorders>
              <w:top w:val="single" w:sz="4" w:space="0" w:color="auto"/>
            </w:tcBorders>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5.</w:t>
            </w:r>
          </w:p>
        </w:tc>
        <w:tc>
          <w:tcPr>
            <w:tcW w:w="1948" w:type="dxa"/>
            <w:tcBorders>
              <w:top w:val="single" w:sz="4" w:space="0" w:color="auto"/>
              <w:left w:val="single" w:sz="4" w:space="0" w:color="auto"/>
              <w:bottom w:val="nil"/>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МП-710 2 корп. уч. окрасочный (сушильный шкаф №2)</w:t>
            </w:r>
          </w:p>
        </w:tc>
        <w:tc>
          <w:tcPr>
            <w:tcW w:w="7266" w:type="dxa"/>
            <w:tcBorders>
              <w:top w:val="single" w:sz="4" w:space="0" w:color="auto"/>
              <w:left w:val="single" w:sz="4" w:space="0" w:color="auto"/>
              <w:bottom w:val="nil"/>
              <w:right w:val="single" w:sz="4" w:space="0" w:color="auto"/>
            </w:tcBorders>
            <w:shd w:val="clear" w:color="auto" w:fill="auto"/>
          </w:tcPr>
          <w:p w:rsidR="00F822ED" w:rsidRPr="00F822ED" w:rsidRDefault="00F822ED" w:rsidP="00F822ED">
            <w:pPr>
              <w:spacing w:after="240"/>
              <w:rPr>
                <w:rFonts w:ascii="Times New Roman" w:hAnsi="Times New Roman"/>
                <w:color w:val="000000"/>
                <w:sz w:val="22"/>
                <w:szCs w:val="22"/>
              </w:rPr>
            </w:pPr>
            <w:r w:rsidRPr="00F822ED">
              <w:rPr>
                <w:rFonts w:ascii="Times New Roman" w:hAnsi="Times New Roman"/>
                <w:color w:val="000000"/>
                <w:sz w:val="22"/>
                <w:szCs w:val="22"/>
              </w:rPr>
              <w:t>1.Обслуживание м</w:t>
            </w:r>
            <w:r w:rsidRPr="00F822ED">
              <w:rPr>
                <w:rFonts w:ascii="Times New Roman" w:hAnsi="Times New Roman"/>
                <w:sz w:val="22"/>
                <w:szCs w:val="22"/>
              </w:rPr>
              <w:t>одулей порошкового пожаротушения</w:t>
            </w:r>
            <w:r w:rsidRPr="00F822ED">
              <w:rPr>
                <w:rFonts w:ascii="Times New Roman" w:hAnsi="Times New Roman"/>
                <w:color w:val="000000"/>
                <w:sz w:val="22"/>
                <w:szCs w:val="22"/>
              </w:rPr>
              <w:t xml:space="preserve"> -МПП ОПАН-50  (1шт);</w:t>
            </w:r>
            <w:r w:rsidRPr="00F822ED">
              <w:rPr>
                <w:rFonts w:ascii="Times New Roman" w:hAnsi="Times New Roman"/>
                <w:color w:val="000000"/>
                <w:sz w:val="22"/>
                <w:szCs w:val="22"/>
              </w:rPr>
              <w:br/>
              <w:t>2.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"С2000-АСПТ"(1шт),  Интерфейсный модуль (PIM -120 ) (1шт);</w:t>
            </w:r>
            <w:r w:rsidRPr="00F822ED">
              <w:rPr>
                <w:rFonts w:ascii="Times New Roman" w:hAnsi="Times New Roman"/>
                <w:color w:val="000000"/>
                <w:sz w:val="22"/>
                <w:szCs w:val="22"/>
              </w:rPr>
              <w:br/>
            </w:r>
            <w:r w:rsidRPr="00F822ED">
              <w:rPr>
                <w:rFonts w:ascii="Times New Roman" w:hAnsi="Times New Roman"/>
                <w:color w:val="000000"/>
                <w:sz w:val="22"/>
                <w:szCs w:val="22"/>
              </w:rPr>
              <w:lastRenderedPageBreak/>
              <w:t>3. Обслуживание шлейфа с автоматическими и ручными пожарными, охранными извещателями многоразового действия  ИПР-3СУ (1шт);</w:t>
            </w:r>
            <w:r w:rsidRPr="00F822ED">
              <w:rPr>
                <w:rFonts w:ascii="Times New Roman" w:hAnsi="Times New Roman"/>
                <w:color w:val="000000"/>
                <w:sz w:val="22"/>
                <w:szCs w:val="22"/>
              </w:rPr>
              <w:br/>
              <w:t>4. Обслуживание устройств сигнальных световых всех типов  Табло (1шт);</w:t>
            </w:r>
            <w:r w:rsidRPr="00F822ED">
              <w:rPr>
                <w:rFonts w:ascii="Times New Roman" w:hAnsi="Times New Roman"/>
                <w:color w:val="000000"/>
                <w:sz w:val="22"/>
                <w:szCs w:val="22"/>
              </w:rPr>
              <w:br/>
            </w:r>
            <w:r w:rsidRPr="00F822ED">
              <w:rPr>
                <w:rFonts w:ascii="Times New Roman" w:hAnsi="Times New Roman"/>
                <w:sz w:val="22"/>
                <w:szCs w:val="22"/>
              </w:rPr>
              <w:t xml:space="preserve">5.Тепловой пожарный извещатель линейного типа (термокабель) PHSC-356-EPR град. </w:t>
            </w:r>
            <w:r w:rsidRPr="00F822ED">
              <w:rPr>
                <w:rFonts w:ascii="Times New Roman" w:hAnsi="Times New Roman"/>
                <w:sz w:val="22"/>
                <w:szCs w:val="22"/>
                <w:lang w:val="en-US"/>
              </w:rPr>
              <w:t>F</w:t>
            </w:r>
            <w:r w:rsidRPr="00F822ED">
              <w:rPr>
                <w:rFonts w:ascii="Times New Roman" w:hAnsi="Times New Roman"/>
                <w:sz w:val="22"/>
                <w:szCs w:val="22"/>
              </w:rPr>
              <w:t xml:space="preserve"> (180 град.С)</w:t>
            </w:r>
          </w:p>
        </w:tc>
        <w:tc>
          <w:tcPr>
            <w:tcW w:w="99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lastRenderedPageBreak/>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c>
          <w:tcPr>
            <w:tcW w:w="851" w:type="dxa"/>
            <w:tcBorders>
              <w:bottom w:val="single" w:sz="4" w:space="0" w:color="auto"/>
            </w:tcBorders>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6.</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МП-710 2 корп. уч. окрасочный (покрасочная камера №1)</w:t>
            </w:r>
          </w:p>
        </w:tc>
        <w:tc>
          <w:tcPr>
            <w:tcW w:w="7266"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1. Обслуживание м</w:t>
            </w:r>
            <w:r w:rsidRPr="00F822ED">
              <w:rPr>
                <w:rFonts w:ascii="Times New Roman" w:hAnsi="Times New Roman"/>
                <w:sz w:val="22"/>
                <w:szCs w:val="22"/>
              </w:rPr>
              <w:t>одуля порошкового пожаротушения, клапан,инициатор распылитель</w:t>
            </w:r>
            <w:r w:rsidRPr="00F822ED">
              <w:rPr>
                <w:rFonts w:ascii="Times New Roman" w:hAnsi="Times New Roman"/>
                <w:color w:val="000000"/>
                <w:sz w:val="22"/>
                <w:szCs w:val="22"/>
              </w:rPr>
              <w:t xml:space="preserve"> -МПП ОПАН-50  (1шт);</w:t>
            </w:r>
            <w:r w:rsidRPr="00F822ED">
              <w:rPr>
                <w:rFonts w:ascii="Times New Roman" w:hAnsi="Times New Roman"/>
                <w:color w:val="000000"/>
                <w:sz w:val="22"/>
                <w:szCs w:val="22"/>
              </w:rPr>
              <w:br/>
              <w:t>2.Обслуживание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за первый шлейф.    "С2000-АСПТ"(1шт), Интерфейсный модуль (PIM -120 ) (1шт);</w:t>
            </w:r>
            <w:r w:rsidRPr="00F822ED">
              <w:rPr>
                <w:rFonts w:ascii="Times New Roman" w:hAnsi="Times New Roman"/>
                <w:color w:val="000000"/>
                <w:sz w:val="22"/>
                <w:szCs w:val="22"/>
              </w:rPr>
              <w:br/>
              <w:t xml:space="preserve">3.Обслуживание шлейфа с дымовыми (пламени, комбинированными) извещателями - ИП-103-35-А2 (2шт), Пульсар (2шт);    </w:t>
            </w:r>
          </w:p>
          <w:p w:rsidR="00F822ED" w:rsidRPr="00F822ED" w:rsidRDefault="00F822ED" w:rsidP="00F822ED">
            <w:pPr>
              <w:spacing w:after="240"/>
              <w:rPr>
                <w:rFonts w:ascii="Times New Roman" w:hAnsi="Times New Roman"/>
                <w:color w:val="000000"/>
                <w:sz w:val="22"/>
                <w:szCs w:val="22"/>
              </w:rPr>
            </w:pPr>
            <w:r w:rsidRPr="00F822ED">
              <w:rPr>
                <w:rFonts w:ascii="Times New Roman" w:hAnsi="Times New Roman"/>
                <w:color w:val="000000"/>
                <w:sz w:val="22"/>
                <w:szCs w:val="22"/>
              </w:rPr>
              <w:t>4. Обслуживание шлейфа с автоматическими и ручными пожарными, охранными извещателями многоразового действия (контактные, бесконтактные, пьезоэлектрические) обыкновенного исполнения ИПР-3СУ (1шт);</w:t>
            </w:r>
            <w:r w:rsidRPr="00F822ED">
              <w:rPr>
                <w:rFonts w:ascii="Times New Roman" w:hAnsi="Times New Roman"/>
                <w:color w:val="000000"/>
                <w:sz w:val="22"/>
                <w:szCs w:val="22"/>
              </w:rPr>
              <w:br/>
              <w:t>5. Обслуживание устройств сигнальных световых всех типов  Табло (1шт);</w:t>
            </w:r>
          </w:p>
        </w:tc>
        <w:tc>
          <w:tcPr>
            <w:tcW w:w="992" w:type="dxa"/>
            <w:tcBorders>
              <w:bottom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rPr>
          <w:trHeight w:val="2684"/>
        </w:trPr>
        <w:tc>
          <w:tcPr>
            <w:tcW w:w="851" w:type="dxa"/>
            <w:tcBorders>
              <w:bottom w:val="single" w:sz="4" w:space="0" w:color="auto"/>
            </w:tcBorders>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7.</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МП-710 2 корп. уч. окрасочный (покрасочная камера №2)</w:t>
            </w:r>
          </w:p>
        </w:tc>
        <w:tc>
          <w:tcPr>
            <w:tcW w:w="7266"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1. Обслуживание м</w:t>
            </w:r>
            <w:r w:rsidRPr="00F822ED">
              <w:rPr>
                <w:rFonts w:ascii="Times New Roman" w:hAnsi="Times New Roman"/>
                <w:sz w:val="22"/>
                <w:szCs w:val="22"/>
              </w:rPr>
              <w:t>одуля порошкового пожаротушения, клапан,инициатор распылитель</w:t>
            </w:r>
            <w:r w:rsidRPr="00F822ED">
              <w:rPr>
                <w:rFonts w:ascii="Times New Roman" w:hAnsi="Times New Roman"/>
                <w:color w:val="000000"/>
                <w:sz w:val="22"/>
                <w:szCs w:val="22"/>
              </w:rPr>
              <w:t xml:space="preserve"> -МПП ОПАН-50  (1шт);</w:t>
            </w:r>
            <w:r w:rsidRPr="00F822ED">
              <w:rPr>
                <w:rFonts w:ascii="Times New Roman" w:hAnsi="Times New Roman"/>
                <w:color w:val="000000"/>
                <w:sz w:val="22"/>
                <w:szCs w:val="22"/>
              </w:rPr>
              <w:br/>
              <w:t>2.Обслуживание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за первый шлейф.    "С2000-АСПТ"(1шт), С2000-СП1 (1шт), УПКОМ 135-1-1 (1шт), Интерфейсный модуль (PIM -120 ) (1шт);</w:t>
            </w:r>
            <w:r w:rsidRPr="00F822ED">
              <w:rPr>
                <w:rFonts w:ascii="Times New Roman" w:hAnsi="Times New Roman"/>
                <w:color w:val="000000"/>
                <w:sz w:val="22"/>
                <w:szCs w:val="22"/>
              </w:rPr>
              <w:br/>
              <w:t xml:space="preserve">3.Обслуживание шлейфа с дымовыми (пламени, комбинированными) извещателями - ИП-103-35-А2 (2шт), Пульсар (2шт);    </w:t>
            </w:r>
          </w:p>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4. Обслуживание шлейфа с автоматическими и ручными пожарными, охранными извещателями многоразового действия (контактные, бесконтактные, пьезоэлектрические) обыкновенного исполнения ИПР-3СУ (1шт);</w:t>
            </w:r>
            <w:r w:rsidRPr="00F822ED">
              <w:rPr>
                <w:rFonts w:ascii="Times New Roman" w:hAnsi="Times New Roman"/>
                <w:color w:val="000000"/>
                <w:sz w:val="22"/>
                <w:szCs w:val="22"/>
              </w:rPr>
              <w:br/>
              <w:t>5. Обслуживание устройств сигнальных световых всех типов  Табло (1шт);</w:t>
            </w:r>
            <w:r w:rsidRPr="00F822ED">
              <w:rPr>
                <w:rFonts w:ascii="Times New Roman" w:hAnsi="Times New Roman"/>
                <w:color w:val="000000"/>
                <w:sz w:val="22"/>
                <w:szCs w:val="22"/>
              </w:rPr>
              <w:br/>
            </w:r>
            <w:r w:rsidRPr="00F822ED">
              <w:rPr>
                <w:rFonts w:ascii="Times New Roman" w:hAnsi="Times New Roman"/>
                <w:color w:val="000000"/>
                <w:sz w:val="22"/>
                <w:szCs w:val="22"/>
              </w:rPr>
              <w:lastRenderedPageBreak/>
              <w:t>6. Обслуживание устройств сигнальных звуковых всех типов Свирель (1шт).</w:t>
            </w:r>
          </w:p>
        </w:tc>
        <w:tc>
          <w:tcPr>
            <w:tcW w:w="992" w:type="dxa"/>
            <w:tcBorders>
              <w:bottom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lastRenderedPageBreak/>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rPr>
          <w:trHeight w:val="2404"/>
        </w:trPr>
        <w:tc>
          <w:tcPr>
            <w:tcW w:w="851" w:type="dxa"/>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8.</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МП-710 2 корп. уч. сухой покраски (покрасочная камера№1)</w:t>
            </w:r>
          </w:p>
        </w:tc>
        <w:tc>
          <w:tcPr>
            <w:tcW w:w="7266" w:type="dxa"/>
            <w:tcBorders>
              <w:top w:val="single" w:sz="4" w:space="0" w:color="000000"/>
              <w:left w:val="nil"/>
              <w:bottom w:val="single" w:sz="4" w:space="0" w:color="auto"/>
              <w:right w:val="single" w:sz="4" w:space="0" w:color="000000"/>
            </w:tcBorders>
            <w:shd w:val="clear" w:color="auto" w:fill="auto"/>
          </w:tcPr>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1. Обслуживание м</w:t>
            </w:r>
            <w:r w:rsidRPr="00F822ED">
              <w:rPr>
                <w:rFonts w:ascii="Times New Roman" w:hAnsi="Times New Roman"/>
                <w:sz w:val="22"/>
                <w:szCs w:val="22"/>
              </w:rPr>
              <w:t>одулей порошкового пожаротушения, насадок распылитель -</w:t>
            </w:r>
            <w:r w:rsidRPr="00F822ED">
              <w:rPr>
                <w:rFonts w:ascii="Times New Roman" w:hAnsi="Times New Roman"/>
                <w:color w:val="000000"/>
                <w:sz w:val="22"/>
                <w:szCs w:val="22"/>
              </w:rPr>
              <w:t xml:space="preserve">  Шквал  (1шт);</w:t>
            </w:r>
            <w:r w:rsidRPr="00F822ED">
              <w:rPr>
                <w:rFonts w:ascii="Times New Roman" w:hAnsi="Times New Roman"/>
                <w:color w:val="000000"/>
                <w:sz w:val="22"/>
                <w:szCs w:val="22"/>
              </w:rPr>
              <w:br/>
              <w:t>2.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"УПКОП 135-1-1"(1шт), ОЭ-2 (2 шт), С2000-АСПТ  (1шт);</w:t>
            </w:r>
            <w:r w:rsidRPr="00F822ED">
              <w:rPr>
                <w:rFonts w:ascii="Times New Roman" w:hAnsi="Times New Roman"/>
                <w:color w:val="000000"/>
                <w:sz w:val="22"/>
                <w:szCs w:val="22"/>
              </w:rPr>
              <w:br/>
              <w:t>3. Обслуживание шлейфа с пожарными охранными извещателями одноразового действия ИП 103-4  (2шт);</w:t>
            </w:r>
          </w:p>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4. Обслуживание шлейфа с дымовыми (пламени, комбинированными) извещателями  -  Пульсар 2-012 (2шт);</w:t>
            </w:r>
            <w:r w:rsidRPr="00F822ED">
              <w:rPr>
                <w:rFonts w:ascii="Times New Roman" w:hAnsi="Times New Roman"/>
                <w:color w:val="000000"/>
                <w:sz w:val="22"/>
                <w:szCs w:val="22"/>
              </w:rPr>
              <w:br/>
              <w:t>5. Обслуживание устройств сигнальных световых всех типов  Табло (1шт);</w:t>
            </w:r>
            <w:r w:rsidRPr="00F822ED">
              <w:rPr>
                <w:rFonts w:ascii="Times New Roman" w:hAnsi="Times New Roman"/>
                <w:color w:val="000000"/>
                <w:sz w:val="22"/>
                <w:szCs w:val="22"/>
              </w:rPr>
              <w:br/>
              <w:t>6. Обслуживание узла дистанционного эл. пуска (кнопочный пост. щиток) систем ГПТ Кнопка дистанционного пуска УПР-7 (1шт),ИПР-ЗСУ (1 шт)</w:t>
            </w:r>
          </w:p>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7. Обслуживание устройств сигнальных звуковых всех типов АС-10 (1шт).</w:t>
            </w:r>
          </w:p>
        </w:tc>
        <w:tc>
          <w:tcPr>
            <w:tcW w:w="992" w:type="dxa"/>
            <w:tcBorders>
              <w:bottom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c>
          <w:tcPr>
            <w:tcW w:w="851" w:type="dxa"/>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9.</w:t>
            </w:r>
          </w:p>
        </w:tc>
        <w:tc>
          <w:tcPr>
            <w:tcW w:w="1948" w:type="dxa"/>
            <w:tcBorders>
              <w:top w:val="nil"/>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ц 705 (4 корп. 1 эт. 1 оч. (к. 4103А)) уч. проверки КИ</w:t>
            </w:r>
          </w:p>
        </w:tc>
        <w:tc>
          <w:tcPr>
            <w:tcW w:w="7266" w:type="dxa"/>
            <w:tcBorders>
              <w:top w:val="nil"/>
              <w:left w:val="single" w:sz="4" w:space="0" w:color="auto"/>
              <w:bottom w:val="single" w:sz="4" w:space="0" w:color="auto"/>
              <w:right w:val="single" w:sz="4" w:space="0" w:color="auto"/>
            </w:tcBorders>
            <w:shd w:val="clear" w:color="auto" w:fill="auto"/>
          </w:tcPr>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1. Обслуживание м</w:t>
            </w:r>
            <w:r w:rsidRPr="00F822ED">
              <w:rPr>
                <w:rFonts w:ascii="Times New Roman" w:hAnsi="Times New Roman"/>
                <w:sz w:val="22"/>
                <w:szCs w:val="22"/>
              </w:rPr>
              <w:t>одулей порошкового пожаротушения</w:t>
            </w:r>
            <w:r w:rsidRPr="00F822ED">
              <w:rPr>
                <w:rFonts w:ascii="Times New Roman" w:hAnsi="Times New Roman"/>
                <w:color w:val="000000"/>
                <w:sz w:val="22"/>
                <w:szCs w:val="22"/>
              </w:rPr>
              <w:t xml:space="preserve">      Буран-8 (4шт);</w:t>
            </w:r>
            <w:r w:rsidRPr="00F822ED">
              <w:rPr>
                <w:rFonts w:ascii="Times New Roman" w:hAnsi="Times New Roman"/>
                <w:color w:val="000000"/>
                <w:sz w:val="22"/>
                <w:szCs w:val="22"/>
              </w:rPr>
              <w:br/>
              <w:t xml:space="preserve">2.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за первый шлейф.   -    Сигнал 10(1шт), С2000-АСПТ (1шт), Считыватель  </w:t>
            </w:r>
            <w:r w:rsidRPr="00F822ED">
              <w:rPr>
                <w:rFonts w:ascii="Times New Roman" w:hAnsi="Times New Roman"/>
                <w:sz w:val="22"/>
                <w:szCs w:val="22"/>
              </w:rPr>
              <w:t xml:space="preserve">  TouchMemory</w:t>
            </w:r>
            <w:r w:rsidRPr="00F822ED">
              <w:rPr>
                <w:rFonts w:ascii="Times New Roman" w:hAnsi="Times New Roman"/>
                <w:color w:val="000000"/>
                <w:sz w:val="22"/>
                <w:szCs w:val="22"/>
              </w:rPr>
              <w:t xml:space="preserve"> (1шт);</w:t>
            </w:r>
            <w:r w:rsidRPr="00F822ED">
              <w:rPr>
                <w:rFonts w:ascii="Times New Roman" w:hAnsi="Times New Roman"/>
                <w:color w:val="000000"/>
                <w:sz w:val="22"/>
                <w:szCs w:val="22"/>
              </w:rPr>
              <w:br/>
              <w:t>3. Обслуживание шлейфа с дымовыми (пламени, комбинированными) извещателями -  ИП212/78-А1   (4шт);</w:t>
            </w:r>
            <w:r w:rsidRPr="00F822ED">
              <w:rPr>
                <w:rFonts w:ascii="Times New Roman" w:hAnsi="Times New Roman"/>
                <w:color w:val="000000"/>
                <w:sz w:val="22"/>
                <w:szCs w:val="22"/>
              </w:rPr>
              <w:br/>
              <w:t>4. Обслуживание шлейфа с пожарными охранными извещателями одноразового действия - ИО 102-26 (5шт);</w:t>
            </w:r>
            <w:r w:rsidRPr="00F822ED">
              <w:rPr>
                <w:rFonts w:ascii="Times New Roman" w:hAnsi="Times New Roman"/>
                <w:color w:val="000000"/>
                <w:sz w:val="22"/>
                <w:szCs w:val="22"/>
              </w:rPr>
              <w:br/>
              <w:t>5. Обслуживание узла дистанционного эл. пуска (кнопочный пост. щиток) систем ГПТ -    ИПР513 (1шт);</w:t>
            </w:r>
            <w:r w:rsidRPr="00F822ED">
              <w:rPr>
                <w:rFonts w:ascii="Times New Roman" w:hAnsi="Times New Roman"/>
                <w:color w:val="000000"/>
                <w:sz w:val="22"/>
                <w:szCs w:val="22"/>
              </w:rPr>
              <w:br/>
            </w:r>
            <w:r w:rsidRPr="00F822ED">
              <w:rPr>
                <w:rFonts w:ascii="Times New Roman" w:hAnsi="Times New Roman"/>
                <w:color w:val="000000"/>
                <w:sz w:val="22"/>
                <w:szCs w:val="22"/>
              </w:rPr>
              <w:lastRenderedPageBreak/>
              <w:t>6. Обслуживание устройств сигнальных световых всех типов  Табло "Автоматика отключена" (2шт), табло "Порошок не входи" (2шт), табло "Порошок уходи" (2шт);</w:t>
            </w:r>
            <w:r w:rsidRPr="00F822ED">
              <w:rPr>
                <w:rFonts w:ascii="Times New Roman" w:hAnsi="Times New Roman"/>
                <w:color w:val="000000"/>
                <w:sz w:val="22"/>
                <w:szCs w:val="22"/>
              </w:rPr>
              <w:br/>
              <w:t>7. Обслуживание блоков выпрямительных, блоков автоматики и заряда -  оповещателя звукового Маяк 3М (1шт).</w:t>
            </w:r>
          </w:p>
        </w:tc>
        <w:tc>
          <w:tcPr>
            <w:tcW w:w="99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lastRenderedPageBreak/>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c>
          <w:tcPr>
            <w:tcW w:w="851" w:type="dxa"/>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10.</w:t>
            </w:r>
          </w:p>
        </w:tc>
        <w:tc>
          <w:tcPr>
            <w:tcW w:w="1948" w:type="dxa"/>
            <w:tcBorders>
              <w:top w:val="nil"/>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ц 705 (4 корп. 1 эт. 1 оч. (к. 4103А)) уч. распаковки</w:t>
            </w:r>
          </w:p>
        </w:tc>
        <w:tc>
          <w:tcPr>
            <w:tcW w:w="7266" w:type="dxa"/>
            <w:tcBorders>
              <w:top w:val="nil"/>
              <w:left w:val="single" w:sz="4" w:space="0" w:color="auto"/>
              <w:bottom w:val="single" w:sz="4" w:space="0" w:color="auto"/>
              <w:right w:val="single" w:sz="4" w:space="0" w:color="auto"/>
            </w:tcBorders>
            <w:shd w:val="clear" w:color="auto" w:fill="auto"/>
          </w:tcPr>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1.  Обслуживание м</w:t>
            </w:r>
            <w:r w:rsidRPr="00F822ED">
              <w:rPr>
                <w:rFonts w:ascii="Times New Roman" w:hAnsi="Times New Roman"/>
                <w:sz w:val="22"/>
                <w:szCs w:val="22"/>
              </w:rPr>
              <w:t>одулей порошкового пожаротушения</w:t>
            </w:r>
            <w:r w:rsidRPr="00F822ED">
              <w:rPr>
                <w:rFonts w:ascii="Times New Roman" w:hAnsi="Times New Roman"/>
                <w:color w:val="000000"/>
                <w:sz w:val="22"/>
                <w:szCs w:val="22"/>
              </w:rPr>
              <w:t xml:space="preserve">    Буран-8 (2шт);</w:t>
            </w:r>
            <w:r w:rsidRPr="00F822ED">
              <w:rPr>
                <w:rFonts w:ascii="Times New Roman" w:hAnsi="Times New Roman"/>
                <w:color w:val="000000"/>
                <w:sz w:val="22"/>
                <w:szCs w:val="22"/>
              </w:rPr>
              <w:br/>
              <w:t xml:space="preserve">2.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за первый шлейф.   -    С2000-АСПТ (1шт), Считыватель  </w:t>
            </w:r>
            <w:r w:rsidRPr="00F822ED">
              <w:rPr>
                <w:rFonts w:ascii="Times New Roman" w:hAnsi="Times New Roman"/>
                <w:sz w:val="22"/>
                <w:szCs w:val="22"/>
              </w:rPr>
              <w:t xml:space="preserve">  TouchMemory</w:t>
            </w:r>
            <w:r w:rsidRPr="00F822ED">
              <w:rPr>
                <w:rFonts w:ascii="Times New Roman" w:hAnsi="Times New Roman"/>
                <w:color w:val="000000"/>
                <w:sz w:val="22"/>
                <w:szCs w:val="22"/>
              </w:rPr>
              <w:t xml:space="preserve"> (1шт);</w:t>
            </w:r>
            <w:r w:rsidRPr="00F822ED">
              <w:rPr>
                <w:rFonts w:ascii="Times New Roman" w:hAnsi="Times New Roman"/>
                <w:color w:val="000000"/>
                <w:sz w:val="22"/>
                <w:szCs w:val="22"/>
              </w:rPr>
              <w:br/>
              <w:t>3. Обслуживание шлейфа с дымовыми (пламени, комбинированными) извещателями -  ИП212/78-А1  (2шт);</w:t>
            </w:r>
            <w:r w:rsidRPr="00F822ED">
              <w:rPr>
                <w:rFonts w:ascii="Times New Roman" w:hAnsi="Times New Roman"/>
                <w:color w:val="000000"/>
                <w:sz w:val="22"/>
                <w:szCs w:val="22"/>
              </w:rPr>
              <w:br/>
              <w:t>4. Обслуживание шлейфа с пожарными охранными извещателями одноразового действия - ИО 102-26 (2шт);</w:t>
            </w:r>
            <w:r w:rsidRPr="00F822ED">
              <w:rPr>
                <w:rFonts w:ascii="Times New Roman" w:hAnsi="Times New Roman"/>
                <w:color w:val="000000"/>
                <w:sz w:val="22"/>
                <w:szCs w:val="22"/>
              </w:rPr>
              <w:br/>
              <w:t>5. Обслуживание узла дистанционного эл. пуска (кнопочный пост. щиток) систем ГПТ -    ИПР513 (1шт);</w:t>
            </w:r>
            <w:r w:rsidRPr="00F822ED">
              <w:rPr>
                <w:rFonts w:ascii="Times New Roman" w:hAnsi="Times New Roman"/>
                <w:color w:val="000000"/>
                <w:sz w:val="22"/>
                <w:szCs w:val="22"/>
              </w:rPr>
              <w:br/>
              <w:t>6. Обслуживание устройств сигнальных световых всех типов  Табло "Автоматика отключена" (2шт), табло "Порошок не входи" (2шт), табло "Порошок уходи" (1шт);</w:t>
            </w:r>
            <w:r w:rsidRPr="00F822ED">
              <w:rPr>
                <w:rFonts w:ascii="Times New Roman" w:hAnsi="Times New Roman"/>
                <w:color w:val="000000"/>
                <w:sz w:val="22"/>
                <w:szCs w:val="22"/>
              </w:rPr>
              <w:br/>
              <w:t>7. Обслуживание блоков выпрямительных, блоков автоматики и заряда -  оповещателя звукового Маяк 3М (1шт).</w:t>
            </w:r>
          </w:p>
        </w:tc>
        <w:tc>
          <w:tcPr>
            <w:tcW w:w="99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c>
          <w:tcPr>
            <w:tcW w:w="851" w:type="dxa"/>
            <w:tcBorders>
              <w:right w:val="single" w:sz="4" w:space="0" w:color="auto"/>
            </w:tcBorders>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11.</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МСП-740 (3 корп. 3 пр. эт. 2 оч.) хим.уч.№2 установка 1</w:t>
            </w:r>
          </w:p>
        </w:tc>
        <w:tc>
          <w:tcPr>
            <w:tcW w:w="7266"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1. Обслуживание м</w:t>
            </w:r>
            <w:r w:rsidRPr="00F822ED">
              <w:rPr>
                <w:rFonts w:ascii="Times New Roman" w:hAnsi="Times New Roman"/>
                <w:sz w:val="22"/>
                <w:szCs w:val="22"/>
              </w:rPr>
              <w:t>одулей порошкового пожаротушения</w:t>
            </w:r>
            <w:r w:rsidRPr="00F822ED">
              <w:rPr>
                <w:rFonts w:ascii="Times New Roman" w:hAnsi="Times New Roman"/>
                <w:color w:val="000000"/>
                <w:sz w:val="22"/>
                <w:szCs w:val="22"/>
              </w:rPr>
              <w:t xml:space="preserve">   -  Буран-8У (7шт);</w:t>
            </w:r>
            <w:r w:rsidRPr="00F822ED">
              <w:rPr>
                <w:rFonts w:ascii="Times New Roman" w:hAnsi="Times New Roman"/>
                <w:color w:val="000000"/>
                <w:sz w:val="22"/>
                <w:szCs w:val="22"/>
              </w:rPr>
              <w:br/>
              <w:t xml:space="preserve">2.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за первый шлейф.   -    С2000-АСПТ (1шт), Считыватель  </w:t>
            </w:r>
            <w:r w:rsidRPr="00F822ED">
              <w:rPr>
                <w:rFonts w:ascii="Times New Roman" w:hAnsi="Times New Roman"/>
                <w:sz w:val="22"/>
                <w:szCs w:val="22"/>
              </w:rPr>
              <w:t xml:space="preserve">  TouchMemory</w:t>
            </w:r>
            <w:r w:rsidRPr="00F822ED">
              <w:rPr>
                <w:rFonts w:ascii="Times New Roman" w:hAnsi="Times New Roman"/>
                <w:color w:val="000000"/>
                <w:sz w:val="22"/>
                <w:szCs w:val="22"/>
              </w:rPr>
              <w:t xml:space="preserve"> (1шт);</w:t>
            </w:r>
            <w:r w:rsidRPr="00F822ED">
              <w:rPr>
                <w:rFonts w:ascii="Times New Roman" w:hAnsi="Times New Roman"/>
                <w:color w:val="000000"/>
                <w:sz w:val="22"/>
                <w:szCs w:val="22"/>
              </w:rPr>
              <w:br/>
              <w:t>3. Обслуживание шлейфа с дымовыми (пламени, комбинированными) извещателями  -  Пульсар 3-015Н (5шт);</w:t>
            </w:r>
            <w:r w:rsidRPr="00F822ED">
              <w:rPr>
                <w:rFonts w:ascii="Times New Roman" w:hAnsi="Times New Roman"/>
                <w:color w:val="000000"/>
                <w:sz w:val="22"/>
                <w:szCs w:val="22"/>
              </w:rPr>
              <w:br/>
              <w:t>4. Обслуживание шлейфа с пожарными охранными извещателями одноразового действия  -  ИО 102-26 (4шт);</w:t>
            </w:r>
            <w:r w:rsidRPr="00F822ED">
              <w:rPr>
                <w:rFonts w:ascii="Times New Roman" w:hAnsi="Times New Roman"/>
                <w:color w:val="000000"/>
                <w:sz w:val="22"/>
                <w:szCs w:val="22"/>
              </w:rPr>
              <w:br/>
              <w:t>5. Обслуживание узла дистанционного эл. пуска (кнопочный пост. щиток) систем ГПТ -   ИПР513-10 (2шт);</w:t>
            </w:r>
            <w:r w:rsidRPr="00F822ED">
              <w:rPr>
                <w:rFonts w:ascii="Times New Roman" w:hAnsi="Times New Roman"/>
                <w:color w:val="000000"/>
                <w:sz w:val="22"/>
                <w:szCs w:val="22"/>
              </w:rPr>
              <w:br/>
              <w:t>6. Обслуживание устройств сигнальных световых всех типов  Табло "Автоматика отключена" (2шт), табло "Порошок не входи" (2шт), табло "Порошок уходи" (2шт);</w:t>
            </w:r>
            <w:r w:rsidRPr="00F822ED">
              <w:rPr>
                <w:rFonts w:ascii="Times New Roman" w:hAnsi="Times New Roman"/>
                <w:color w:val="000000"/>
                <w:sz w:val="22"/>
                <w:szCs w:val="22"/>
              </w:rPr>
              <w:br/>
            </w:r>
            <w:r w:rsidRPr="00F822ED">
              <w:rPr>
                <w:rFonts w:ascii="Times New Roman" w:hAnsi="Times New Roman"/>
                <w:color w:val="000000"/>
                <w:sz w:val="22"/>
                <w:szCs w:val="22"/>
              </w:rPr>
              <w:lastRenderedPageBreak/>
              <w:t>7. Обслуживание блоков выпрямительных, блоков автоматики и заряда -  оповещателя звукового Маяк 3М (2шт).</w:t>
            </w:r>
          </w:p>
        </w:tc>
        <w:tc>
          <w:tcPr>
            <w:tcW w:w="992" w:type="dxa"/>
            <w:tcBorders>
              <w:left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lastRenderedPageBreak/>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c>
          <w:tcPr>
            <w:tcW w:w="851" w:type="dxa"/>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12.</w:t>
            </w:r>
          </w:p>
        </w:tc>
        <w:tc>
          <w:tcPr>
            <w:tcW w:w="1948" w:type="dxa"/>
            <w:tcBorders>
              <w:top w:val="nil"/>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МСП-740 (3 корп. 3 пр. эт. 2 оч.) хим.уч.№2 установка 2</w:t>
            </w:r>
          </w:p>
        </w:tc>
        <w:tc>
          <w:tcPr>
            <w:tcW w:w="7266" w:type="dxa"/>
            <w:tcBorders>
              <w:top w:val="nil"/>
              <w:left w:val="single" w:sz="4" w:space="0" w:color="auto"/>
              <w:bottom w:val="single" w:sz="4" w:space="0" w:color="auto"/>
              <w:right w:val="single" w:sz="4" w:space="0" w:color="auto"/>
            </w:tcBorders>
            <w:shd w:val="clear" w:color="auto" w:fill="auto"/>
          </w:tcPr>
          <w:p w:rsidR="00F822ED" w:rsidRPr="00F822ED" w:rsidRDefault="00F822ED" w:rsidP="00F822ED">
            <w:pPr>
              <w:spacing w:after="240"/>
              <w:rPr>
                <w:rFonts w:ascii="Times New Roman" w:hAnsi="Times New Roman"/>
                <w:color w:val="000000"/>
                <w:sz w:val="22"/>
                <w:szCs w:val="22"/>
              </w:rPr>
            </w:pPr>
            <w:r w:rsidRPr="00F822ED">
              <w:rPr>
                <w:rFonts w:ascii="Times New Roman" w:hAnsi="Times New Roman"/>
                <w:color w:val="000000"/>
                <w:sz w:val="22"/>
                <w:szCs w:val="22"/>
              </w:rPr>
              <w:t>1. Обслуживание  м</w:t>
            </w:r>
            <w:r w:rsidRPr="00F822ED">
              <w:rPr>
                <w:rFonts w:ascii="Times New Roman" w:hAnsi="Times New Roman"/>
                <w:sz w:val="22"/>
                <w:szCs w:val="22"/>
              </w:rPr>
              <w:t>одулей порошкового пожаротушения</w:t>
            </w:r>
            <w:r w:rsidRPr="00F822ED">
              <w:rPr>
                <w:rFonts w:ascii="Times New Roman" w:hAnsi="Times New Roman"/>
                <w:color w:val="000000"/>
                <w:sz w:val="22"/>
                <w:szCs w:val="22"/>
              </w:rPr>
              <w:t xml:space="preserve">  -  Буран-8У (4шт);</w:t>
            </w:r>
            <w:r w:rsidRPr="00F822ED">
              <w:rPr>
                <w:rFonts w:ascii="Times New Roman" w:hAnsi="Times New Roman"/>
                <w:color w:val="000000"/>
                <w:sz w:val="22"/>
                <w:szCs w:val="22"/>
              </w:rPr>
              <w:br/>
              <w:t xml:space="preserve">2.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за первый шлейф.   -С2000-АСПТ (1шт), Считыватель </w:t>
            </w:r>
            <w:r w:rsidRPr="00F822ED">
              <w:rPr>
                <w:rFonts w:ascii="Times New Roman" w:hAnsi="Times New Roman"/>
                <w:sz w:val="22"/>
                <w:szCs w:val="22"/>
              </w:rPr>
              <w:t xml:space="preserve">  TouchMemory</w:t>
            </w:r>
            <w:r w:rsidRPr="00F822ED">
              <w:rPr>
                <w:rFonts w:ascii="Times New Roman" w:hAnsi="Times New Roman"/>
                <w:color w:val="000000"/>
                <w:sz w:val="22"/>
                <w:szCs w:val="22"/>
              </w:rPr>
              <w:t xml:space="preserve"> (1шт);</w:t>
            </w:r>
            <w:r w:rsidRPr="00F822ED">
              <w:rPr>
                <w:rFonts w:ascii="Times New Roman" w:hAnsi="Times New Roman"/>
                <w:color w:val="000000"/>
                <w:sz w:val="22"/>
                <w:szCs w:val="22"/>
              </w:rPr>
              <w:br/>
              <w:t>3. Обслуживание шлейфа с дымовыми (пламени, комбинированными) извещателями  - Пульсар 3-015Н (3шт);</w:t>
            </w:r>
            <w:r w:rsidRPr="00F822ED">
              <w:rPr>
                <w:rFonts w:ascii="Times New Roman" w:hAnsi="Times New Roman"/>
                <w:color w:val="000000"/>
                <w:sz w:val="22"/>
                <w:szCs w:val="22"/>
              </w:rPr>
              <w:br/>
              <w:t>4. Обслуживание шлейфа с пожарными охранными извещателями одноразового действия   -  ИО 102-26 (2шт);</w:t>
            </w:r>
            <w:r w:rsidRPr="00F822ED">
              <w:rPr>
                <w:rFonts w:ascii="Times New Roman" w:hAnsi="Times New Roman"/>
                <w:color w:val="000000"/>
                <w:sz w:val="22"/>
                <w:szCs w:val="22"/>
              </w:rPr>
              <w:br/>
              <w:t>5. Обслуживание узла дистанционного эл. пуска (кнопочный пост. щиток) систем ГПТ - ИПР513-10 (1шт);</w:t>
            </w:r>
            <w:r w:rsidRPr="00F822ED">
              <w:rPr>
                <w:rFonts w:ascii="Times New Roman" w:hAnsi="Times New Roman"/>
                <w:color w:val="000000"/>
                <w:sz w:val="22"/>
                <w:szCs w:val="22"/>
              </w:rPr>
              <w:br/>
              <w:t>6. Обслуживание устройств сигнальных световых всех типов  Табло "Автоматика отключена" (1шт), табло "Порошок не входи" (1шт), табло "Порошок уходи" (1шт);</w:t>
            </w:r>
            <w:r w:rsidRPr="00F822ED">
              <w:rPr>
                <w:rFonts w:ascii="Times New Roman" w:hAnsi="Times New Roman"/>
                <w:color w:val="000000"/>
                <w:sz w:val="22"/>
                <w:szCs w:val="22"/>
              </w:rPr>
              <w:br/>
              <w:t>7. Обслуживание блоков выпрямительных, блоков автоматики и заряда -  оповещателя звукового Маяк 3М (1шт).</w:t>
            </w:r>
          </w:p>
        </w:tc>
        <w:tc>
          <w:tcPr>
            <w:tcW w:w="99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rPr>
          <w:trHeight w:val="2629"/>
        </w:trPr>
        <w:tc>
          <w:tcPr>
            <w:tcW w:w="851" w:type="dxa"/>
            <w:tcBorders>
              <w:bottom w:val="single" w:sz="4" w:space="0" w:color="auto"/>
            </w:tcBorders>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13.</w:t>
            </w:r>
          </w:p>
        </w:tc>
        <w:tc>
          <w:tcPr>
            <w:tcW w:w="1948" w:type="dxa"/>
            <w:tcBorders>
              <w:top w:val="nil"/>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МСП-740 (3 корп. 3пр.эт.1 оч.) хим. уч. №1</w:t>
            </w:r>
          </w:p>
        </w:tc>
        <w:tc>
          <w:tcPr>
            <w:tcW w:w="7266" w:type="dxa"/>
            <w:tcBorders>
              <w:top w:val="nil"/>
              <w:left w:val="single" w:sz="4" w:space="0" w:color="auto"/>
              <w:bottom w:val="single" w:sz="4" w:space="0" w:color="auto"/>
              <w:right w:val="single" w:sz="4" w:space="0" w:color="auto"/>
            </w:tcBorders>
            <w:shd w:val="clear" w:color="auto" w:fill="auto"/>
          </w:tcPr>
          <w:p w:rsidR="00F822ED" w:rsidRPr="00F822ED" w:rsidRDefault="00F822ED" w:rsidP="00F822ED">
            <w:pPr>
              <w:spacing w:after="240"/>
              <w:rPr>
                <w:rFonts w:ascii="Times New Roman" w:hAnsi="Times New Roman"/>
                <w:color w:val="000000"/>
                <w:sz w:val="22"/>
                <w:szCs w:val="22"/>
              </w:rPr>
            </w:pPr>
            <w:r w:rsidRPr="00F822ED">
              <w:rPr>
                <w:rFonts w:ascii="Times New Roman" w:hAnsi="Times New Roman"/>
                <w:color w:val="000000"/>
                <w:sz w:val="22"/>
                <w:szCs w:val="22"/>
              </w:rPr>
              <w:t>1. Обслуживание м</w:t>
            </w:r>
            <w:r w:rsidRPr="00F822ED">
              <w:rPr>
                <w:rFonts w:ascii="Times New Roman" w:hAnsi="Times New Roman"/>
                <w:sz w:val="22"/>
                <w:szCs w:val="22"/>
              </w:rPr>
              <w:t xml:space="preserve">одулей порошкового пожаротушения </w:t>
            </w:r>
            <w:r w:rsidRPr="00F822ED">
              <w:rPr>
                <w:rFonts w:ascii="Times New Roman" w:hAnsi="Times New Roman"/>
                <w:color w:val="000000"/>
                <w:sz w:val="22"/>
                <w:szCs w:val="22"/>
              </w:rPr>
              <w:t xml:space="preserve">  -  Буран-8У (4шт) ;</w:t>
            </w:r>
            <w:r w:rsidRPr="00F822ED">
              <w:rPr>
                <w:rFonts w:ascii="Times New Roman" w:hAnsi="Times New Roman"/>
                <w:color w:val="000000"/>
                <w:sz w:val="22"/>
                <w:szCs w:val="22"/>
              </w:rPr>
              <w:br/>
              <w:t>2.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за первый шлейф.   -    С2000-АСПТ (1шт), С2000-КПБ (1шт)</w:t>
            </w:r>
            <w:r w:rsidRPr="00F822ED">
              <w:rPr>
                <w:rFonts w:ascii="Times New Roman" w:hAnsi="Times New Roman"/>
                <w:color w:val="000000"/>
                <w:sz w:val="22"/>
                <w:szCs w:val="22"/>
              </w:rPr>
              <w:br/>
              <w:t>3. Обслуживание шлейфа с дымовыми (пламени, комбинированными) извещателями  -  Пульсар 3-015Н (3шт);</w:t>
            </w:r>
            <w:r w:rsidRPr="00F822ED">
              <w:rPr>
                <w:rFonts w:ascii="Times New Roman" w:hAnsi="Times New Roman"/>
                <w:color w:val="000000"/>
                <w:sz w:val="22"/>
                <w:szCs w:val="22"/>
              </w:rPr>
              <w:br/>
              <w:t>4. Обслуживание шлейфа с пожарными охранными извещателями одноразового действия  -  ИО 102-26 (4шт);</w:t>
            </w:r>
            <w:r w:rsidRPr="00F822ED">
              <w:rPr>
                <w:rFonts w:ascii="Times New Roman" w:hAnsi="Times New Roman"/>
                <w:color w:val="000000"/>
                <w:sz w:val="22"/>
                <w:szCs w:val="22"/>
              </w:rPr>
              <w:br/>
              <w:t>5. Обслуживание узла дистанционного эл. пуска (кнопочный пост. щиток) систем ГПТ -   ИПР513-10 (1шт);</w:t>
            </w:r>
            <w:r w:rsidRPr="00F822ED">
              <w:rPr>
                <w:rFonts w:ascii="Times New Roman" w:hAnsi="Times New Roman"/>
                <w:color w:val="000000"/>
                <w:sz w:val="22"/>
                <w:szCs w:val="22"/>
              </w:rPr>
              <w:br/>
              <w:t>6. Обслуживание устройств сигнальных световых всех типов  Табло "Автоматика отключена" (1шт), табло "Порошок не входи" (1шт), табло "Порошок уходи" (1шт);</w:t>
            </w:r>
            <w:r w:rsidRPr="00F822ED">
              <w:rPr>
                <w:rFonts w:ascii="Times New Roman" w:hAnsi="Times New Roman"/>
                <w:color w:val="000000"/>
                <w:sz w:val="22"/>
                <w:szCs w:val="22"/>
              </w:rPr>
              <w:br/>
            </w:r>
            <w:r w:rsidRPr="00F822ED">
              <w:rPr>
                <w:rFonts w:ascii="Times New Roman" w:hAnsi="Times New Roman"/>
                <w:color w:val="000000"/>
                <w:sz w:val="22"/>
                <w:szCs w:val="22"/>
              </w:rPr>
              <w:lastRenderedPageBreak/>
              <w:t xml:space="preserve">7. Обслуживание блоков выпрямительных, блоков автоматики и заряда -  оповещателя звукового «Маяк 3М» (1шт). </w:t>
            </w:r>
          </w:p>
        </w:tc>
        <w:tc>
          <w:tcPr>
            <w:tcW w:w="99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lastRenderedPageBreak/>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c>
          <w:tcPr>
            <w:tcW w:w="851" w:type="dxa"/>
            <w:tcBorders>
              <w:top w:val="single" w:sz="4" w:space="0" w:color="auto"/>
              <w:left w:val="single" w:sz="4" w:space="0" w:color="auto"/>
              <w:bottom w:val="single" w:sz="4" w:space="0" w:color="auto"/>
              <w:right w:val="single" w:sz="4" w:space="0" w:color="auto"/>
            </w:tcBorders>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14.</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пом. холодильной уст-ки (3 корп. ЦВ отм.-6,000)</w:t>
            </w:r>
          </w:p>
        </w:tc>
        <w:tc>
          <w:tcPr>
            <w:tcW w:w="7266" w:type="dxa"/>
            <w:tcBorders>
              <w:top w:val="single" w:sz="4" w:space="0" w:color="auto"/>
              <w:left w:val="single" w:sz="4" w:space="0" w:color="auto"/>
              <w:bottom w:val="single" w:sz="4" w:space="0" w:color="auto"/>
              <w:right w:val="single" w:sz="4" w:space="0" w:color="auto"/>
            </w:tcBorders>
            <w:shd w:val="clear" w:color="auto" w:fill="auto"/>
          </w:tcPr>
          <w:p w:rsidR="00F822ED" w:rsidRPr="00F822ED" w:rsidRDefault="00F822ED" w:rsidP="00F822ED">
            <w:pPr>
              <w:rPr>
                <w:rFonts w:ascii="Times New Roman" w:hAnsi="Times New Roman"/>
                <w:color w:val="000000"/>
                <w:sz w:val="22"/>
                <w:szCs w:val="22"/>
              </w:rPr>
            </w:pPr>
            <w:r w:rsidRPr="00F822ED">
              <w:rPr>
                <w:rFonts w:ascii="Times New Roman" w:hAnsi="Times New Roman"/>
                <w:color w:val="000000"/>
                <w:sz w:val="22"/>
                <w:szCs w:val="22"/>
              </w:rPr>
              <w:t>1. Обслуживание м</w:t>
            </w:r>
            <w:r w:rsidRPr="00F822ED">
              <w:rPr>
                <w:rFonts w:ascii="Times New Roman" w:hAnsi="Times New Roman"/>
                <w:sz w:val="22"/>
                <w:szCs w:val="22"/>
              </w:rPr>
              <w:t xml:space="preserve">одулей порошкового пожаротушения </w:t>
            </w:r>
            <w:r w:rsidRPr="00F822ED">
              <w:rPr>
                <w:rFonts w:ascii="Times New Roman" w:hAnsi="Times New Roman"/>
                <w:color w:val="000000"/>
                <w:sz w:val="22"/>
                <w:szCs w:val="22"/>
              </w:rPr>
              <w:t xml:space="preserve"> -   Буран-8У (12шт);</w:t>
            </w:r>
            <w:r w:rsidRPr="00F822ED">
              <w:rPr>
                <w:rFonts w:ascii="Times New Roman" w:hAnsi="Times New Roman"/>
                <w:color w:val="000000"/>
                <w:sz w:val="22"/>
                <w:szCs w:val="22"/>
              </w:rPr>
              <w:br/>
              <w:t>2.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за первый шлейф.   -  С2000-КПБ (1 шт), С2000-АСПТ (1шт), Считыватель</w:t>
            </w:r>
            <w:r w:rsidRPr="00F822ED">
              <w:rPr>
                <w:rFonts w:ascii="Times New Roman" w:hAnsi="Times New Roman"/>
                <w:sz w:val="22"/>
                <w:szCs w:val="22"/>
              </w:rPr>
              <w:t xml:space="preserve">  TouchMemory</w:t>
            </w:r>
            <w:r w:rsidRPr="00F822ED">
              <w:rPr>
                <w:rFonts w:ascii="Times New Roman" w:hAnsi="Times New Roman"/>
                <w:color w:val="000000"/>
                <w:sz w:val="22"/>
                <w:szCs w:val="22"/>
              </w:rPr>
              <w:t xml:space="preserve"> (1шт), БУОК (1шт);</w:t>
            </w:r>
            <w:r w:rsidRPr="00F822ED">
              <w:rPr>
                <w:rFonts w:ascii="Times New Roman" w:hAnsi="Times New Roman"/>
                <w:color w:val="000000"/>
                <w:sz w:val="22"/>
                <w:szCs w:val="22"/>
              </w:rPr>
              <w:br/>
              <w:t>3. Обслуживание шлейфа с дымовыми (пламени, комбинированными) извещателями  -   Пульсар 3-015Н (4шт);</w:t>
            </w:r>
            <w:r w:rsidRPr="00F822ED">
              <w:rPr>
                <w:rFonts w:ascii="Times New Roman" w:hAnsi="Times New Roman"/>
                <w:color w:val="000000"/>
                <w:sz w:val="22"/>
                <w:szCs w:val="22"/>
              </w:rPr>
              <w:br/>
              <w:t>4. Обслуживание шлейфа с пожарными охранными извещателями одноразового действия  ИО 102-26В (2шт);</w:t>
            </w:r>
            <w:r w:rsidRPr="00F822ED">
              <w:rPr>
                <w:rFonts w:ascii="Times New Roman" w:hAnsi="Times New Roman"/>
                <w:color w:val="000000"/>
                <w:sz w:val="22"/>
                <w:szCs w:val="22"/>
              </w:rPr>
              <w:br/>
              <w:t>5. Обслуживание узла дистанционного эл. пуска (кнопочный пост. щиток) систем ГПТ -   ИПР513-10 (1шт);</w:t>
            </w:r>
            <w:r w:rsidRPr="00F822ED">
              <w:rPr>
                <w:rFonts w:ascii="Times New Roman" w:hAnsi="Times New Roman"/>
                <w:color w:val="000000"/>
                <w:sz w:val="22"/>
                <w:szCs w:val="22"/>
              </w:rPr>
              <w:br/>
              <w:t>6. Обслуживание устройств сигнальных световых всех типов  Табло "Автоматика отключена" (1шт), табло "Порошок не входи" (1шт), табло "Порошок уходи" (1шт);</w:t>
            </w:r>
            <w:r w:rsidRPr="00F822ED">
              <w:rPr>
                <w:rFonts w:ascii="Times New Roman" w:hAnsi="Times New Roman"/>
                <w:color w:val="000000"/>
                <w:sz w:val="22"/>
                <w:szCs w:val="22"/>
              </w:rPr>
              <w:br/>
              <w:t>7. Обслуживание блоков выпрямительных, блоков автоматики и заряда -  оповещателя звукового  «Маяк 3М» (2шт).</w:t>
            </w:r>
          </w:p>
        </w:tc>
        <w:tc>
          <w:tcPr>
            <w:tcW w:w="992" w:type="dxa"/>
            <w:tcBorders>
              <w:left w:val="single" w:sz="4" w:space="0" w:color="auto"/>
            </w:tcBorders>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r w:rsidR="00F822ED" w:rsidRPr="004A45CA" w:rsidTr="00F822ED">
        <w:tc>
          <w:tcPr>
            <w:tcW w:w="851" w:type="dxa"/>
          </w:tcPr>
          <w:p w:rsidR="00F822ED" w:rsidRPr="00F822ED" w:rsidRDefault="00F822ED" w:rsidP="00742A7F">
            <w:pPr>
              <w:ind w:left="360"/>
              <w:jc w:val="center"/>
              <w:rPr>
                <w:rFonts w:ascii="Times New Roman" w:hAnsi="Times New Roman"/>
                <w:sz w:val="22"/>
                <w:szCs w:val="22"/>
              </w:rPr>
            </w:pPr>
            <w:r w:rsidRPr="00F822ED">
              <w:rPr>
                <w:rFonts w:ascii="Times New Roman" w:hAnsi="Times New Roman"/>
                <w:sz w:val="22"/>
                <w:szCs w:val="22"/>
              </w:rPr>
              <w:t>15.</w:t>
            </w:r>
          </w:p>
        </w:tc>
        <w:tc>
          <w:tcPr>
            <w:tcW w:w="1948" w:type="dxa"/>
            <w:tcBorders>
              <w:top w:val="nil"/>
              <w:left w:val="single" w:sz="4" w:space="0" w:color="auto"/>
              <w:bottom w:val="single" w:sz="4" w:space="0" w:color="auto"/>
              <w:right w:val="single" w:sz="4" w:space="0" w:color="auto"/>
            </w:tcBorders>
            <w:shd w:val="clear" w:color="auto" w:fill="auto"/>
          </w:tcPr>
          <w:p w:rsidR="00F822ED" w:rsidRPr="00F822ED" w:rsidRDefault="00F822ED" w:rsidP="00742A7F">
            <w:pPr>
              <w:rPr>
                <w:rFonts w:ascii="Times New Roman" w:hAnsi="Times New Roman"/>
                <w:color w:val="000000"/>
                <w:sz w:val="22"/>
                <w:szCs w:val="22"/>
              </w:rPr>
            </w:pPr>
            <w:r w:rsidRPr="00F822ED">
              <w:rPr>
                <w:rFonts w:ascii="Times New Roman" w:hAnsi="Times New Roman"/>
                <w:color w:val="000000"/>
                <w:sz w:val="22"/>
                <w:szCs w:val="22"/>
              </w:rPr>
              <w:t>Установка порошкового пожаротушения ц 742 (3 корп. 1 эт. 1 оч.) уч. травления</w:t>
            </w:r>
          </w:p>
        </w:tc>
        <w:tc>
          <w:tcPr>
            <w:tcW w:w="7266" w:type="dxa"/>
            <w:tcBorders>
              <w:top w:val="nil"/>
              <w:left w:val="single" w:sz="4" w:space="0" w:color="auto"/>
              <w:bottom w:val="single" w:sz="4" w:space="0" w:color="auto"/>
              <w:right w:val="single" w:sz="4" w:space="0" w:color="auto"/>
            </w:tcBorders>
            <w:shd w:val="clear" w:color="auto" w:fill="auto"/>
          </w:tcPr>
          <w:p w:rsidR="00F822ED" w:rsidRPr="00F822ED" w:rsidRDefault="00F822ED" w:rsidP="00F822ED">
            <w:pPr>
              <w:spacing w:after="240"/>
              <w:rPr>
                <w:rFonts w:ascii="Times New Roman" w:hAnsi="Times New Roman"/>
                <w:color w:val="000000"/>
                <w:sz w:val="22"/>
                <w:szCs w:val="22"/>
              </w:rPr>
            </w:pPr>
            <w:r w:rsidRPr="00F822ED">
              <w:rPr>
                <w:rFonts w:ascii="Times New Roman" w:hAnsi="Times New Roman"/>
                <w:color w:val="000000"/>
                <w:sz w:val="22"/>
                <w:szCs w:val="22"/>
              </w:rPr>
              <w:t>1. Обслуживание м</w:t>
            </w:r>
            <w:r w:rsidRPr="00F822ED">
              <w:rPr>
                <w:rFonts w:ascii="Times New Roman" w:hAnsi="Times New Roman"/>
                <w:sz w:val="22"/>
                <w:szCs w:val="22"/>
              </w:rPr>
              <w:t>одулей порошкового пожаротушения «Буран-8У» (15 шт</w:t>
            </w:r>
            <w:r w:rsidRPr="00F822ED">
              <w:rPr>
                <w:rFonts w:ascii="Times New Roman" w:hAnsi="Times New Roman"/>
                <w:color w:val="000000"/>
                <w:sz w:val="22"/>
                <w:szCs w:val="22"/>
              </w:rPr>
              <w:t>);</w:t>
            </w:r>
            <w:r w:rsidRPr="00F822ED">
              <w:rPr>
                <w:rFonts w:ascii="Times New Roman" w:hAnsi="Times New Roman"/>
                <w:color w:val="000000"/>
                <w:sz w:val="22"/>
                <w:szCs w:val="22"/>
              </w:rPr>
              <w:br/>
              <w:t>2. Обслуживание приборов приемно-контрольных, приборов управления, устройств сигнально-пусковых, охранных, пожарных и охранно-пожарных, устройств приемно-контрольных охранных и охранно-пожарных    -  С2000-КПБ (1шт), С2000-АСПТ (1шт), Считыватель</w:t>
            </w:r>
            <w:r w:rsidRPr="00F822ED">
              <w:rPr>
                <w:rFonts w:ascii="Times New Roman" w:hAnsi="Times New Roman"/>
                <w:sz w:val="22"/>
                <w:szCs w:val="22"/>
              </w:rPr>
              <w:t xml:space="preserve">  TouchMemory</w:t>
            </w:r>
            <w:r w:rsidRPr="00F822ED">
              <w:rPr>
                <w:rFonts w:ascii="Times New Roman" w:hAnsi="Times New Roman"/>
                <w:color w:val="000000"/>
                <w:sz w:val="22"/>
                <w:szCs w:val="22"/>
              </w:rPr>
              <w:t xml:space="preserve"> (1шт), БУОК (1шт);</w:t>
            </w:r>
            <w:r w:rsidRPr="00F822ED">
              <w:rPr>
                <w:rFonts w:ascii="Times New Roman" w:hAnsi="Times New Roman"/>
                <w:color w:val="000000"/>
                <w:sz w:val="22"/>
                <w:szCs w:val="22"/>
              </w:rPr>
              <w:br/>
              <w:t>3. Обслуживание шлейфа с дымовыми (пламени, комбинированными) извещателями -  ИП212-45 (4шт);</w:t>
            </w:r>
            <w:r w:rsidRPr="00F822ED">
              <w:rPr>
                <w:rFonts w:ascii="Times New Roman" w:hAnsi="Times New Roman"/>
                <w:color w:val="000000"/>
                <w:sz w:val="22"/>
                <w:szCs w:val="22"/>
              </w:rPr>
              <w:br/>
              <w:t xml:space="preserve">4. Обслуживание шлейфа с пожарными охранными извещателями </w:t>
            </w:r>
            <w:r w:rsidRPr="00F822ED">
              <w:rPr>
                <w:rFonts w:ascii="Times New Roman" w:hAnsi="Times New Roman"/>
                <w:color w:val="000000"/>
                <w:sz w:val="22"/>
                <w:szCs w:val="22"/>
              </w:rPr>
              <w:lastRenderedPageBreak/>
              <w:t>одноразового действия  -  ИО 102-26 (6шт);</w:t>
            </w:r>
            <w:r w:rsidRPr="00F822ED">
              <w:rPr>
                <w:rFonts w:ascii="Times New Roman" w:hAnsi="Times New Roman"/>
                <w:color w:val="000000"/>
                <w:sz w:val="22"/>
                <w:szCs w:val="22"/>
              </w:rPr>
              <w:br/>
              <w:t>5. Обслуживание узла дистанционного эл. пуска (кнопочный пост. щиток) систем  -   ИПР513-10 (3шт);</w:t>
            </w:r>
            <w:r w:rsidRPr="00F822ED">
              <w:rPr>
                <w:rFonts w:ascii="Times New Roman" w:hAnsi="Times New Roman"/>
                <w:color w:val="000000"/>
                <w:sz w:val="22"/>
                <w:szCs w:val="22"/>
              </w:rPr>
              <w:br/>
              <w:t>6. Обслуживание устройств сигнальных световых всех типов  Табло "Автоматика отключена" (3шт), табло "Порошок не входи" (3шт), табло "Порошок уходи" (3шт);</w:t>
            </w:r>
            <w:r w:rsidRPr="00F822ED">
              <w:rPr>
                <w:rFonts w:ascii="Times New Roman" w:hAnsi="Times New Roman"/>
                <w:color w:val="000000"/>
                <w:sz w:val="22"/>
                <w:szCs w:val="22"/>
              </w:rPr>
              <w:br/>
              <w:t>7. Обслуживание оповещателя звукового  -  «Маяк 3М» (1шт).</w:t>
            </w:r>
          </w:p>
        </w:tc>
        <w:tc>
          <w:tcPr>
            <w:tcW w:w="99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lastRenderedPageBreak/>
              <w:t>1</w:t>
            </w:r>
          </w:p>
        </w:tc>
        <w:tc>
          <w:tcPr>
            <w:tcW w:w="1701" w:type="dxa"/>
          </w:tcPr>
          <w:p w:rsidR="00F822ED" w:rsidRPr="00F822ED" w:rsidRDefault="00F822ED" w:rsidP="00742A7F">
            <w:pPr>
              <w:jc w:val="center"/>
              <w:rPr>
                <w:rFonts w:ascii="Times New Roman" w:hAnsi="Times New Roman"/>
                <w:sz w:val="22"/>
                <w:szCs w:val="22"/>
              </w:rPr>
            </w:pPr>
          </w:p>
        </w:tc>
        <w:tc>
          <w:tcPr>
            <w:tcW w:w="1232" w:type="dxa"/>
          </w:tcPr>
          <w:p w:rsidR="00F822ED" w:rsidRPr="00F822ED" w:rsidRDefault="00F822ED" w:rsidP="00742A7F">
            <w:pPr>
              <w:jc w:val="center"/>
              <w:rPr>
                <w:rFonts w:ascii="Times New Roman" w:hAnsi="Times New Roman"/>
                <w:sz w:val="22"/>
                <w:szCs w:val="22"/>
              </w:rPr>
            </w:pPr>
            <w:r w:rsidRPr="00F822ED">
              <w:rPr>
                <w:rFonts w:ascii="Times New Roman" w:hAnsi="Times New Roman"/>
                <w:sz w:val="22"/>
                <w:szCs w:val="22"/>
              </w:rPr>
              <w:t>4</w:t>
            </w:r>
          </w:p>
        </w:tc>
        <w:tc>
          <w:tcPr>
            <w:tcW w:w="1710" w:type="dxa"/>
          </w:tcPr>
          <w:p w:rsidR="00F822ED" w:rsidRPr="00F822ED" w:rsidRDefault="00F822ED" w:rsidP="00742A7F">
            <w:pPr>
              <w:jc w:val="center"/>
              <w:rPr>
                <w:rFonts w:ascii="Times New Roman" w:hAnsi="Times New Roman"/>
                <w:sz w:val="22"/>
                <w:szCs w:val="22"/>
              </w:rPr>
            </w:pPr>
          </w:p>
        </w:tc>
      </w:tr>
    </w:tbl>
    <w:p w:rsidR="00015F25" w:rsidRDefault="00015F25"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A8697D" w:rsidRDefault="00301C7A" w:rsidP="00F822ED">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Pr="00A8697D">
        <w:rPr>
          <w:rFonts w:ascii="Times New Roman" w:hAnsi="Times New Roman"/>
          <w:b/>
          <w:sz w:val="24"/>
          <w:szCs w:val="24"/>
        </w:rPr>
        <w:t>.</w:t>
      </w:r>
    </w:p>
    <w:p w:rsidR="00301C7A" w:rsidRDefault="00301C7A" w:rsidP="00F822ED">
      <w:pPr>
        <w:spacing w:before="240" w:after="0" w:line="240" w:lineRule="auto"/>
        <w:ind w:firstLine="709"/>
        <w:jc w:val="both"/>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Pr="00C12265" w:rsidRDefault="00F822ED"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822ED">
          <w:pgSz w:w="16838" w:h="11906" w:orient="landscape"/>
          <w:pgMar w:top="567" w:right="425" w:bottom="1134" w:left="851"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F73" w:rsidRDefault="00314F73" w:rsidP="00BE4551">
      <w:pPr>
        <w:spacing w:after="0" w:line="240" w:lineRule="auto"/>
      </w:pPr>
      <w:r>
        <w:separator/>
      </w:r>
    </w:p>
  </w:endnote>
  <w:endnote w:type="continuationSeparator" w:id="0">
    <w:p w:rsidR="00314F73" w:rsidRDefault="00314F73" w:rsidP="00BE4551">
      <w:pPr>
        <w:spacing w:after="0" w:line="240" w:lineRule="auto"/>
      </w:pPr>
      <w:r>
        <w:continuationSeparator/>
      </w:r>
    </w:p>
  </w:endnote>
  <w:endnote w:type="continuationNotice" w:id="1">
    <w:p w:rsidR="00314F73" w:rsidRDefault="00314F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756DBB" w:rsidRDefault="00756DB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756DBB" w:rsidRDefault="00756DB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DBB" w:rsidRPr="0032691D" w:rsidRDefault="00756DBB"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756DBB" w:rsidRDefault="00756DB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50AC3">
              <w:rPr>
                <w:rFonts w:ascii="Times New Roman" w:hAnsi="Times New Roman"/>
                <w:bCs/>
                <w:noProof/>
                <w:sz w:val="24"/>
                <w:szCs w:val="24"/>
              </w:rPr>
              <w:t>11</w:t>
            </w:r>
            <w:r w:rsidRPr="00E36F9A">
              <w:rPr>
                <w:rFonts w:ascii="Times New Roman" w:hAnsi="Times New Roman"/>
                <w:bCs/>
                <w:sz w:val="24"/>
                <w:szCs w:val="24"/>
              </w:rPr>
              <w:fldChar w:fldCharType="end"/>
            </w:r>
          </w:p>
        </w:sdtContent>
      </w:sdt>
    </w:sdtContent>
  </w:sdt>
  <w:p w:rsidR="00756DBB" w:rsidRDefault="00756DBB"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DBB" w:rsidRPr="0032691D" w:rsidRDefault="00756DBB"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756DBB" w:rsidRPr="00C408FB" w:rsidRDefault="00756DBB"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50AC3">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756DBB" w:rsidRPr="00CA0F23" w:rsidRDefault="00756DBB"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50AC3">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DBB" w:rsidRPr="0032691D" w:rsidRDefault="00756DBB"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F73" w:rsidRDefault="00314F73" w:rsidP="00BE4551">
      <w:pPr>
        <w:spacing w:after="0" w:line="240" w:lineRule="auto"/>
      </w:pPr>
      <w:r>
        <w:separator/>
      </w:r>
    </w:p>
  </w:footnote>
  <w:footnote w:type="continuationSeparator" w:id="0">
    <w:p w:rsidR="00314F73" w:rsidRDefault="00314F73" w:rsidP="00BE4551">
      <w:pPr>
        <w:spacing w:after="0" w:line="240" w:lineRule="auto"/>
      </w:pPr>
      <w:r>
        <w:continuationSeparator/>
      </w:r>
    </w:p>
  </w:footnote>
  <w:footnote w:type="continuationNotice" w:id="1">
    <w:p w:rsidR="00314F73" w:rsidRDefault="00314F73">
      <w:pPr>
        <w:spacing w:after="0" w:line="240" w:lineRule="auto"/>
      </w:pPr>
    </w:p>
  </w:footnote>
  <w:footnote w:id="2">
    <w:p w:rsidR="00756DBB" w:rsidRDefault="00756DBB"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DBB" w:rsidRPr="00A234A7" w:rsidRDefault="00756DBB"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F73"/>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AC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39A"/>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AF"/>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DBB"/>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7C3"/>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013"/>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4EB4"/>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2ED"/>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FC94EE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2FEE6-9F34-4188-871E-382E75DE5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45</Pages>
  <Words>15711</Words>
  <Characters>89557</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105058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86</cp:revision>
  <cp:lastPrinted>2024-05-15T10:20:00Z</cp:lastPrinted>
  <dcterms:created xsi:type="dcterms:W3CDTF">2022-10-13T07:14:00Z</dcterms:created>
  <dcterms:modified xsi:type="dcterms:W3CDTF">2024-05-17T08:49:00Z</dcterms:modified>
</cp:coreProperties>
</file>