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B7855">
              <w:rPr>
                <w:bCs/>
                <w:sz w:val="24"/>
                <w:szCs w:val="24"/>
              </w:rPr>
              <w:t>20</w:t>
            </w:r>
            <w:r w:rsidR="006D5F11">
              <w:rPr>
                <w:bCs/>
                <w:sz w:val="24"/>
                <w:szCs w:val="24"/>
              </w:rPr>
              <w:t>.</w:t>
            </w:r>
            <w:r w:rsidR="00134FFE">
              <w:rPr>
                <w:bCs/>
                <w:sz w:val="24"/>
                <w:szCs w:val="24"/>
              </w:rPr>
              <w:t>12</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134FFE">
            <w:pPr>
              <w:rPr>
                <w:sz w:val="24"/>
                <w:szCs w:val="24"/>
              </w:rPr>
            </w:pPr>
            <w:r w:rsidRPr="002E45CD">
              <w:rPr>
                <w:sz w:val="28"/>
                <w:szCs w:val="28"/>
              </w:rPr>
              <w:t xml:space="preserve">       </w:t>
            </w:r>
            <w:r w:rsidR="00134FFE">
              <w:rPr>
                <w:sz w:val="28"/>
                <w:szCs w:val="28"/>
              </w:rPr>
              <w:t xml:space="preserve">                          И.А. Шамаева</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34FFE"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A7E08">
        <w:rPr>
          <w:rFonts w:ascii="Times New Roman" w:hAnsi="Times New Roman"/>
          <w:sz w:val="32"/>
          <w:szCs w:val="32"/>
        </w:rPr>
        <w:t xml:space="preserve">изготовление и поставку деревянной тары </w:t>
      </w:r>
      <w:r w:rsidR="002E45CD" w:rsidRPr="00DC45DB">
        <w:rPr>
          <w:rFonts w:ascii="Times New Roman" w:eastAsia="Calibri" w:hAnsi="Times New Roman"/>
          <w:sz w:val="32"/>
          <w:szCs w:val="32"/>
        </w:rPr>
        <w:t xml:space="preserve">для нужд </w:t>
      </w:r>
    </w:p>
    <w:p w:rsidR="00DA7385" w:rsidRPr="00DC45DB" w:rsidRDefault="002E45CD" w:rsidP="00B74EBB">
      <w:pPr>
        <w:suppressAutoHyphens/>
        <w:spacing w:after="0"/>
        <w:jc w:val="center"/>
        <w:rPr>
          <w:rFonts w:ascii="Times New Roman" w:eastAsia="Calibri" w:hAnsi="Times New Roman"/>
          <w:sz w:val="32"/>
          <w:szCs w:val="32"/>
        </w:rPr>
      </w:pPr>
      <w:r w:rsidRPr="00DC45DB">
        <w:rPr>
          <w:rFonts w:ascii="Times New Roman" w:eastAsia="Calibri" w:hAnsi="Times New Roman"/>
          <w:sz w:val="32"/>
          <w:szCs w:val="32"/>
        </w:rPr>
        <w:t>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5B7855" w:rsidRDefault="005B7855"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Default="007326EA" w:rsidP="007A7A22">
      <w:pPr>
        <w:suppressAutoHyphens/>
        <w:spacing w:before="24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134FFE" w:rsidRDefault="00134FFE" w:rsidP="007A7A22">
      <w:pPr>
        <w:suppressAutoHyphens/>
        <w:spacing w:before="240" w:after="0"/>
        <w:jc w:val="center"/>
        <w:rPr>
          <w:rFonts w:ascii="Times New Roman" w:eastAsia="Times New Roman" w:hAnsi="Times New Roman"/>
          <w:sz w:val="24"/>
          <w:szCs w:val="24"/>
          <w:lang w:eastAsia="ru-RU"/>
        </w:rPr>
      </w:pPr>
    </w:p>
    <w:p w:rsidR="00134FFE" w:rsidRDefault="00134FFE" w:rsidP="007A7A22">
      <w:pPr>
        <w:suppressAutoHyphens/>
        <w:spacing w:before="240" w:after="0"/>
        <w:jc w:val="center"/>
        <w:rPr>
          <w:rFonts w:ascii="Times New Roman" w:eastAsia="Times New Roman" w:hAnsi="Times New Roman"/>
          <w:sz w:val="24"/>
          <w:szCs w:val="24"/>
          <w:lang w:eastAsia="ru-RU"/>
        </w:rPr>
      </w:pPr>
    </w:p>
    <w:p w:rsidR="00134FFE" w:rsidRDefault="00134FFE" w:rsidP="007A7A22">
      <w:pPr>
        <w:suppressAutoHyphens/>
        <w:spacing w:before="240" w:after="0"/>
        <w:jc w:val="center"/>
        <w:rPr>
          <w:rFonts w:ascii="Times New Roman" w:eastAsia="Times New Roman" w:hAnsi="Times New Roman"/>
          <w:sz w:val="24"/>
          <w:szCs w:val="24"/>
          <w:lang w:eastAsia="ru-RU"/>
        </w:rPr>
      </w:pPr>
    </w:p>
    <w:p w:rsidR="00134FFE" w:rsidRPr="00592504" w:rsidRDefault="00134FFE" w:rsidP="007A7A22">
      <w:pPr>
        <w:suppressAutoHyphens/>
        <w:spacing w:before="240" w:after="0"/>
        <w:jc w:val="center"/>
        <w:rPr>
          <w:rFonts w:ascii="Times New Roman" w:eastAsia="Times New Roman" w:hAnsi="Times New Roman"/>
          <w:sz w:val="24"/>
          <w:szCs w:val="24"/>
          <w:lang w:eastAsia="ru-RU"/>
        </w:rPr>
        <w:sectPr w:rsidR="00134FFE"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2778A0" w:rsidP="00CC4AEB">
            <w:pPr>
              <w:suppressAutoHyphens/>
              <w:spacing w:after="0" w:line="240" w:lineRule="auto"/>
              <w:jc w:val="both"/>
              <w:rPr>
                <w:rFonts w:ascii="Times New Roman" w:eastAsia="Calibri" w:hAnsi="Times New Roman"/>
                <w:sz w:val="24"/>
                <w:szCs w:val="24"/>
              </w:rPr>
            </w:pPr>
            <w:r>
              <w:rPr>
                <w:rFonts w:ascii="Times New Roman" w:hAnsi="Times New Roman"/>
                <w:sz w:val="24"/>
                <w:szCs w:val="24"/>
              </w:rPr>
              <w:t>Изготовление и поставка деревянной тары</w:t>
            </w:r>
            <w:r w:rsidR="007B00DE">
              <w:rPr>
                <w:rFonts w:ascii="Times New Roman" w:hAnsi="Times New Roman"/>
                <w:sz w:val="24"/>
                <w:szCs w:val="24"/>
                <w:lang w:eastAsia="ru-RU"/>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134FFE">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134FFE">
              <w:rPr>
                <w:rFonts w:ascii="Times New Roman" w:hAnsi="Times New Roman"/>
                <w:bCs/>
                <w:sz w:val="24"/>
                <w:szCs w:val="24"/>
              </w:rPr>
              <w:t>481</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134FFE" w:rsidRPr="007C15EF" w:rsidRDefault="00134FFE" w:rsidP="00134FF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2778A0" w:rsidRDefault="00134FFE" w:rsidP="00134FF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134FFE" w:rsidRDefault="00134FFE" w:rsidP="00134FFE">
            <w:pPr>
              <w:spacing w:after="0" w:line="240" w:lineRule="auto"/>
              <w:ind w:firstLine="4"/>
              <w:jc w:val="both"/>
              <w:rPr>
                <w:rFonts w:ascii="Times New Roman" w:hAnsi="Times New Roman"/>
                <w:sz w:val="24"/>
                <w:szCs w:val="24"/>
              </w:rPr>
            </w:pPr>
            <w:r>
              <w:rPr>
                <w:rFonts w:ascii="Times New Roman" w:hAnsi="Times New Roman"/>
                <w:sz w:val="24"/>
                <w:szCs w:val="24"/>
              </w:rPr>
              <w:t>353 420  (Триста пятьдесят три тысячи четыреста двадцать) рублей 05 копеек, включая все налоги, сборы и обязательные платежи.</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2778A0">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B7855">
              <w:rPr>
                <w:rFonts w:ascii="Times New Roman" w:hAnsi="Times New Roman"/>
                <w:bCs/>
                <w:sz w:val="24"/>
                <w:szCs w:val="24"/>
              </w:rPr>
              <w:t>«25</w:t>
            </w:r>
            <w:r w:rsidR="00A9692C">
              <w:rPr>
                <w:rFonts w:ascii="Times New Roman" w:hAnsi="Times New Roman"/>
                <w:bCs/>
                <w:sz w:val="24"/>
                <w:szCs w:val="24"/>
              </w:rPr>
              <w:t xml:space="preserve">» </w:t>
            </w:r>
            <w:r w:rsidR="005B7855">
              <w:rPr>
                <w:rFonts w:ascii="Times New Roman" w:hAnsi="Times New Roman"/>
                <w:bCs/>
                <w:sz w:val="24"/>
                <w:szCs w:val="24"/>
              </w:rPr>
              <w:t xml:space="preserve">декабря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5B7855" w:rsidP="00134FFE">
            <w:pPr>
              <w:pStyle w:val="afffff6"/>
              <w:rPr>
                <w:rFonts w:ascii="Times New Roman" w:hAnsi="Times New Roman"/>
                <w:bCs/>
                <w:sz w:val="24"/>
                <w:szCs w:val="24"/>
              </w:rPr>
            </w:pPr>
            <w:r>
              <w:rPr>
                <w:rFonts w:ascii="Times New Roman" w:hAnsi="Times New Roman"/>
                <w:bCs/>
                <w:sz w:val="24"/>
                <w:szCs w:val="24"/>
              </w:rPr>
              <w:t>«25» декабря</w:t>
            </w:r>
            <w:r>
              <w:rPr>
                <w:rFonts w:ascii="Times New Roman" w:hAnsi="Times New Roman"/>
                <w:bCs/>
                <w:spacing w:val="-6"/>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00CF6066" w:rsidRPr="00A505AA">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134FFE">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134FFE">
              <w:rPr>
                <w:rFonts w:ascii="Times New Roman" w:hAnsi="Times New Roman"/>
                <w:bCs/>
                <w:spacing w:val="-6"/>
                <w:sz w:val="24"/>
                <w:szCs w:val="24"/>
              </w:rPr>
              <w:t>3</w:t>
            </w:r>
            <w:r w:rsidR="001620DF" w:rsidRPr="002C100A">
              <w:rPr>
                <w:rFonts w:ascii="Times New Roman" w:hAnsi="Times New Roman"/>
                <w:bCs/>
                <w:spacing w:val="-6"/>
                <w:sz w:val="24"/>
                <w:szCs w:val="24"/>
              </w:rPr>
              <w:t>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5B7855" w:rsidP="00134FFE">
            <w:pPr>
              <w:pStyle w:val="afffff6"/>
              <w:rPr>
                <w:rFonts w:ascii="Times New Roman" w:hAnsi="Times New Roman"/>
                <w:bCs/>
                <w:sz w:val="24"/>
                <w:szCs w:val="24"/>
              </w:rPr>
            </w:pPr>
            <w:r>
              <w:rPr>
                <w:rFonts w:ascii="Times New Roman" w:hAnsi="Times New Roman"/>
                <w:bCs/>
                <w:sz w:val="24"/>
                <w:szCs w:val="24"/>
              </w:rPr>
              <w:t>«25» декабря</w:t>
            </w:r>
            <w:r>
              <w:rPr>
                <w:rFonts w:ascii="Times New Roman" w:hAnsi="Times New Roman"/>
                <w:bCs/>
                <w:spacing w:val="-6"/>
                <w:sz w:val="24"/>
                <w:szCs w:val="24"/>
              </w:rPr>
              <w:t xml:space="preserve"> </w:t>
            </w:r>
            <w:bookmarkStart w:id="12" w:name="_GoBack"/>
            <w:bookmarkEnd w:id="12"/>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   </w:t>
            </w:r>
            <w:r w:rsidR="00DE16EA" w:rsidRPr="00A505AA">
              <w:rPr>
                <w:rFonts w:ascii="Times New Roman" w:hAnsi="Times New Roman"/>
                <w:bCs/>
                <w:spacing w:val="-6"/>
                <w:sz w:val="24"/>
                <w:szCs w:val="24"/>
              </w:rPr>
              <w:t xml:space="preserve"> </w:t>
            </w:r>
            <w:r w:rsidR="00DE16EA" w:rsidRPr="002C100A">
              <w:rPr>
                <w:rFonts w:ascii="Times New Roman" w:hAnsi="Times New Roman"/>
                <w:bCs/>
                <w:spacing w:val="-6"/>
                <w:sz w:val="24"/>
                <w:szCs w:val="24"/>
              </w:rPr>
              <w:t xml:space="preserve">в </w:t>
            </w:r>
            <w:r w:rsidR="00134FFE">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134FFE">
              <w:rPr>
                <w:rFonts w:ascii="Times New Roman" w:hAnsi="Times New Roman"/>
                <w:bCs/>
                <w:spacing w:val="-6"/>
                <w:sz w:val="24"/>
                <w:szCs w:val="24"/>
              </w:rPr>
              <w:t>3</w:t>
            </w:r>
            <w:r w:rsidR="006630CF">
              <w:rPr>
                <w:rFonts w:ascii="Times New Roman" w:hAnsi="Times New Roman"/>
                <w:bCs/>
                <w:spacing w:val="-6"/>
                <w:sz w:val="24"/>
                <w:szCs w:val="24"/>
              </w:rPr>
              <w:t>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134FFE"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36 штук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134FFE"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Екатеринбург, ул. 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2778A0"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 4</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2778A0"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разделом</w:t>
            </w:r>
            <w:r w:rsidR="008846B9">
              <w:rPr>
                <w:rFonts w:ascii="Times New Roman" w:hAnsi="Times New Roman"/>
                <w:sz w:val="24"/>
                <w:szCs w:val="24"/>
              </w:rPr>
              <w:t xml:space="preserve"> </w:t>
            </w:r>
            <w:r>
              <w:rPr>
                <w:rFonts w:ascii="Times New Roman" w:hAnsi="Times New Roman"/>
                <w:sz w:val="24"/>
                <w:szCs w:val="24"/>
              </w:rPr>
              <w:t>4</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877220"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2778A0">
            <w:pPr>
              <w:suppressAutoHyphens/>
              <w:spacing w:after="0"/>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2778A0">
            <w:pPr>
              <w:suppressAutoHyphens/>
              <w:spacing w:after="0"/>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2778A0">
            <w:pPr>
              <w:suppressAutoHyphens/>
              <w:spacing w:after="0"/>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2778A0">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877220">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778A0" w:rsidRDefault="00877220" w:rsidP="002778A0">
            <w:pPr>
              <w:suppressAutoHyphens/>
              <w:spacing w:before="120"/>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002778A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A36934">
      <w:pPr>
        <w:tabs>
          <w:tab w:val="left" w:pos="3262"/>
        </w:tabs>
        <w:spacing w:after="0"/>
        <w:ind w:left="1418" w:firstLine="709"/>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A36934" w:rsidRPr="006E6F08" w:rsidRDefault="00A36934" w:rsidP="00A36934">
      <w:pPr>
        <w:spacing w:after="0" w:line="240" w:lineRule="auto"/>
        <w:ind w:left="993" w:firstLine="567"/>
        <w:jc w:val="both"/>
        <w:rPr>
          <w:rFonts w:ascii="Times New Roman" w:hAnsi="Times New Roman"/>
          <w:iCs/>
          <w:snapToGrid w:val="0"/>
          <w:sz w:val="24"/>
          <w:szCs w:val="24"/>
        </w:rPr>
      </w:pPr>
      <w:r w:rsidRPr="006E6F08">
        <w:rPr>
          <w:rFonts w:ascii="Times New Roman" w:hAnsi="Times New Roman"/>
          <w:iCs/>
          <w:snapToGrid w:val="0"/>
          <w:sz w:val="24"/>
          <w:szCs w:val="24"/>
        </w:rPr>
        <w:t>Изучив</w:t>
      </w:r>
      <w:r w:rsidRPr="006E6F08">
        <w:rPr>
          <w:rFonts w:ascii="Times New Roman" w:eastAsia="Times New Roman" w:hAnsi="Times New Roman"/>
          <w:snapToGrid w:val="0"/>
          <w:sz w:val="24"/>
          <w:szCs w:val="24"/>
          <w:lang w:eastAsia="ru-RU"/>
        </w:rPr>
        <w:t xml:space="preserve"> </w:t>
      </w:r>
      <w:r w:rsidRPr="006E6F08">
        <w:rPr>
          <w:rFonts w:ascii="Times New Roman" w:hAnsi="Times New Roman"/>
          <w:iCs/>
          <w:snapToGrid w:val="0"/>
          <w:sz w:val="24"/>
          <w:szCs w:val="24"/>
        </w:rPr>
        <w:t xml:space="preserve">извещение о закупке </w:t>
      </w:r>
      <w:r w:rsidRPr="006E6F08">
        <w:rPr>
          <w:rFonts w:ascii="Times New Roman" w:hAnsi="Times New Roman"/>
          <w:sz w:val="24"/>
          <w:szCs w:val="24"/>
        </w:rPr>
        <w:t>(включая все изменени</w:t>
      </w:r>
      <w:r>
        <w:rPr>
          <w:rFonts w:ascii="Times New Roman" w:hAnsi="Times New Roman"/>
          <w:sz w:val="24"/>
          <w:szCs w:val="24"/>
        </w:rPr>
        <w:t xml:space="preserve">я и разъяснения </w:t>
      </w:r>
      <w:r w:rsidRPr="006E6F08">
        <w:rPr>
          <w:rFonts w:ascii="Times New Roman" w:hAnsi="Times New Roman"/>
          <w:sz w:val="24"/>
          <w:szCs w:val="24"/>
        </w:rPr>
        <w:t>к ней)</w:t>
      </w:r>
      <w:r w:rsidRPr="006E6F08">
        <w:rPr>
          <w:rFonts w:ascii="Times New Roman" w:hAnsi="Times New Roman"/>
          <w:iCs/>
          <w:snapToGrid w:val="0"/>
          <w:sz w:val="24"/>
          <w:szCs w:val="24"/>
        </w:rPr>
        <w:t>, размещенные _________</w:t>
      </w:r>
      <w:r w:rsidRPr="006E6F08">
        <w:rPr>
          <w:rFonts w:ascii="Times New Roman" w:eastAsia="Times New Roman" w:hAnsi="Times New Roman"/>
          <w:snapToGrid w:val="0"/>
          <w:sz w:val="24"/>
          <w:szCs w:val="24"/>
          <w:lang w:eastAsia="ru-RU"/>
        </w:rPr>
        <w:t xml:space="preserve"> </w:t>
      </w:r>
      <w:r w:rsidRPr="006E6F08">
        <w:rPr>
          <w:rFonts w:ascii="Times New Roman" w:hAnsi="Times New Roman"/>
          <w:iCs/>
          <w:snapToGrid w:val="0"/>
          <w:sz w:val="24"/>
          <w:szCs w:val="24"/>
        </w:rPr>
        <w:t>[</w:t>
      </w:r>
      <w:r w:rsidRPr="006E6F08">
        <w:rPr>
          <w:rFonts w:ascii="Times New Roman" w:hAnsi="Times New Roman"/>
          <w:bCs/>
          <w:iCs/>
          <w:snapToGrid w:val="0"/>
          <w:sz w:val="24"/>
          <w:szCs w:val="24"/>
          <w:shd w:val="clear" w:color="auto" w:fill="D9D9D9" w:themeFill="background1" w:themeFillShade="D9"/>
        </w:rPr>
        <w:t>указывается дата размещения извещения, а также его номер</w:t>
      </w:r>
      <w:r w:rsidRPr="006E6F08">
        <w:rPr>
          <w:rFonts w:ascii="Times New Roman" w:hAnsi="Times New Roman"/>
          <w:iCs/>
          <w:snapToGrid w:val="0"/>
          <w:sz w:val="24"/>
          <w:szCs w:val="24"/>
        </w:rPr>
        <w:t xml:space="preserve">], мы _______________________, являясь участником процедуры закупки </w:t>
      </w:r>
      <w:r w:rsidRPr="006E6F08">
        <w:rPr>
          <w:rFonts w:ascii="Times New Roman" w:hAnsi="Times New Roman"/>
          <w:sz w:val="24"/>
          <w:szCs w:val="24"/>
        </w:rPr>
        <w:t xml:space="preserve">безоговорочно </w:t>
      </w:r>
      <w:r w:rsidRPr="006E6F08">
        <w:rPr>
          <w:rFonts w:ascii="Times New Roman" w:hAnsi="Times New Roman"/>
          <w:iCs/>
          <w:snapToGrid w:val="0"/>
          <w:sz w:val="24"/>
          <w:szCs w:val="24"/>
        </w:rPr>
        <w:t xml:space="preserve">принимаем установленные Регламентом </w:t>
      </w:r>
      <w:r>
        <w:rPr>
          <w:rFonts w:ascii="Times New Roman" w:hAnsi="Times New Roman"/>
          <w:iCs/>
          <w:snapToGrid w:val="0"/>
          <w:sz w:val="24"/>
          <w:szCs w:val="24"/>
        </w:rPr>
        <w:t>ЭТП</w:t>
      </w:r>
      <w:r w:rsidRPr="006E6F08">
        <w:rPr>
          <w:rFonts w:ascii="Times New Roman" w:hAnsi="Times New Roman"/>
          <w:iCs/>
          <w:snapToGrid w:val="0"/>
          <w:sz w:val="24"/>
          <w:szCs w:val="24"/>
        </w:rPr>
        <w:t xml:space="preserve">, Положением о закупке, </w:t>
      </w:r>
      <w:r>
        <w:rPr>
          <w:rFonts w:ascii="Times New Roman" w:hAnsi="Times New Roman"/>
          <w:iCs/>
          <w:snapToGrid w:val="0"/>
          <w:sz w:val="24"/>
          <w:szCs w:val="24"/>
        </w:rPr>
        <w:t xml:space="preserve">извещением </w:t>
      </w:r>
      <w:r w:rsidRPr="006E6F08">
        <w:rPr>
          <w:rFonts w:ascii="Times New Roman" w:hAnsi="Times New Roman"/>
          <w:iCs/>
          <w:snapToGrid w:val="0"/>
          <w:sz w:val="24"/>
          <w:szCs w:val="24"/>
        </w:rPr>
        <w:t>о закупке требования, предлагаем заключить договор на _____________________[</w:t>
      </w:r>
      <w:r w:rsidRPr="006E6F08">
        <w:rPr>
          <w:rFonts w:ascii="Times New Roman" w:hAnsi="Times New Roman"/>
          <w:bCs/>
          <w:iCs/>
          <w:snapToGrid w:val="0"/>
          <w:sz w:val="24"/>
          <w:szCs w:val="24"/>
          <w:shd w:val="clear" w:color="auto" w:fill="D9D9D9" w:themeFill="background1" w:themeFillShade="D9"/>
        </w:rPr>
        <w:t>указывается предмет договора</w:t>
      </w:r>
      <w:r w:rsidRPr="006E6F08">
        <w:rPr>
          <w:rFonts w:ascii="Times New Roman" w:hAnsi="Times New Roman"/>
          <w:iCs/>
          <w:snapToGrid w:val="0"/>
          <w:sz w:val="24"/>
          <w:szCs w:val="24"/>
        </w:rPr>
        <w:t xml:space="preserve">] по итогам </w:t>
      </w:r>
      <w:r w:rsidRPr="006E6F08">
        <w:rPr>
          <w:rFonts w:ascii="Times New Roman" w:hAnsi="Times New Roman"/>
          <w:sz w:val="24"/>
          <w:szCs w:val="24"/>
        </w:rPr>
        <w:t xml:space="preserve">проведения </w:t>
      </w:r>
      <w:r>
        <w:rPr>
          <w:rFonts w:ascii="Times New Roman" w:hAnsi="Times New Roman"/>
          <w:sz w:val="24"/>
          <w:szCs w:val="24"/>
        </w:rPr>
        <w:t>открытого</w:t>
      </w:r>
      <w:r w:rsidRPr="006E6F08">
        <w:rPr>
          <w:rFonts w:ascii="Times New Roman" w:hAnsi="Times New Roman"/>
          <w:sz w:val="24"/>
          <w:szCs w:val="24"/>
        </w:rPr>
        <w:t xml:space="preserve"> запроса </w:t>
      </w:r>
      <w:r>
        <w:rPr>
          <w:rFonts w:ascii="Times New Roman" w:hAnsi="Times New Roman"/>
          <w:sz w:val="24"/>
          <w:szCs w:val="24"/>
        </w:rPr>
        <w:t>котировок</w:t>
      </w:r>
      <w:r w:rsidRPr="006E6F08">
        <w:rPr>
          <w:rFonts w:ascii="Times New Roman" w:hAnsi="Times New Roman"/>
          <w:sz w:val="24"/>
          <w:szCs w:val="24"/>
        </w:rPr>
        <w:t xml:space="preserve"> в электронной форме</w:t>
      </w:r>
      <w:r w:rsidRPr="006E6F08">
        <w:rPr>
          <w:rFonts w:ascii="Times New Roman" w:hAnsi="Times New Roman"/>
          <w:iCs/>
          <w:snapToGrid w:val="0"/>
          <w:sz w:val="24"/>
          <w:szCs w:val="24"/>
        </w:rPr>
        <w:t>, в случае признания за нами права заключение такого договора.</w:t>
      </w:r>
    </w:p>
    <w:p w:rsidR="00A36934" w:rsidRPr="006E6F08" w:rsidRDefault="00A36934" w:rsidP="00A36934">
      <w:pPr>
        <w:spacing w:after="0" w:line="240" w:lineRule="auto"/>
        <w:ind w:left="993" w:firstLine="567"/>
        <w:jc w:val="both"/>
        <w:rPr>
          <w:rFonts w:ascii="Times New Roman" w:hAnsi="Times New Roman"/>
          <w:iCs/>
          <w:snapToGrid w:val="0"/>
          <w:sz w:val="24"/>
          <w:szCs w:val="24"/>
        </w:rPr>
      </w:pPr>
      <w:r w:rsidRPr="006E6F08">
        <w:rPr>
          <w:rFonts w:ascii="Times New Roman" w:hAnsi="Times New Roman"/>
          <w:iCs/>
          <w:snapToGrid w:val="0"/>
          <w:sz w:val="24"/>
          <w:szCs w:val="24"/>
        </w:rPr>
        <w:t xml:space="preserve">           Настоящим документом</w:t>
      </w:r>
      <w:r w:rsidRPr="006E6F08">
        <w:rPr>
          <w:rFonts w:ascii="Times New Roman" w:hAnsi="Times New Roman"/>
          <w:sz w:val="24"/>
          <w:szCs w:val="24"/>
        </w:rPr>
        <w:t xml:space="preserve"> в соответствии с Положением о закупке</w:t>
      </w:r>
      <w:r w:rsidRPr="006E6F08">
        <w:rPr>
          <w:rFonts w:ascii="Times New Roman" w:hAnsi="Times New Roman"/>
          <w:iCs/>
          <w:snapToGrid w:val="0"/>
          <w:sz w:val="24"/>
          <w:szCs w:val="24"/>
        </w:rPr>
        <w:t>, мы предоставляем в составе заявки:</w:t>
      </w:r>
    </w:p>
    <w:p w:rsidR="00A36934" w:rsidRPr="006E6F08" w:rsidRDefault="00A36934" w:rsidP="00A36934">
      <w:pPr>
        <w:spacing w:after="160" w:line="240" w:lineRule="auto"/>
        <w:ind w:left="993" w:firstLine="567"/>
        <w:jc w:val="both"/>
        <w:rPr>
          <w:rFonts w:ascii="Times New Roman" w:eastAsia="Calibri" w:hAnsi="Times New Roman"/>
          <w:sz w:val="24"/>
          <w:szCs w:val="24"/>
          <w:lang w:eastAsia="ru-RU"/>
        </w:rPr>
      </w:pPr>
      <w:r w:rsidRPr="006E6F08">
        <w:rPr>
          <w:rFonts w:ascii="Times New Roman" w:hAnsi="Times New Roman"/>
          <w:iCs/>
          <w:snapToGrid w:val="0"/>
          <w:sz w:val="24"/>
          <w:szCs w:val="24"/>
        </w:rPr>
        <w:t xml:space="preserve">- согласие на изготовление и поставку продукции </w:t>
      </w:r>
      <w:r w:rsidRPr="006E6F08">
        <w:rPr>
          <w:rFonts w:ascii="Times New Roman" w:hAnsi="Times New Roman"/>
          <w:sz w:val="24"/>
          <w:szCs w:val="24"/>
        </w:rPr>
        <w:t xml:space="preserve">на условиях, изложенных в извещении о проведении закупки, включая проект договора, представленный в составе извещения о проведении закупки, со всеми приложениями к нему, а также </w:t>
      </w:r>
      <w:r>
        <w:rPr>
          <w:rFonts w:ascii="Times New Roman" w:hAnsi="Times New Roman"/>
          <w:sz w:val="24"/>
          <w:szCs w:val="24"/>
        </w:rPr>
        <w:t xml:space="preserve">в соответствии с </w:t>
      </w:r>
      <w:r w:rsidRPr="006E6F08">
        <w:rPr>
          <w:rFonts w:ascii="Times New Roman" w:hAnsi="Times New Roman"/>
          <w:sz w:val="24"/>
          <w:szCs w:val="24"/>
        </w:rPr>
        <w:t>техн</w:t>
      </w:r>
      <w:r>
        <w:rPr>
          <w:rFonts w:ascii="Times New Roman" w:hAnsi="Times New Roman"/>
          <w:sz w:val="24"/>
          <w:szCs w:val="24"/>
        </w:rPr>
        <w:t>ическим заданием и требованиями конструкторской документации Заказчика</w:t>
      </w:r>
      <w:r w:rsidRPr="006E6F08">
        <w:rPr>
          <w:rFonts w:ascii="Times New Roman" w:hAnsi="Times New Roman"/>
          <w:sz w:val="24"/>
          <w:szCs w:val="24"/>
        </w:rPr>
        <w:t xml:space="preserve">, без </w:t>
      </w:r>
      <w:r w:rsidRPr="006E6F08">
        <w:rPr>
          <w:rFonts w:ascii="Times New Roman" w:eastAsia="Calibri" w:hAnsi="Times New Roman"/>
          <w:sz w:val="24"/>
          <w:szCs w:val="24"/>
          <w:lang w:eastAsia="ru-RU"/>
        </w:rPr>
        <w:t>направления собственных предложений.</w:t>
      </w:r>
    </w:p>
    <w:p w:rsidR="00A36934" w:rsidRPr="007E238D" w:rsidRDefault="00A36934" w:rsidP="00A36934">
      <w:pPr>
        <w:keepNext/>
        <w:tabs>
          <w:tab w:val="left" w:pos="1134"/>
        </w:tabs>
        <w:suppressAutoHyphens/>
        <w:spacing w:after="0" w:line="240" w:lineRule="auto"/>
        <w:ind w:left="993" w:right="2" w:firstLine="567"/>
        <w:jc w:val="both"/>
        <w:rPr>
          <w:rFonts w:ascii="Times New Roman" w:eastAsia="Times New Roman" w:hAnsi="Times New Roman"/>
          <w:sz w:val="24"/>
          <w:szCs w:val="24"/>
          <w:lang w:eastAsia="ru-RU"/>
        </w:rPr>
      </w:pPr>
      <w:r w:rsidRPr="006E6F08">
        <w:rPr>
          <w:rFonts w:ascii="Times New Roman" w:eastAsia="Calibri" w:hAnsi="Times New Roman"/>
          <w:sz w:val="24"/>
          <w:szCs w:val="24"/>
          <w:lang w:eastAsia="ru-RU"/>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eastAsia="Calibri" w:hAnsi="Times New Roman"/>
          <w:sz w:val="24"/>
          <w:szCs w:val="24"/>
          <w:lang w:eastAsia="ru-RU"/>
        </w:rPr>
        <w:t>открытом</w:t>
      </w:r>
      <w:r w:rsidRPr="006E6F08">
        <w:rPr>
          <w:rFonts w:ascii="Times New Roman" w:eastAsia="Calibri" w:hAnsi="Times New Roman"/>
          <w:sz w:val="24"/>
          <w:szCs w:val="24"/>
          <w:lang w:eastAsia="ru-RU"/>
        </w:rPr>
        <w:t xml:space="preserve"> запросе </w:t>
      </w:r>
      <w:r>
        <w:rPr>
          <w:rFonts w:ascii="Times New Roman" w:eastAsia="Calibri" w:hAnsi="Times New Roman"/>
          <w:sz w:val="24"/>
          <w:szCs w:val="24"/>
          <w:lang w:eastAsia="ru-RU"/>
        </w:rPr>
        <w:t>котировок</w:t>
      </w:r>
      <w:r w:rsidRPr="006E6F08">
        <w:rPr>
          <w:rFonts w:ascii="Times New Roman" w:eastAsia="Calibri" w:hAnsi="Times New Roman"/>
          <w:sz w:val="24"/>
          <w:szCs w:val="24"/>
          <w:lang w:eastAsia="ru-RU"/>
        </w:rPr>
        <w:t xml:space="preserve"> в электронной форме, поданы от имени участника процедуры закупки, являются подлинными и достоверными</w:t>
      </w:r>
      <w:r w:rsidRPr="007E238D">
        <w:rPr>
          <w:rFonts w:ascii="Times New Roman" w:eastAsia="Times New Roman" w:hAnsi="Times New Roman"/>
          <w:spacing w:val="-4"/>
          <w:sz w:val="24"/>
          <w:szCs w:val="24"/>
          <w:lang w:eastAsia="ru-RU"/>
        </w:rPr>
        <w:t>.</w:t>
      </w:r>
    </w:p>
    <w:p w:rsidR="00A36934" w:rsidRPr="007E238D" w:rsidRDefault="00A36934" w:rsidP="00A36934">
      <w:pPr>
        <w:spacing w:after="0" w:line="240" w:lineRule="auto"/>
        <w:ind w:left="993" w:right="2" w:firstLine="567"/>
        <w:jc w:val="both"/>
        <w:rPr>
          <w:rFonts w:ascii="Times New Roman" w:eastAsia="Times New Roman" w:hAnsi="Times New Roman"/>
          <w:sz w:val="24"/>
          <w:szCs w:val="24"/>
          <w:lang w:eastAsia="ru-RU"/>
        </w:rPr>
      </w:pPr>
    </w:p>
    <w:p w:rsidR="00A36934" w:rsidRPr="007E238D" w:rsidRDefault="00A36934" w:rsidP="00A36934">
      <w:pPr>
        <w:keepNext/>
        <w:tabs>
          <w:tab w:val="left" w:pos="9900"/>
          <w:tab w:val="left" w:pos="10080"/>
        </w:tabs>
        <w:suppressAutoHyphens/>
        <w:spacing w:after="0" w:line="240" w:lineRule="auto"/>
        <w:ind w:left="993" w:right="2" w:firstLine="567"/>
        <w:jc w:val="both"/>
        <w:rPr>
          <w:rFonts w:ascii="Times New Roman" w:eastAsia="Times New Roman" w:hAnsi="Times New Roman"/>
          <w:b/>
          <w:sz w:val="24"/>
          <w:szCs w:val="24"/>
          <w:lang w:eastAsia="ru-RU"/>
        </w:rPr>
      </w:pPr>
      <w:r w:rsidRPr="007E238D">
        <w:rPr>
          <w:rFonts w:ascii="Times New Roman" w:eastAsia="Times New Roman" w:hAnsi="Times New Roman"/>
          <w:b/>
          <w:sz w:val="24"/>
          <w:szCs w:val="24"/>
          <w:lang w:eastAsia="ru-RU"/>
        </w:rPr>
        <w:t xml:space="preserve">Мы ознакомлены </w:t>
      </w:r>
      <w:r w:rsidRPr="007E238D">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изготовления и поставки продукции.</w:t>
      </w:r>
    </w:p>
    <w:p w:rsidR="00A36934" w:rsidRDefault="00A36934" w:rsidP="00A36934">
      <w:pPr>
        <w:spacing w:after="0" w:line="240" w:lineRule="auto"/>
        <w:ind w:left="993" w:right="2" w:firstLine="567"/>
        <w:jc w:val="both"/>
        <w:rPr>
          <w:rFonts w:ascii="Times New Roman" w:eastAsia="Times New Roman" w:hAnsi="Times New Roman"/>
          <w:b/>
          <w:sz w:val="24"/>
          <w:szCs w:val="24"/>
          <w:lang w:eastAsia="ru-RU"/>
        </w:rPr>
      </w:pPr>
    </w:p>
    <w:p w:rsidR="00A36934" w:rsidRDefault="00A36934" w:rsidP="00A36934">
      <w:pPr>
        <w:spacing w:after="0" w:line="240" w:lineRule="auto"/>
        <w:ind w:left="993" w:right="2" w:firstLine="567"/>
        <w:jc w:val="both"/>
        <w:rPr>
          <w:rFonts w:ascii="Times New Roman" w:eastAsia="Times New Roman" w:hAnsi="Times New Roman"/>
          <w:b/>
          <w:sz w:val="24"/>
          <w:szCs w:val="24"/>
          <w:lang w:eastAsia="ru-RU"/>
        </w:rPr>
      </w:pPr>
      <w:r w:rsidRPr="007E238D">
        <w:rPr>
          <w:rFonts w:ascii="Times New Roman" w:eastAsia="Times New Roman" w:hAnsi="Times New Roman"/>
          <w:b/>
          <w:sz w:val="24"/>
          <w:szCs w:val="24"/>
          <w:lang w:eastAsia="ru-RU"/>
        </w:rPr>
        <w:t>Мы подтверждаем:</w:t>
      </w:r>
    </w:p>
    <w:p w:rsidR="00A36934" w:rsidRDefault="00A36934" w:rsidP="00A36934">
      <w:pPr>
        <w:spacing w:after="0" w:line="240" w:lineRule="auto"/>
        <w:ind w:left="993" w:right="2" w:firstLine="567"/>
        <w:jc w:val="both"/>
        <w:rPr>
          <w:rFonts w:ascii="Times New Roman" w:eastAsia="Times New Roman" w:hAnsi="Times New Roman"/>
          <w:spacing w:val="-4"/>
          <w:sz w:val="24"/>
          <w:szCs w:val="24"/>
          <w:lang w:eastAsia="ru-RU"/>
        </w:rPr>
      </w:pPr>
      <w:r w:rsidRPr="007E238D">
        <w:rPr>
          <w:rFonts w:ascii="Times New Roman" w:eastAsia="Times New Roman" w:hAnsi="Times New Roman"/>
          <w:spacing w:val="-4"/>
          <w:sz w:val="24"/>
          <w:szCs w:val="24"/>
          <w:lang w:eastAsia="ru-RU"/>
        </w:rPr>
        <w:t xml:space="preserve">- что перед подачей заявки мы изучили Положение, </w:t>
      </w:r>
      <w:r>
        <w:rPr>
          <w:rFonts w:ascii="Times New Roman" w:eastAsia="Times New Roman" w:hAnsi="Times New Roman"/>
          <w:spacing w:val="-4"/>
          <w:sz w:val="24"/>
          <w:szCs w:val="24"/>
          <w:lang w:eastAsia="ru-RU"/>
        </w:rPr>
        <w:t>Извещение</w:t>
      </w:r>
      <w:r w:rsidRPr="007E238D">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w:t>
      </w:r>
      <w:r>
        <w:rPr>
          <w:rFonts w:ascii="Times New Roman" w:eastAsia="Times New Roman" w:hAnsi="Times New Roman"/>
          <w:spacing w:val="-4"/>
          <w:sz w:val="24"/>
          <w:szCs w:val="24"/>
          <w:lang w:eastAsia="ru-RU"/>
        </w:rPr>
        <w:t xml:space="preserve">ке, содержащимися в извещении </w:t>
      </w:r>
      <w:r w:rsidRPr="007E238D">
        <w:rPr>
          <w:rFonts w:ascii="Times New Roman" w:eastAsia="Times New Roman" w:hAnsi="Times New Roman"/>
          <w:spacing w:val="-4"/>
          <w:sz w:val="24"/>
          <w:szCs w:val="24"/>
          <w:lang w:eastAsia="ru-RU"/>
        </w:rPr>
        <w:t>о закупке.</w:t>
      </w:r>
    </w:p>
    <w:p w:rsidR="00624A9C" w:rsidRDefault="00624A9C" w:rsidP="00A36934">
      <w:pPr>
        <w:widowControl w:val="0"/>
        <w:spacing w:after="0"/>
        <w:ind w:left="993" w:firstLine="567"/>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301C7A">
      <w:pPr>
        <w:widowControl w:val="0"/>
        <w:spacing w:after="0"/>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4D3C8F" w:rsidRPr="00552F31" w:rsidRDefault="00552F31" w:rsidP="00552F31">
      <w:pPr>
        <w:spacing w:after="0"/>
        <w:rPr>
          <w:rFonts w:ascii="Times New Roman" w:hAnsi="Times New Roman"/>
          <w:iCs/>
          <w:snapToGrid w:val="0"/>
          <w:sz w:val="18"/>
          <w:szCs w:val="18"/>
        </w:rPr>
      </w:pPr>
      <w:r>
        <w:rPr>
          <w:rFonts w:ascii="Times New Roman" w:hAnsi="Times New Roman"/>
          <w:iCs/>
          <w:snapToGrid w:val="0"/>
          <w:sz w:val="18"/>
          <w:szCs w:val="18"/>
        </w:rPr>
        <w:t xml:space="preserve">  </w:t>
      </w:r>
    </w:p>
    <w:tbl>
      <w:tblPr>
        <w:tblW w:w="10065" w:type="dxa"/>
        <w:tblInd w:w="-459" w:type="dxa"/>
        <w:tblLook w:val="04A0" w:firstRow="1" w:lastRow="0" w:firstColumn="1" w:lastColumn="0" w:noHBand="0" w:noVBand="1"/>
      </w:tblPr>
      <w:tblGrid>
        <w:gridCol w:w="540"/>
        <w:gridCol w:w="4105"/>
        <w:gridCol w:w="696"/>
        <w:gridCol w:w="1497"/>
        <w:gridCol w:w="1405"/>
        <w:gridCol w:w="1822"/>
      </w:tblGrid>
      <w:tr w:rsidR="00771A26" w:rsidRPr="00771A26" w:rsidTr="00F33193">
        <w:trPr>
          <w:trHeight w:val="622"/>
        </w:trPr>
        <w:tc>
          <w:tcPr>
            <w:tcW w:w="540" w:type="dxa"/>
            <w:tcBorders>
              <w:top w:val="single" w:sz="8" w:space="0" w:color="auto"/>
              <w:left w:val="single" w:sz="4" w:space="0" w:color="auto"/>
              <w:bottom w:val="nil"/>
              <w:right w:val="single" w:sz="4" w:space="0" w:color="auto"/>
            </w:tcBorders>
          </w:tcPr>
          <w:p w:rsidR="00771A26" w:rsidRPr="00771A26" w:rsidRDefault="00771A26" w:rsidP="00771A26">
            <w:pPr>
              <w:spacing w:after="160" w:line="259" w:lineRule="auto"/>
              <w:jc w:val="center"/>
              <w:rPr>
                <w:rFonts w:ascii="Times New Roman" w:eastAsia="Calibri" w:hAnsi="Times New Roman"/>
                <w:b/>
                <w:bCs/>
                <w:sz w:val="24"/>
                <w:szCs w:val="24"/>
              </w:rPr>
            </w:pPr>
            <w:r w:rsidRPr="00771A26">
              <w:rPr>
                <w:rFonts w:ascii="Times New Roman" w:eastAsia="Calibri" w:hAnsi="Times New Roman"/>
                <w:sz w:val="24"/>
                <w:szCs w:val="24"/>
              </w:rPr>
              <w:t>№ п/п</w:t>
            </w:r>
          </w:p>
        </w:tc>
        <w:tc>
          <w:tcPr>
            <w:tcW w:w="4105" w:type="dxa"/>
            <w:tcBorders>
              <w:top w:val="single" w:sz="8" w:space="0" w:color="auto"/>
              <w:left w:val="single" w:sz="4" w:space="0" w:color="auto"/>
              <w:bottom w:val="nil"/>
              <w:right w:val="single" w:sz="4" w:space="0" w:color="auto"/>
            </w:tcBorders>
            <w:vAlign w:val="center"/>
            <w:hideMark/>
          </w:tcPr>
          <w:p w:rsidR="00771A26" w:rsidRPr="00771A26" w:rsidRDefault="00771A26" w:rsidP="00771A26">
            <w:pPr>
              <w:tabs>
                <w:tab w:val="left" w:pos="10089"/>
              </w:tabs>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Наименование</w:t>
            </w:r>
          </w:p>
          <w:p w:rsidR="00771A26" w:rsidRPr="00771A26" w:rsidRDefault="00771A26" w:rsidP="00771A26">
            <w:pPr>
              <w:spacing w:after="160" w:line="259" w:lineRule="auto"/>
              <w:jc w:val="center"/>
              <w:rPr>
                <w:rFonts w:ascii="Times New Roman" w:eastAsia="Calibri" w:hAnsi="Times New Roman"/>
                <w:b/>
                <w:bCs/>
                <w:sz w:val="24"/>
                <w:szCs w:val="24"/>
              </w:rPr>
            </w:pPr>
            <w:r w:rsidRPr="00771A26">
              <w:rPr>
                <w:rFonts w:ascii="Times New Roman" w:eastAsia="Calibri" w:hAnsi="Times New Roman"/>
                <w:sz w:val="24"/>
                <w:szCs w:val="24"/>
              </w:rPr>
              <w:t>продукции</w:t>
            </w:r>
          </w:p>
        </w:tc>
        <w:tc>
          <w:tcPr>
            <w:tcW w:w="696" w:type="dxa"/>
            <w:tcBorders>
              <w:top w:val="single" w:sz="8" w:space="0" w:color="auto"/>
              <w:left w:val="nil"/>
              <w:bottom w:val="nil"/>
              <w:right w:val="single" w:sz="4" w:space="0" w:color="auto"/>
            </w:tcBorders>
            <w:vAlign w:val="center"/>
            <w:hideMark/>
          </w:tcPr>
          <w:p w:rsidR="00771A26" w:rsidRPr="00771A26" w:rsidRDefault="00771A26" w:rsidP="00771A26">
            <w:pPr>
              <w:tabs>
                <w:tab w:val="left" w:pos="10089"/>
              </w:tabs>
              <w:spacing w:after="160" w:line="259" w:lineRule="auto"/>
              <w:jc w:val="right"/>
              <w:rPr>
                <w:rFonts w:ascii="Times New Roman" w:eastAsia="Calibri" w:hAnsi="Times New Roman"/>
                <w:sz w:val="24"/>
                <w:szCs w:val="24"/>
              </w:rPr>
            </w:pPr>
            <w:r w:rsidRPr="00771A26">
              <w:rPr>
                <w:rFonts w:ascii="Times New Roman" w:eastAsia="Calibri" w:hAnsi="Times New Roman"/>
                <w:sz w:val="24"/>
                <w:szCs w:val="24"/>
              </w:rPr>
              <w:t>Кол-во</w:t>
            </w:r>
          </w:p>
          <w:p w:rsidR="00771A26" w:rsidRPr="00771A26" w:rsidRDefault="00771A26" w:rsidP="00771A26">
            <w:pPr>
              <w:spacing w:after="160" w:line="259" w:lineRule="auto"/>
              <w:ind w:hanging="884"/>
              <w:jc w:val="right"/>
              <w:rPr>
                <w:rFonts w:ascii="Times New Roman" w:eastAsia="Calibri" w:hAnsi="Times New Roman"/>
                <w:b/>
                <w:bCs/>
                <w:sz w:val="24"/>
                <w:szCs w:val="24"/>
              </w:rPr>
            </w:pPr>
            <w:r w:rsidRPr="00771A26">
              <w:rPr>
                <w:rFonts w:ascii="Times New Roman" w:eastAsia="Calibri" w:hAnsi="Times New Roman"/>
                <w:sz w:val="24"/>
                <w:szCs w:val="24"/>
              </w:rPr>
              <w:t>(шт.)</w:t>
            </w:r>
          </w:p>
        </w:tc>
        <w:tc>
          <w:tcPr>
            <w:tcW w:w="1497" w:type="dxa"/>
            <w:tcBorders>
              <w:top w:val="single" w:sz="8" w:space="0" w:color="auto"/>
              <w:left w:val="nil"/>
              <w:bottom w:val="nil"/>
              <w:right w:val="single" w:sz="4" w:space="0" w:color="auto"/>
            </w:tcBorders>
          </w:tcPr>
          <w:p w:rsidR="00771A26" w:rsidRPr="00771A26" w:rsidRDefault="00771A26" w:rsidP="00771A26">
            <w:pPr>
              <w:tabs>
                <w:tab w:val="left" w:pos="10089"/>
              </w:tabs>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 xml:space="preserve">Цена за единицу                   с НДС </w:t>
            </w:r>
            <w:r w:rsidRPr="00771A26">
              <w:rPr>
                <w:rFonts w:ascii="Times New Roman" w:eastAsia="Calibri" w:hAnsi="Times New Roman"/>
                <w:sz w:val="24"/>
                <w:szCs w:val="24"/>
                <w:vertAlign w:val="superscript"/>
              </w:rPr>
              <w:t>1</w:t>
            </w:r>
            <w:r w:rsidRPr="00771A26">
              <w:rPr>
                <w:rFonts w:ascii="Times New Roman" w:eastAsia="Calibri" w:hAnsi="Times New Roman"/>
                <w:sz w:val="24"/>
                <w:szCs w:val="24"/>
              </w:rPr>
              <w:t xml:space="preserve">                 (руб.) </w:t>
            </w:r>
          </w:p>
          <w:p w:rsidR="00771A26" w:rsidRPr="00771A26" w:rsidRDefault="00771A26" w:rsidP="00771A26">
            <w:pPr>
              <w:tabs>
                <w:tab w:val="left" w:pos="10089"/>
              </w:tabs>
              <w:spacing w:after="160" w:line="259" w:lineRule="auto"/>
              <w:jc w:val="center"/>
              <w:rPr>
                <w:rFonts w:ascii="Times New Roman" w:eastAsia="Calibri" w:hAnsi="Times New Roman"/>
                <w:sz w:val="24"/>
                <w:szCs w:val="24"/>
              </w:rPr>
            </w:pPr>
          </w:p>
        </w:tc>
        <w:tc>
          <w:tcPr>
            <w:tcW w:w="1405" w:type="dxa"/>
            <w:tcBorders>
              <w:top w:val="single" w:sz="8" w:space="0" w:color="auto"/>
              <w:left w:val="nil"/>
              <w:bottom w:val="nil"/>
              <w:right w:val="single" w:sz="4" w:space="0" w:color="auto"/>
            </w:tcBorders>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Стоимость</w:t>
            </w:r>
          </w:p>
          <w:p w:rsidR="00771A26" w:rsidRPr="00771A26" w:rsidRDefault="00771A26" w:rsidP="00771A26">
            <w:pPr>
              <w:spacing w:after="160" w:line="259" w:lineRule="auto"/>
              <w:ind w:hanging="884"/>
              <w:jc w:val="center"/>
              <w:rPr>
                <w:rFonts w:ascii="Times New Roman" w:eastAsia="Calibri" w:hAnsi="Times New Roman"/>
                <w:b/>
                <w:bCs/>
                <w:sz w:val="24"/>
                <w:szCs w:val="24"/>
              </w:rPr>
            </w:pPr>
            <w:r w:rsidRPr="00771A26">
              <w:rPr>
                <w:rFonts w:ascii="Times New Roman" w:eastAsia="Calibri" w:hAnsi="Times New Roman"/>
                <w:sz w:val="24"/>
                <w:szCs w:val="24"/>
              </w:rPr>
              <w:t xml:space="preserve">              с  НДС  </w:t>
            </w:r>
            <w:r w:rsidRPr="00771A26">
              <w:rPr>
                <w:rFonts w:ascii="Times New Roman" w:eastAsia="Calibri" w:hAnsi="Times New Roman"/>
                <w:sz w:val="24"/>
                <w:szCs w:val="24"/>
                <w:vertAlign w:val="superscript"/>
              </w:rPr>
              <w:t>1</w:t>
            </w:r>
            <w:r w:rsidRPr="00771A26">
              <w:rPr>
                <w:rFonts w:ascii="Times New Roman" w:eastAsia="Calibri" w:hAnsi="Times New Roman"/>
                <w:sz w:val="24"/>
                <w:szCs w:val="24"/>
              </w:rPr>
              <w:t xml:space="preserve">                (руб.)</w:t>
            </w:r>
          </w:p>
        </w:tc>
        <w:tc>
          <w:tcPr>
            <w:tcW w:w="1822" w:type="dxa"/>
            <w:tcBorders>
              <w:top w:val="single" w:sz="8" w:space="0" w:color="auto"/>
              <w:left w:val="nil"/>
              <w:bottom w:val="nil"/>
              <w:right w:val="single" w:sz="4" w:space="0" w:color="auto"/>
            </w:tcBorders>
          </w:tcPr>
          <w:p w:rsidR="00771A26" w:rsidRPr="00771A26" w:rsidRDefault="00771A26" w:rsidP="00771A26">
            <w:pPr>
              <w:spacing w:after="160" w:line="259" w:lineRule="auto"/>
              <w:ind w:firstLine="108"/>
              <w:jc w:val="center"/>
              <w:rPr>
                <w:rFonts w:ascii="Times New Roman" w:eastAsia="Calibri" w:hAnsi="Times New Roman"/>
                <w:sz w:val="24"/>
                <w:szCs w:val="24"/>
              </w:rPr>
            </w:pPr>
            <w:r w:rsidRPr="00771A26">
              <w:rPr>
                <w:rFonts w:ascii="Times New Roman" w:eastAsia="Calibri" w:hAnsi="Times New Roman"/>
                <w:sz w:val="24"/>
                <w:szCs w:val="24"/>
              </w:rPr>
              <w:t>Страна происхождения товара</w:t>
            </w:r>
          </w:p>
        </w:tc>
      </w:tr>
      <w:tr w:rsidR="00771A26" w:rsidRPr="00771A26" w:rsidTr="00F33193">
        <w:trPr>
          <w:trHeight w:val="587"/>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1</w:t>
            </w:r>
          </w:p>
        </w:tc>
        <w:tc>
          <w:tcPr>
            <w:tcW w:w="4105" w:type="dxa"/>
            <w:tcBorders>
              <w:top w:val="single" w:sz="4" w:space="0" w:color="auto"/>
              <w:left w:val="single" w:sz="4" w:space="0" w:color="auto"/>
              <w:bottom w:val="single" w:sz="4" w:space="0" w:color="auto"/>
              <w:right w:val="single" w:sz="4" w:space="0" w:color="auto"/>
            </w:tcBorders>
            <w:shd w:val="clear" w:color="auto" w:fill="FFFFFF"/>
            <w:hideMark/>
          </w:tcPr>
          <w:p w:rsidR="00771A26" w:rsidRPr="00771A26" w:rsidRDefault="00771A26" w:rsidP="00771A26">
            <w:pPr>
              <w:spacing w:after="160" w:line="259" w:lineRule="auto"/>
              <w:rPr>
                <w:rFonts w:ascii="Times New Roman" w:eastAsia="Calibri" w:hAnsi="Times New Roman"/>
                <w:sz w:val="24"/>
                <w:szCs w:val="24"/>
              </w:rPr>
            </w:pPr>
            <w:r w:rsidRPr="00771A26">
              <w:rPr>
                <w:rFonts w:ascii="Times New Roman" w:eastAsia="Calibri" w:hAnsi="Times New Roman"/>
                <w:sz w:val="24"/>
                <w:szCs w:val="24"/>
              </w:rPr>
              <w:t>Ящик ШЮГИ.321229.032</w:t>
            </w:r>
          </w:p>
        </w:tc>
        <w:tc>
          <w:tcPr>
            <w:tcW w:w="696" w:type="dxa"/>
            <w:tcBorders>
              <w:top w:val="single" w:sz="4" w:space="0" w:color="auto"/>
              <w:left w:val="nil"/>
              <w:bottom w:val="single" w:sz="4" w:space="0" w:color="auto"/>
              <w:right w:val="single" w:sz="4" w:space="0" w:color="auto"/>
            </w:tcBorders>
            <w:shd w:val="clear" w:color="auto" w:fill="FFFFFF"/>
            <w:noWrap/>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5</w:t>
            </w:r>
          </w:p>
        </w:tc>
        <w:tc>
          <w:tcPr>
            <w:tcW w:w="1497"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405"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r>
      <w:tr w:rsidR="00771A26" w:rsidRPr="00771A26" w:rsidTr="00F33193">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2</w:t>
            </w:r>
          </w:p>
        </w:tc>
        <w:tc>
          <w:tcPr>
            <w:tcW w:w="4105" w:type="dxa"/>
            <w:tcBorders>
              <w:top w:val="single" w:sz="4" w:space="0" w:color="auto"/>
              <w:left w:val="single" w:sz="4" w:space="0" w:color="auto"/>
              <w:bottom w:val="single" w:sz="4" w:space="0" w:color="auto"/>
              <w:right w:val="single" w:sz="4" w:space="0" w:color="auto"/>
            </w:tcBorders>
            <w:shd w:val="clear" w:color="auto" w:fill="FFFFFF"/>
            <w:hideMark/>
          </w:tcPr>
          <w:p w:rsidR="00771A26" w:rsidRPr="00771A26" w:rsidRDefault="00771A26" w:rsidP="00771A26">
            <w:pPr>
              <w:spacing w:after="160" w:line="259" w:lineRule="auto"/>
              <w:rPr>
                <w:rFonts w:ascii="Times New Roman" w:eastAsia="Calibri" w:hAnsi="Times New Roman"/>
                <w:sz w:val="24"/>
                <w:szCs w:val="24"/>
              </w:rPr>
            </w:pPr>
            <w:r w:rsidRPr="00771A26">
              <w:rPr>
                <w:rFonts w:ascii="Times New Roman" w:eastAsia="Calibri" w:hAnsi="Times New Roman"/>
                <w:sz w:val="24"/>
                <w:szCs w:val="24"/>
              </w:rPr>
              <w:t>Ящик ШЮГИ.321229.033</w:t>
            </w:r>
          </w:p>
        </w:tc>
        <w:tc>
          <w:tcPr>
            <w:tcW w:w="696" w:type="dxa"/>
            <w:tcBorders>
              <w:top w:val="single" w:sz="4" w:space="0" w:color="auto"/>
              <w:left w:val="nil"/>
              <w:bottom w:val="single" w:sz="4" w:space="0" w:color="auto"/>
              <w:right w:val="single" w:sz="4" w:space="0" w:color="auto"/>
            </w:tcBorders>
            <w:shd w:val="clear" w:color="auto" w:fill="FFFFFF"/>
            <w:noWrap/>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5</w:t>
            </w:r>
          </w:p>
        </w:tc>
        <w:tc>
          <w:tcPr>
            <w:tcW w:w="1497"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405"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r>
      <w:tr w:rsidR="00771A26" w:rsidRPr="00771A26" w:rsidTr="00F33193">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3</w:t>
            </w:r>
          </w:p>
        </w:tc>
        <w:tc>
          <w:tcPr>
            <w:tcW w:w="4105" w:type="dxa"/>
            <w:tcBorders>
              <w:top w:val="single" w:sz="4" w:space="0" w:color="auto"/>
              <w:left w:val="single" w:sz="4" w:space="0" w:color="auto"/>
              <w:bottom w:val="single" w:sz="4" w:space="0" w:color="auto"/>
              <w:right w:val="single" w:sz="4" w:space="0" w:color="auto"/>
            </w:tcBorders>
            <w:shd w:val="clear" w:color="auto" w:fill="FFFFFF"/>
            <w:hideMark/>
          </w:tcPr>
          <w:p w:rsidR="00771A26" w:rsidRPr="00771A26" w:rsidRDefault="00771A26" w:rsidP="00771A26">
            <w:pPr>
              <w:spacing w:after="160" w:line="259" w:lineRule="auto"/>
              <w:rPr>
                <w:rFonts w:ascii="Times New Roman" w:eastAsia="Calibri" w:hAnsi="Times New Roman"/>
                <w:sz w:val="24"/>
                <w:szCs w:val="24"/>
              </w:rPr>
            </w:pPr>
            <w:r w:rsidRPr="00771A26">
              <w:rPr>
                <w:rFonts w:ascii="Times New Roman" w:eastAsia="Calibri" w:hAnsi="Times New Roman"/>
                <w:sz w:val="24"/>
                <w:szCs w:val="24"/>
              </w:rPr>
              <w:t>Ящик ШЮГИ.321231.022</w:t>
            </w:r>
          </w:p>
        </w:tc>
        <w:tc>
          <w:tcPr>
            <w:tcW w:w="696" w:type="dxa"/>
            <w:tcBorders>
              <w:top w:val="single" w:sz="4" w:space="0" w:color="auto"/>
              <w:left w:val="nil"/>
              <w:bottom w:val="single" w:sz="4" w:space="0" w:color="auto"/>
              <w:right w:val="single" w:sz="4" w:space="0" w:color="auto"/>
            </w:tcBorders>
            <w:shd w:val="clear" w:color="auto" w:fill="FFFFFF"/>
            <w:noWrap/>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6</w:t>
            </w:r>
          </w:p>
        </w:tc>
        <w:tc>
          <w:tcPr>
            <w:tcW w:w="1497"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405"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r>
      <w:tr w:rsidR="00771A26" w:rsidRPr="00771A26" w:rsidTr="00F33193">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4</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rPr>
                <w:rFonts w:ascii="Times New Roman" w:eastAsia="Calibri" w:hAnsi="Times New Roman"/>
                <w:sz w:val="24"/>
                <w:szCs w:val="24"/>
              </w:rPr>
            </w:pPr>
            <w:r w:rsidRPr="00771A26">
              <w:rPr>
                <w:rFonts w:ascii="Times New Roman" w:eastAsia="Calibri" w:hAnsi="Times New Roman"/>
                <w:sz w:val="24"/>
                <w:szCs w:val="24"/>
              </w:rPr>
              <w:t>Ящик ЖЭ4.171.594</w:t>
            </w:r>
          </w:p>
        </w:tc>
        <w:tc>
          <w:tcPr>
            <w:tcW w:w="696" w:type="dxa"/>
            <w:tcBorders>
              <w:top w:val="single" w:sz="4" w:space="0" w:color="auto"/>
              <w:left w:val="nil"/>
              <w:bottom w:val="single" w:sz="4" w:space="0" w:color="auto"/>
              <w:right w:val="single" w:sz="4" w:space="0" w:color="auto"/>
            </w:tcBorders>
            <w:shd w:val="clear" w:color="auto" w:fill="FFFFFF"/>
            <w:noWrap/>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3</w:t>
            </w:r>
          </w:p>
        </w:tc>
        <w:tc>
          <w:tcPr>
            <w:tcW w:w="1497"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405"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r>
      <w:tr w:rsidR="00771A26" w:rsidRPr="00771A26" w:rsidTr="00F33193">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5</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rPr>
                <w:rFonts w:ascii="Times New Roman" w:eastAsia="Calibri" w:hAnsi="Times New Roman"/>
                <w:sz w:val="24"/>
                <w:szCs w:val="24"/>
              </w:rPr>
            </w:pPr>
            <w:r w:rsidRPr="00771A26">
              <w:rPr>
                <w:rFonts w:ascii="Times New Roman" w:eastAsia="Calibri" w:hAnsi="Times New Roman"/>
                <w:sz w:val="24"/>
                <w:szCs w:val="24"/>
              </w:rPr>
              <w:t>Ящик ЖЭ4.171.663-011</w:t>
            </w:r>
          </w:p>
        </w:tc>
        <w:tc>
          <w:tcPr>
            <w:tcW w:w="696" w:type="dxa"/>
            <w:tcBorders>
              <w:top w:val="single" w:sz="4" w:space="0" w:color="auto"/>
              <w:left w:val="nil"/>
              <w:bottom w:val="single" w:sz="4" w:space="0" w:color="auto"/>
              <w:right w:val="single" w:sz="4" w:space="0" w:color="auto"/>
            </w:tcBorders>
            <w:shd w:val="clear" w:color="auto" w:fill="FFFFFF"/>
            <w:noWrap/>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4</w:t>
            </w:r>
          </w:p>
        </w:tc>
        <w:tc>
          <w:tcPr>
            <w:tcW w:w="1497"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405"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r>
      <w:tr w:rsidR="00771A26" w:rsidRPr="00771A26" w:rsidTr="00F33193">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6</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rPr>
                <w:rFonts w:ascii="Times New Roman" w:eastAsia="Calibri" w:hAnsi="Times New Roman"/>
                <w:sz w:val="24"/>
                <w:szCs w:val="24"/>
              </w:rPr>
            </w:pPr>
            <w:r w:rsidRPr="00771A26">
              <w:rPr>
                <w:rFonts w:ascii="Times New Roman" w:eastAsia="Calibri" w:hAnsi="Times New Roman"/>
                <w:sz w:val="24"/>
                <w:szCs w:val="24"/>
              </w:rPr>
              <w:t>Ящик ЖЭ4.171.594-001</w:t>
            </w:r>
          </w:p>
        </w:tc>
        <w:tc>
          <w:tcPr>
            <w:tcW w:w="696" w:type="dxa"/>
            <w:tcBorders>
              <w:top w:val="single" w:sz="4" w:space="0" w:color="auto"/>
              <w:left w:val="nil"/>
              <w:bottom w:val="single" w:sz="4" w:space="0" w:color="auto"/>
              <w:right w:val="single" w:sz="4" w:space="0" w:color="auto"/>
            </w:tcBorders>
            <w:shd w:val="clear" w:color="auto" w:fill="FFFFFF"/>
            <w:noWrap/>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6</w:t>
            </w:r>
          </w:p>
        </w:tc>
        <w:tc>
          <w:tcPr>
            <w:tcW w:w="1497"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405"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r>
      <w:tr w:rsidR="00771A26" w:rsidRPr="00771A26" w:rsidTr="00F33193">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7</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rPr>
                <w:rFonts w:ascii="Times New Roman" w:eastAsia="Calibri" w:hAnsi="Times New Roman"/>
                <w:sz w:val="24"/>
                <w:szCs w:val="24"/>
              </w:rPr>
            </w:pPr>
            <w:r w:rsidRPr="00771A26">
              <w:rPr>
                <w:rFonts w:ascii="Times New Roman" w:eastAsia="Calibri" w:hAnsi="Times New Roman"/>
                <w:sz w:val="24"/>
                <w:szCs w:val="24"/>
              </w:rPr>
              <w:t>Ящик ШЮГИ.321168.132-001</w:t>
            </w:r>
          </w:p>
        </w:tc>
        <w:tc>
          <w:tcPr>
            <w:tcW w:w="696" w:type="dxa"/>
            <w:tcBorders>
              <w:top w:val="single" w:sz="4" w:space="0" w:color="auto"/>
              <w:left w:val="nil"/>
              <w:bottom w:val="single" w:sz="4" w:space="0" w:color="auto"/>
              <w:right w:val="single" w:sz="4" w:space="0" w:color="auto"/>
            </w:tcBorders>
            <w:shd w:val="clear" w:color="auto" w:fill="FFFFFF"/>
            <w:noWrap/>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1</w:t>
            </w:r>
          </w:p>
        </w:tc>
        <w:tc>
          <w:tcPr>
            <w:tcW w:w="1497"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405"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r>
      <w:tr w:rsidR="00771A26" w:rsidRPr="00771A26" w:rsidTr="00F33193">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8</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rPr>
                <w:rFonts w:ascii="Times New Roman" w:eastAsia="Calibri" w:hAnsi="Times New Roman"/>
                <w:sz w:val="24"/>
                <w:szCs w:val="24"/>
              </w:rPr>
            </w:pPr>
            <w:r w:rsidRPr="00771A26">
              <w:rPr>
                <w:rFonts w:ascii="Times New Roman" w:eastAsia="Calibri" w:hAnsi="Times New Roman"/>
                <w:sz w:val="24"/>
                <w:szCs w:val="24"/>
              </w:rPr>
              <w:t>Ящик ЖЭ4.171.702-022</w:t>
            </w:r>
          </w:p>
        </w:tc>
        <w:tc>
          <w:tcPr>
            <w:tcW w:w="696" w:type="dxa"/>
            <w:tcBorders>
              <w:top w:val="single" w:sz="4" w:space="0" w:color="auto"/>
              <w:left w:val="nil"/>
              <w:bottom w:val="single" w:sz="4" w:space="0" w:color="auto"/>
              <w:right w:val="single" w:sz="4" w:space="0" w:color="auto"/>
            </w:tcBorders>
            <w:shd w:val="clear" w:color="auto" w:fill="FFFFFF"/>
            <w:noWrap/>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2</w:t>
            </w:r>
          </w:p>
        </w:tc>
        <w:tc>
          <w:tcPr>
            <w:tcW w:w="1497"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405"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r>
      <w:tr w:rsidR="00771A26" w:rsidRPr="00771A26" w:rsidTr="00F33193">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9</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rPr>
                <w:rFonts w:ascii="Times New Roman" w:eastAsia="Calibri" w:hAnsi="Times New Roman"/>
                <w:sz w:val="24"/>
                <w:szCs w:val="24"/>
              </w:rPr>
            </w:pPr>
            <w:r w:rsidRPr="00771A26">
              <w:rPr>
                <w:rFonts w:ascii="Times New Roman" w:eastAsia="Calibri" w:hAnsi="Times New Roman"/>
                <w:sz w:val="24"/>
                <w:szCs w:val="24"/>
              </w:rPr>
              <w:t>Ящик ШЮГИ.321168.132</w:t>
            </w:r>
          </w:p>
        </w:tc>
        <w:tc>
          <w:tcPr>
            <w:tcW w:w="696" w:type="dxa"/>
            <w:tcBorders>
              <w:top w:val="single" w:sz="4" w:space="0" w:color="auto"/>
              <w:left w:val="nil"/>
              <w:bottom w:val="single" w:sz="4" w:space="0" w:color="auto"/>
              <w:right w:val="single" w:sz="4" w:space="0" w:color="auto"/>
            </w:tcBorders>
            <w:shd w:val="clear" w:color="auto" w:fill="FFFFFF"/>
            <w:noWrap/>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1</w:t>
            </w:r>
          </w:p>
        </w:tc>
        <w:tc>
          <w:tcPr>
            <w:tcW w:w="1497"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405"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r>
      <w:tr w:rsidR="00771A26" w:rsidRPr="00771A26" w:rsidTr="00F33193">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10</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rPr>
                <w:rFonts w:ascii="Times New Roman" w:eastAsia="Calibri" w:hAnsi="Times New Roman"/>
                <w:sz w:val="24"/>
                <w:szCs w:val="24"/>
              </w:rPr>
            </w:pPr>
            <w:r w:rsidRPr="00771A26">
              <w:rPr>
                <w:rFonts w:ascii="Times New Roman" w:eastAsia="Calibri" w:hAnsi="Times New Roman"/>
                <w:sz w:val="24"/>
                <w:szCs w:val="24"/>
              </w:rPr>
              <w:t>Ящик ЖЭ4.171.663-015</w:t>
            </w:r>
          </w:p>
        </w:tc>
        <w:tc>
          <w:tcPr>
            <w:tcW w:w="696" w:type="dxa"/>
            <w:tcBorders>
              <w:top w:val="single" w:sz="4" w:space="0" w:color="auto"/>
              <w:left w:val="nil"/>
              <w:bottom w:val="single" w:sz="4" w:space="0" w:color="auto"/>
              <w:right w:val="single" w:sz="4" w:space="0" w:color="auto"/>
            </w:tcBorders>
            <w:shd w:val="clear" w:color="auto" w:fill="FFFFFF"/>
            <w:noWrap/>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3</w:t>
            </w:r>
          </w:p>
        </w:tc>
        <w:tc>
          <w:tcPr>
            <w:tcW w:w="1497"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405"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771A26" w:rsidRPr="00771A26" w:rsidRDefault="00771A26" w:rsidP="00771A26">
            <w:pPr>
              <w:spacing w:after="160" w:line="259" w:lineRule="auto"/>
              <w:jc w:val="center"/>
              <w:rPr>
                <w:rFonts w:ascii="Times New Roman" w:eastAsia="Calibri" w:hAnsi="Times New Roman"/>
                <w:sz w:val="24"/>
                <w:szCs w:val="24"/>
              </w:rPr>
            </w:pPr>
          </w:p>
        </w:tc>
      </w:tr>
      <w:tr w:rsidR="00771A26" w:rsidRPr="00771A26" w:rsidTr="00F33193">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771A26" w:rsidRPr="00771A26" w:rsidRDefault="00771A26" w:rsidP="00771A26">
            <w:pPr>
              <w:spacing w:after="160" w:line="259" w:lineRule="auto"/>
              <w:rPr>
                <w:rFonts w:ascii="Times New Roman" w:eastAsia="Calibri" w:hAnsi="Times New Roman"/>
                <w:sz w:val="24"/>
                <w:szCs w:val="24"/>
              </w:rPr>
            </w:pPr>
          </w:p>
        </w:tc>
        <w:tc>
          <w:tcPr>
            <w:tcW w:w="410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71A26" w:rsidRPr="00771A26" w:rsidRDefault="00771A26" w:rsidP="00771A26">
            <w:pPr>
              <w:spacing w:after="160" w:line="259" w:lineRule="auto"/>
              <w:rPr>
                <w:rFonts w:ascii="Times New Roman" w:eastAsia="Calibri" w:hAnsi="Times New Roman"/>
                <w:sz w:val="24"/>
                <w:szCs w:val="24"/>
              </w:rPr>
            </w:pPr>
            <w:r w:rsidRPr="00771A26">
              <w:rPr>
                <w:rFonts w:ascii="Times New Roman" w:eastAsia="Calibri" w:hAnsi="Times New Roman"/>
                <w:sz w:val="24"/>
                <w:szCs w:val="24"/>
              </w:rPr>
              <w:t>ИТОГО</w:t>
            </w:r>
          </w:p>
        </w:tc>
        <w:tc>
          <w:tcPr>
            <w:tcW w:w="696" w:type="dxa"/>
            <w:tcBorders>
              <w:top w:val="single" w:sz="4" w:space="0" w:color="auto"/>
              <w:left w:val="nil"/>
              <w:bottom w:val="single" w:sz="4" w:space="0" w:color="auto"/>
              <w:right w:val="single" w:sz="4" w:space="0" w:color="auto"/>
            </w:tcBorders>
            <w:shd w:val="clear" w:color="auto" w:fill="FFFFFF"/>
            <w:noWrap/>
            <w:vAlign w:val="center"/>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36</w:t>
            </w:r>
          </w:p>
        </w:tc>
        <w:tc>
          <w:tcPr>
            <w:tcW w:w="1497" w:type="dxa"/>
            <w:tcBorders>
              <w:top w:val="single" w:sz="4" w:space="0" w:color="auto"/>
              <w:left w:val="nil"/>
              <w:bottom w:val="single" w:sz="4" w:space="0" w:color="auto"/>
              <w:right w:val="single" w:sz="4" w:space="0" w:color="auto"/>
            </w:tcBorders>
            <w:shd w:val="clear" w:color="auto" w:fill="auto"/>
          </w:tcPr>
          <w:p w:rsidR="00771A26" w:rsidRPr="00771A26" w:rsidRDefault="00771A26" w:rsidP="00771A26">
            <w:pPr>
              <w:spacing w:after="160" w:line="259" w:lineRule="auto"/>
              <w:jc w:val="center"/>
              <w:rPr>
                <w:rFonts w:ascii="Times New Roman" w:eastAsia="Calibri" w:hAnsi="Times New Roman"/>
                <w:sz w:val="24"/>
                <w:szCs w:val="24"/>
              </w:rPr>
            </w:pPr>
            <w:r w:rsidRPr="00771A26">
              <w:rPr>
                <w:rFonts w:ascii="Times New Roman" w:eastAsia="Calibri" w:hAnsi="Times New Roman"/>
                <w:sz w:val="24"/>
                <w:szCs w:val="24"/>
              </w:rPr>
              <w:t>Х</w:t>
            </w:r>
          </w:p>
        </w:tc>
        <w:tc>
          <w:tcPr>
            <w:tcW w:w="1405" w:type="dxa"/>
            <w:tcBorders>
              <w:top w:val="single" w:sz="4" w:space="0" w:color="auto"/>
              <w:left w:val="nil"/>
              <w:bottom w:val="single" w:sz="4" w:space="0" w:color="auto"/>
              <w:right w:val="single" w:sz="4" w:space="0" w:color="auto"/>
            </w:tcBorders>
            <w:shd w:val="clear" w:color="auto" w:fill="auto"/>
          </w:tcPr>
          <w:p w:rsidR="00771A26" w:rsidRPr="00771A26" w:rsidRDefault="00771A26" w:rsidP="00771A26">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tcPr>
          <w:p w:rsidR="00771A26" w:rsidRPr="00771A26" w:rsidRDefault="00771A26" w:rsidP="00771A26">
            <w:pPr>
              <w:spacing w:after="160" w:line="259" w:lineRule="auto"/>
              <w:jc w:val="center"/>
              <w:rPr>
                <w:rFonts w:ascii="Times New Roman" w:eastAsia="Calibri" w:hAnsi="Times New Roman"/>
                <w:sz w:val="24"/>
                <w:szCs w:val="24"/>
              </w:rPr>
            </w:pPr>
          </w:p>
        </w:tc>
      </w:tr>
    </w:tbl>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771A26" w:rsidRDefault="00301C7A" w:rsidP="00771A26">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рублей.</w:t>
      </w:r>
    </w:p>
    <w:p w:rsidR="00301C7A" w:rsidRPr="00771A26" w:rsidRDefault="00301C7A" w:rsidP="00771A26">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771A26">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771A26">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A36934" w:rsidRPr="004279D4" w:rsidRDefault="00A36934" w:rsidP="00A36934">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4FA" w:rsidRDefault="002424FA" w:rsidP="00BE4551">
      <w:pPr>
        <w:spacing w:after="0" w:line="240" w:lineRule="auto"/>
      </w:pPr>
      <w:r>
        <w:separator/>
      </w:r>
    </w:p>
  </w:endnote>
  <w:endnote w:type="continuationSeparator" w:id="0">
    <w:p w:rsidR="002424FA" w:rsidRDefault="002424FA" w:rsidP="00BE4551">
      <w:pPr>
        <w:spacing w:after="0" w:line="240" w:lineRule="auto"/>
      </w:pPr>
      <w:r>
        <w:continuationSeparator/>
      </w:r>
    </w:p>
  </w:endnote>
  <w:endnote w:type="continuationNotice" w:id="1">
    <w:p w:rsidR="002424FA" w:rsidRDefault="002424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134FFE" w:rsidRDefault="00134FF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B7855">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134FFE" w:rsidRDefault="00134FF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FE" w:rsidRPr="0032691D" w:rsidRDefault="00134FFE"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134FFE" w:rsidRDefault="00134FF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B7855">
              <w:rPr>
                <w:rFonts w:ascii="Times New Roman" w:hAnsi="Times New Roman"/>
                <w:bCs/>
                <w:noProof/>
                <w:sz w:val="24"/>
                <w:szCs w:val="24"/>
              </w:rPr>
              <w:t>5</w:t>
            </w:r>
            <w:r w:rsidRPr="00E36F9A">
              <w:rPr>
                <w:rFonts w:ascii="Times New Roman" w:hAnsi="Times New Roman"/>
                <w:bCs/>
                <w:sz w:val="24"/>
                <w:szCs w:val="24"/>
              </w:rPr>
              <w:fldChar w:fldCharType="end"/>
            </w:r>
          </w:p>
        </w:sdtContent>
      </w:sdt>
    </w:sdtContent>
  </w:sdt>
  <w:p w:rsidR="00134FFE" w:rsidRDefault="00134FFE"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FE" w:rsidRPr="0032691D" w:rsidRDefault="00134FFE"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134FFE" w:rsidRPr="00C408FB" w:rsidRDefault="00134FF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B785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134FFE" w:rsidRPr="00CA0F23" w:rsidRDefault="00134FF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B7855">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FE" w:rsidRPr="0032691D" w:rsidRDefault="00134FFE"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4FA" w:rsidRDefault="002424FA" w:rsidP="00BE4551">
      <w:pPr>
        <w:spacing w:after="0" w:line="240" w:lineRule="auto"/>
      </w:pPr>
      <w:r>
        <w:separator/>
      </w:r>
    </w:p>
  </w:footnote>
  <w:footnote w:type="continuationSeparator" w:id="0">
    <w:p w:rsidR="002424FA" w:rsidRDefault="002424FA" w:rsidP="00BE4551">
      <w:pPr>
        <w:spacing w:after="0" w:line="240" w:lineRule="auto"/>
      </w:pPr>
      <w:r>
        <w:continuationSeparator/>
      </w:r>
    </w:p>
  </w:footnote>
  <w:footnote w:type="continuationNotice" w:id="1">
    <w:p w:rsidR="002424FA" w:rsidRDefault="002424FA">
      <w:pPr>
        <w:spacing w:after="0" w:line="240" w:lineRule="auto"/>
      </w:pPr>
    </w:p>
  </w:footnote>
  <w:footnote w:id="2">
    <w:p w:rsidR="00134FFE" w:rsidRDefault="00134FFE"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FE" w:rsidRPr="00A234A7" w:rsidRDefault="00134FFE"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4FFE"/>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C6"/>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22A"/>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4FA"/>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8A0"/>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855"/>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A26"/>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934"/>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ABD"/>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4FEF"/>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A7E08"/>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27797F5"/>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19B76-726D-4EC8-B3CD-30150D849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1659</TotalTime>
  <Pages>34</Pages>
  <Words>12941</Words>
  <Characters>73766</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69</cp:revision>
  <cp:lastPrinted>2022-10-20T10:10:00Z</cp:lastPrinted>
  <dcterms:created xsi:type="dcterms:W3CDTF">2022-10-13T07:14:00Z</dcterms:created>
  <dcterms:modified xsi:type="dcterms:W3CDTF">2023-12-20T03:56:00Z</dcterms:modified>
</cp:coreProperties>
</file>