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564EF1">
        <w:rPr>
          <w:rFonts w:ascii="Times New Roman" w:hAnsi="Times New Roman"/>
          <w:b/>
          <w:sz w:val="21"/>
          <w:szCs w:val="21"/>
          <w:lang w:eastAsia="ru-RU"/>
        </w:rPr>
        <w:t>натрия едкого 46%</w:t>
      </w:r>
      <w:r w:rsid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E03DC2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1A4563">
              <w:rPr>
                <w:rFonts w:ascii="Times New Roman" w:hAnsi="Times New Roman"/>
                <w:sz w:val="21"/>
                <w:szCs w:val="21"/>
              </w:rPr>
              <w:t>н</w:t>
            </w:r>
            <w:r w:rsidR="004444BB">
              <w:rPr>
                <w:rFonts w:ascii="Times New Roman" w:hAnsi="Times New Roman"/>
                <w:sz w:val="20"/>
                <w:szCs w:val="20"/>
              </w:rPr>
              <w:t>атри</w:t>
            </w:r>
            <w:r w:rsidR="001A4563">
              <w:rPr>
                <w:rFonts w:ascii="Times New Roman" w:hAnsi="Times New Roman"/>
                <w:sz w:val="20"/>
                <w:szCs w:val="20"/>
              </w:rPr>
              <w:t>я</w:t>
            </w:r>
            <w:r w:rsidR="004444BB">
              <w:rPr>
                <w:rFonts w:ascii="Times New Roman" w:hAnsi="Times New Roman"/>
                <w:sz w:val="20"/>
                <w:szCs w:val="20"/>
              </w:rPr>
              <w:t xml:space="preserve"> едк</w:t>
            </w:r>
            <w:r w:rsidR="001A4563">
              <w:rPr>
                <w:rFonts w:ascii="Times New Roman" w:hAnsi="Times New Roman"/>
                <w:sz w:val="20"/>
                <w:szCs w:val="20"/>
              </w:rPr>
              <w:t>ого</w:t>
            </w:r>
            <w:r w:rsidR="004444BB">
              <w:rPr>
                <w:rFonts w:ascii="Times New Roman" w:hAnsi="Times New Roman"/>
                <w:sz w:val="20"/>
                <w:szCs w:val="20"/>
              </w:rPr>
              <w:t>, (46% раствор) РД высший сорт</w:t>
            </w:r>
            <w:r w:rsidR="004444BB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ГОСТ 55064-2012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для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E03DC2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Товар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).</w:t>
            </w:r>
          </w:p>
          <w:p w:rsidR="004E527D" w:rsidRPr="00F21453" w:rsidRDefault="004E527D" w:rsidP="00752FE0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8 256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>кг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19151D" w:rsidRDefault="002A25BE" w:rsidP="00752FE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Поставка химических материалов</w:t>
            </w:r>
            <w:r w:rsidR="00E771F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ГОСТ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55064-2012</w:t>
            </w:r>
            <w:r w:rsidR="000358F8"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BA4DE9" w:rsidP="00752FE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ГОСТ 55064-2012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4E527D" w:rsidRPr="00BB2400" w:rsidRDefault="00BA4DE9" w:rsidP="00752FE0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ГОСТ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55064-2012.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Приемка </w:t>
            </w:r>
            <w:r w:rsidR="00E03DC2">
              <w:rPr>
                <w:rFonts w:ascii="Times New Roman" w:hAnsi="Times New Roman"/>
                <w:sz w:val="21"/>
                <w:szCs w:val="21"/>
              </w:rPr>
              <w:t>Товара</w:t>
            </w:r>
            <w:r w:rsidR="004E527D" w:rsidRPr="00BB2400">
              <w:rPr>
                <w:rFonts w:ascii="Times New Roman" w:hAnsi="Times New Roman"/>
                <w:sz w:val="21"/>
                <w:szCs w:val="21"/>
              </w:rPr>
              <w:t xml:space="preserve"> по количеству и качеству производится в соответствии с Инструкциями П-6, П-7, утвержденными Постановлениями</w:t>
            </w:r>
            <w:r w:rsidR="004E527D"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BA4DE9" w:rsidP="00752FE0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ГОСТ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55064-2012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752FE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>овариваются</w:t>
            </w:r>
            <w:r w:rsidR="00E771FE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2A25BE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ГОСТ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55064-2012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Pr="00BB2400" w:rsidRDefault="00752FE0" w:rsidP="00290274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    </w:t>
            </w:r>
            <w:r w:rsidR="00BA4DE9"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BA4DE9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BA4DE9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ГОСТ </w:t>
            </w:r>
            <w:r w:rsidR="00290274">
              <w:rPr>
                <w:rFonts w:ascii="Times New Roman" w:hAnsi="Times New Roman"/>
                <w:sz w:val="21"/>
                <w:szCs w:val="21"/>
                <w:lang w:eastAsia="ru-RU"/>
              </w:rPr>
              <w:t>55064-2012</w:t>
            </w:r>
            <w:r w:rsidR="00BA4DE9" w:rsidRPr="00BB2400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290274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Ог</w:t>
            </w:r>
            <w:r w:rsidR="00E03DC2">
              <w:rPr>
                <w:rFonts w:ascii="Times New Roman" w:hAnsi="Times New Roman"/>
                <w:sz w:val="21"/>
                <w:szCs w:val="21"/>
              </w:rPr>
              <w:t xml:space="preserve">овариваются </w:t>
            </w:r>
            <w:r w:rsidR="00290274">
              <w:rPr>
                <w:rFonts w:ascii="Times New Roman" w:hAnsi="Times New Roman"/>
                <w:sz w:val="21"/>
                <w:szCs w:val="21"/>
              </w:rPr>
              <w:t xml:space="preserve">ГОСТ </w:t>
            </w:r>
            <w:r w:rsidR="00290274">
              <w:rPr>
                <w:rFonts w:ascii="Times New Roman" w:hAnsi="Times New Roman"/>
                <w:sz w:val="21"/>
                <w:szCs w:val="21"/>
                <w:lang w:eastAsia="ru-RU"/>
              </w:rPr>
              <w:t>55064-2012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9928FE" w:rsidRDefault="00DA22F9" w:rsidP="00DA22F9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DA22F9">
              <w:rPr>
                <w:rFonts w:ascii="Times New Roman" w:hAnsi="Times New Roman"/>
              </w:rPr>
              <w:t>Поставщик доставляет Товар по адресу: 620043, г. Екатеринбу</w:t>
            </w:r>
            <w:r>
              <w:rPr>
                <w:rFonts w:ascii="Times New Roman" w:hAnsi="Times New Roman"/>
              </w:rPr>
              <w:t xml:space="preserve">рг, ул. Начдива Васильева, д. </w:t>
            </w:r>
            <w:r w:rsidR="009928FE" w:rsidRPr="007344A9">
              <w:rPr>
                <w:rFonts w:ascii="Times New Roman" w:hAnsi="Times New Roman"/>
              </w:rPr>
              <w:t>Поставщик уведомляет Заказчика о готовности Товара к поставке по электронн</w:t>
            </w:r>
            <w:r w:rsidR="009928FE">
              <w:rPr>
                <w:rFonts w:ascii="Times New Roman" w:hAnsi="Times New Roman"/>
              </w:rPr>
              <w:t xml:space="preserve">ой почте </w:t>
            </w:r>
            <w:hyperlink r:id="rId6" w:history="1">
              <w:r w:rsidRPr="00B56946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Pr="00B56946">
                <w:rPr>
                  <w:rStyle w:val="a6"/>
                  <w:rFonts w:ascii="Times New Roman" w:hAnsi="Times New Roman"/>
                </w:rPr>
                <w:t>@</w:t>
              </w:r>
              <w:r w:rsidRPr="00B56946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Pr="00B56946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B56946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9928FE" w:rsidRPr="002044C6">
              <w:rPr>
                <w:rFonts w:ascii="Times New Roman" w:hAnsi="Times New Roman"/>
              </w:rPr>
              <w:t xml:space="preserve"> </w:t>
            </w:r>
            <w:r w:rsidR="009928FE">
              <w:rPr>
                <w:rFonts w:ascii="Times New Roman" w:hAnsi="Times New Roman"/>
              </w:rPr>
              <w:t xml:space="preserve">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3B40AE" w:rsidRPr="003B40AE" w:rsidRDefault="003B40AE" w:rsidP="003B40AE">
            <w:pPr>
              <w:spacing w:after="0"/>
              <w:jc w:val="both"/>
              <w:rPr>
                <w:rFonts w:ascii="Times New Roman" w:hAnsi="Times New Roman"/>
              </w:rPr>
            </w:pPr>
            <w:r w:rsidRPr="003B40AE">
              <w:rPr>
                <w:rFonts w:ascii="Times New Roman" w:hAnsi="Times New Roman"/>
              </w:rPr>
              <w:t>Поставка Товара должна осуществляться в течение 6 месяцев с даты заключения Договора, по заявкам Заказчика, в срок, не позднее 10 (Десяти) дней с даты получения заявки Поставщиком. Заявка направляется Поставщику посредством электронной почты по адресу, указанному в п. 9.2 Договора.</w:t>
            </w:r>
          </w:p>
          <w:p w:rsidR="004E527D" w:rsidRPr="001E2AFA" w:rsidRDefault="004E527D" w:rsidP="001E2AF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863270" w:rsidP="00752FE0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F230E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>авщика на основании выставленного</w:t>
            </w:r>
            <w:r w:rsidRPr="007344A9">
              <w:rPr>
                <w:rFonts w:ascii="Times New Roman" w:hAnsi="Times New Roman"/>
              </w:rPr>
              <w:t xml:space="preserve"> Поставщиком </w:t>
            </w:r>
            <w:r>
              <w:rPr>
                <w:rFonts w:ascii="Times New Roman" w:hAnsi="Times New Roman"/>
              </w:rPr>
              <w:t>счета</w:t>
            </w:r>
            <w:r w:rsidRPr="007344A9">
              <w:rPr>
                <w:rFonts w:ascii="Times New Roman" w:hAnsi="Times New Roman"/>
              </w:rPr>
              <w:t xml:space="preserve">-фактуры в течение </w:t>
            </w:r>
            <w:r w:rsidR="00752FE0">
              <w:rPr>
                <w:rFonts w:ascii="Times New Roman" w:hAnsi="Times New Roman"/>
              </w:rPr>
              <w:t>30</w:t>
            </w:r>
            <w:r w:rsidRPr="007344A9">
              <w:rPr>
                <w:rFonts w:ascii="Times New Roman" w:hAnsi="Times New Roman"/>
              </w:rPr>
              <w:t xml:space="preserve"> (</w:t>
            </w:r>
            <w:r w:rsidR="00752FE0">
              <w:rPr>
                <w:rFonts w:ascii="Times New Roman" w:hAnsi="Times New Roman"/>
              </w:rPr>
              <w:t>Тридцати</w:t>
            </w:r>
            <w:r w:rsidRPr="007344A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дней после подписания Сторонами т</w:t>
            </w:r>
            <w:r>
              <w:rPr>
                <w:rFonts w:ascii="Times New Roman" w:hAnsi="Times New Roman"/>
              </w:rPr>
              <w:t>оварной накладной</w:t>
            </w:r>
            <w:r w:rsidRPr="007344A9">
              <w:rPr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52FE0" w:rsidRPr="00892F58" w:rsidRDefault="00752FE0" w:rsidP="00752F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Начальная (максимальная) цена договора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сформирована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с учетом НДС и не может превышать </w:t>
            </w:r>
            <w:r w:rsidR="001A4563">
              <w:rPr>
                <w:rFonts w:ascii="Times New Roman" w:hAnsi="Times New Roman"/>
                <w:b/>
                <w:bCs/>
                <w:lang w:eastAsia="ru-RU"/>
              </w:rPr>
              <w:t xml:space="preserve">683 596 рублей 80копеек </w:t>
            </w:r>
            <w:bookmarkStart w:id="0" w:name="_GoBack"/>
            <w:bookmarkEnd w:id="0"/>
            <w:r w:rsidR="00760D3D">
              <w:rPr>
                <w:rFonts w:ascii="Times New Roman" w:hAnsi="Times New Roman"/>
                <w:b/>
                <w:bCs/>
                <w:lang w:eastAsia="ru-RU"/>
              </w:rPr>
              <w:t>(шестьсот</w:t>
            </w:r>
            <w:r w:rsidR="001A4563">
              <w:rPr>
                <w:rFonts w:ascii="Times New Roman" w:hAnsi="Times New Roman"/>
                <w:b/>
                <w:bCs/>
                <w:lang w:eastAsia="ru-RU"/>
              </w:rPr>
              <w:t xml:space="preserve"> восемьдесят три тысячи пятьсот девяносто шесть рублей восемьдесят копеек). </w:t>
            </w:r>
          </w:p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="006E4FCD">
              <w:rPr>
                <w:rFonts w:ascii="Times New Roman" w:hAnsi="Times New Roman"/>
                <w:sz w:val="21"/>
                <w:szCs w:val="21"/>
                <w:lang w:eastAsia="ar-SA"/>
              </w:rPr>
              <w:t>предложить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E03DC2" w:rsidP="00752FE0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E03DC2">
              <w:rPr>
                <w:rFonts w:ascii="Times New Roman" w:hAnsi="Times New Roman"/>
                <w:lang w:eastAsia="ar-SA"/>
              </w:rPr>
              <w:t xml:space="preserve">Гарантийный срок на продукцию определяется в соответствии с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ГОСТ 55064-2012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752FE0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752FE0">
              <w:rPr>
                <w:rFonts w:ascii="Times New Roman" w:hAnsi="Times New Roman"/>
                <w:sz w:val="21"/>
                <w:szCs w:val="21"/>
                <w:lang w:eastAsia="ru-RU"/>
              </w:rPr>
              <w:t>ГОСТ 55064-2012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Коммерческий директор – начальник центра      ________________       Пестова Е.В.</w:t>
      </w: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25306"/>
    <w:rsid w:val="00146FDE"/>
    <w:rsid w:val="001501B6"/>
    <w:rsid w:val="001545FA"/>
    <w:rsid w:val="0019151D"/>
    <w:rsid w:val="001A4563"/>
    <w:rsid w:val="001B22A9"/>
    <w:rsid w:val="001B2BF2"/>
    <w:rsid w:val="001B31D3"/>
    <w:rsid w:val="001D1FF0"/>
    <w:rsid w:val="001E140E"/>
    <w:rsid w:val="001E2AFA"/>
    <w:rsid w:val="0024263D"/>
    <w:rsid w:val="002665AA"/>
    <w:rsid w:val="00290274"/>
    <w:rsid w:val="002A25BE"/>
    <w:rsid w:val="002A6BB1"/>
    <w:rsid w:val="002E4A5E"/>
    <w:rsid w:val="00315607"/>
    <w:rsid w:val="00365203"/>
    <w:rsid w:val="0036540C"/>
    <w:rsid w:val="003731EA"/>
    <w:rsid w:val="00383425"/>
    <w:rsid w:val="003B40AE"/>
    <w:rsid w:val="003C0677"/>
    <w:rsid w:val="003D1429"/>
    <w:rsid w:val="003D6055"/>
    <w:rsid w:val="003E607A"/>
    <w:rsid w:val="003F1C4C"/>
    <w:rsid w:val="00424F05"/>
    <w:rsid w:val="004444BB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17EC"/>
    <w:rsid w:val="005023B8"/>
    <w:rsid w:val="005264FB"/>
    <w:rsid w:val="00564EF1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6E4FCD"/>
    <w:rsid w:val="007374C0"/>
    <w:rsid w:val="0074792D"/>
    <w:rsid w:val="00752FE0"/>
    <w:rsid w:val="00760D3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34526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43119"/>
    <w:rsid w:val="00A43AE6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4289"/>
    <w:rsid w:val="00B76794"/>
    <w:rsid w:val="00B83A8B"/>
    <w:rsid w:val="00BA4DE9"/>
    <w:rsid w:val="00BB2400"/>
    <w:rsid w:val="00BC28AA"/>
    <w:rsid w:val="00BE4ACB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A22F9"/>
    <w:rsid w:val="00DF17F7"/>
    <w:rsid w:val="00E03DC2"/>
    <w:rsid w:val="00E30F8D"/>
    <w:rsid w:val="00E326D3"/>
    <w:rsid w:val="00E32DFC"/>
    <w:rsid w:val="00E36894"/>
    <w:rsid w:val="00E56B15"/>
    <w:rsid w:val="00E64ED9"/>
    <w:rsid w:val="00E768E9"/>
    <w:rsid w:val="00E771FE"/>
    <w:rsid w:val="00EA081A"/>
    <w:rsid w:val="00ED0267"/>
    <w:rsid w:val="00EE1CA8"/>
    <w:rsid w:val="00F21453"/>
    <w:rsid w:val="00F337F5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2C2CF8-06DC-4A9C-AA1E-2BECF77B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nab@npo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24D2-96D1-4CFF-9DA7-477A3076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57</cp:revision>
  <cp:lastPrinted>2022-02-14T07:14:00Z</cp:lastPrinted>
  <dcterms:created xsi:type="dcterms:W3CDTF">2020-12-09T11:41:00Z</dcterms:created>
  <dcterms:modified xsi:type="dcterms:W3CDTF">2023-08-22T08:13:00Z</dcterms:modified>
</cp:coreProperties>
</file>