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F79BD" w:rsidRPr="00BF79BD" w:rsidRDefault="00BF79BD" w:rsidP="00BF79BD">
      <w:pPr>
        <w:spacing w:after="0" w:line="240" w:lineRule="auto"/>
        <w:jc w:val="right"/>
        <w:rPr>
          <w:rFonts w:ascii="Times New Roman" w:hAnsi="Times New Roman"/>
        </w:rPr>
      </w:pPr>
      <w:r w:rsidRPr="00BF79BD">
        <w:rPr>
          <w:rFonts w:ascii="Times New Roman" w:hAnsi="Times New Roman"/>
        </w:rPr>
        <w:t>Приложение №____</w:t>
      </w:r>
    </w:p>
    <w:p w:rsidR="00BF79BD" w:rsidRPr="00BF79BD" w:rsidRDefault="00BF79BD" w:rsidP="00BF79BD">
      <w:pPr>
        <w:spacing w:after="0" w:line="240" w:lineRule="auto"/>
        <w:jc w:val="right"/>
        <w:rPr>
          <w:rFonts w:ascii="Times New Roman" w:hAnsi="Times New Roman"/>
        </w:rPr>
      </w:pPr>
      <w:r w:rsidRPr="00BF79BD">
        <w:rPr>
          <w:rFonts w:ascii="Times New Roman" w:hAnsi="Times New Roman"/>
        </w:rPr>
        <w:t>к договору 808/юр______</w:t>
      </w:r>
    </w:p>
    <w:p w:rsidR="00BF79BD" w:rsidRPr="00BF79BD" w:rsidRDefault="00BF79BD" w:rsidP="00BF79BD">
      <w:pPr>
        <w:spacing w:after="0" w:line="240" w:lineRule="auto"/>
        <w:jc w:val="right"/>
        <w:rPr>
          <w:rFonts w:ascii="Times New Roman" w:hAnsi="Times New Roman"/>
        </w:rPr>
      </w:pPr>
      <w:r w:rsidRPr="00BF79BD">
        <w:rPr>
          <w:rFonts w:ascii="Times New Roman" w:hAnsi="Times New Roman"/>
        </w:rPr>
        <w:t>от ___________________</w:t>
      </w:r>
    </w:p>
    <w:p w:rsidR="00BF79BD" w:rsidRDefault="00BF79BD"/>
    <w:tbl>
      <w:tblPr>
        <w:tblW w:w="10650" w:type="dxa"/>
        <w:tblLook w:val="00A0" w:firstRow="1" w:lastRow="0" w:firstColumn="1" w:lastColumn="0" w:noHBand="0" w:noVBand="0"/>
      </w:tblPr>
      <w:tblGrid>
        <w:gridCol w:w="5954"/>
        <w:gridCol w:w="4696"/>
      </w:tblGrid>
      <w:tr w:rsidR="00746C5B" w:rsidRPr="008C4501" w:rsidTr="00541F6C">
        <w:trPr>
          <w:trHeight w:val="2191"/>
        </w:trPr>
        <w:tc>
          <w:tcPr>
            <w:tcW w:w="5954" w:type="dxa"/>
          </w:tcPr>
          <w:p w:rsidR="00814C4B" w:rsidRPr="008C4501" w:rsidRDefault="00814C4B" w:rsidP="00814C4B">
            <w:pPr>
              <w:tabs>
                <w:tab w:val="left" w:pos="4536"/>
                <w:tab w:val="center" w:pos="4677"/>
              </w:tabs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 w:rsidRPr="008C4501">
              <w:rPr>
                <w:rFonts w:ascii="Times New Roman" w:hAnsi="Times New Roman"/>
                <w:b/>
                <w:iCs/>
                <w:sz w:val="24"/>
                <w:szCs w:val="24"/>
              </w:rPr>
              <w:t>СОГЛАСОВАННО:</w:t>
            </w:r>
          </w:p>
          <w:p w:rsidR="00814C4B" w:rsidRPr="008C4501" w:rsidRDefault="00814C4B" w:rsidP="00814C4B">
            <w:pPr>
              <w:tabs>
                <w:tab w:val="left" w:pos="4536"/>
                <w:tab w:val="center" w:pos="4677"/>
              </w:tabs>
              <w:spacing w:line="48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8C4501">
              <w:rPr>
                <w:rFonts w:ascii="Times New Roman" w:hAnsi="Times New Roman"/>
                <w:iCs/>
                <w:sz w:val="24"/>
                <w:szCs w:val="24"/>
              </w:rPr>
              <w:t xml:space="preserve">_____________________ </w:t>
            </w:r>
          </w:p>
          <w:p w:rsidR="00746C5B" w:rsidRPr="008C4501" w:rsidRDefault="00814C4B" w:rsidP="008C450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C4501">
              <w:rPr>
                <w:rFonts w:ascii="Times New Roman" w:hAnsi="Times New Roman"/>
                <w:iCs/>
                <w:sz w:val="24"/>
                <w:szCs w:val="24"/>
              </w:rPr>
              <w:t>«____» _____</w:t>
            </w:r>
            <w:r w:rsidR="00BF79BD">
              <w:rPr>
                <w:rFonts w:ascii="Times New Roman" w:hAnsi="Times New Roman"/>
                <w:iCs/>
                <w:sz w:val="24"/>
                <w:szCs w:val="24"/>
              </w:rPr>
              <w:t>__</w:t>
            </w:r>
            <w:r w:rsidRPr="008C4501">
              <w:rPr>
                <w:rFonts w:ascii="Times New Roman" w:hAnsi="Times New Roman"/>
                <w:iCs/>
                <w:sz w:val="24"/>
                <w:szCs w:val="24"/>
              </w:rPr>
              <w:t>___ 20</w:t>
            </w:r>
            <w:r w:rsidR="008C4501">
              <w:rPr>
                <w:rFonts w:ascii="Times New Roman" w:hAnsi="Times New Roman"/>
                <w:iCs/>
                <w:sz w:val="24"/>
                <w:szCs w:val="24"/>
              </w:rPr>
              <w:t>23</w:t>
            </w:r>
            <w:r w:rsidRPr="008C4501">
              <w:rPr>
                <w:rFonts w:ascii="Times New Roman" w:hAnsi="Times New Roman"/>
                <w:iCs/>
                <w:sz w:val="24"/>
                <w:szCs w:val="24"/>
              </w:rPr>
              <w:t xml:space="preserve"> г.</w:t>
            </w:r>
          </w:p>
        </w:tc>
        <w:tc>
          <w:tcPr>
            <w:tcW w:w="4696" w:type="dxa"/>
          </w:tcPr>
          <w:p w:rsidR="0078269E" w:rsidRPr="008C4501" w:rsidRDefault="0078269E" w:rsidP="0078269E">
            <w:pPr>
              <w:tabs>
                <w:tab w:val="left" w:pos="4536"/>
                <w:tab w:val="center" w:pos="4677"/>
              </w:tabs>
              <w:rPr>
                <w:rFonts w:ascii="Times New Roman" w:hAnsi="Times New Roman"/>
                <w:b/>
                <w:iCs/>
                <w:sz w:val="24"/>
                <w:szCs w:val="24"/>
              </w:rPr>
            </w:pPr>
            <w:r w:rsidRPr="008C4501">
              <w:rPr>
                <w:rFonts w:ascii="Times New Roman" w:hAnsi="Times New Roman"/>
                <w:b/>
                <w:iCs/>
                <w:sz w:val="24"/>
                <w:szCs w:val="24"/>
              </w:rPr>
              <w:t>УТВЕРЖДАЮ:</w:t>
            </w:r>
          </w:p>
          <w:p w:rsidR="0078269E" w:rsidRPr="008C4501" w:rsidRDefault="00091888" w:rsidP="0078269E">
            <w:pPr>
              <w:tabs>
                <w:tab w:val="left" w:pos="4536"/>
                <w:tab w:val="center" w:pos="4677"/>
              </w:tabs>
              <w:spacing w:line="36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8C4501">
              <w:rPr>
                <w:rFonts w:ascii="Times New Roman" w:hAnsi="Times New Roman"/>
                <w:iCs/>
                <w:sz w:val="24"/>
                <w:szCs w:val="24"/>
              </w:rPr>
              <w:t>Главный инженер АО «НПО автоматики»</w:t>
            </w:r>
          </w:p>
          <w:p w:rsidR="0078269E" w:rsidRPr="008C4501" w:rsidRDefault="00814C4B" w:rsidP="0078269E">
            <w:pPr>
              <w:tabs>
                <w:tab w:val="left" w:pos="4536"/>
                <w:tab w:val="center" w:pos="4677"/>
              </w:tabs>
              <w:spacing w:line="48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8C4501">
              <w:rPr>
                <w:rFonts w:ascii="Times New Roman" w:hAnsi="Times New Roman"/>
                <w:iCs/>
                <w:sz w:val="24"/>
                <w:szCs w:val="24"/>
              </w:rPr>
              <w:t>__________</w:t>
            </w:r>
            <w:r w:rsidR="0078269E" w:rsidRPr="008C4501">
              <w:rPr>
                <w:rFonts w:ascii="Times New Roman" w:hAnsi="Times New Roman"/>
                <w:iCs/>
                <w:sz w:val="24"/>
                <w:szCs w:val="24"/>
              </w:rPr>
              <w:t xml:space="preserve">___________ </w:t>
            </w:r>
            <w:r w:rsidR="008C4501">
              <w:rPr>
                <w:rFonts w:ascii="Times New Roman" w:hAnsi="Times New Roman"/>
                <w:iCs/>
                <w:sz w:val="24"/>
                <w:szCs w:val="24"/>
              </w:rPr>
              <w:t>В.В. Морев</w:t>
            </w:r>
          </w:p>
          <w:p w:rsidR="00746C5B" w:rsidRPr="008C4501" w:rsidRDefault="00814C4B" w:rsidP="008C4501">
            <w:pPr>
              <w:tabs>
                <w:tab w:val="left" w:pos="4536"/>
                <w:tab w:val="center" w:pos="4677"/>
              </w:tabs>
              <w:spacing w:line="480" w:lineRule="auto"/>
              <w:rPr>
                <w:rFonts w:ascii="Times New Roman" w:hAnsi="Times New Roman"/>
                <w:sz w:val="24"/>
                <w:szCs w:val="24"/>
              </w:rPr>
            </w:pPr>
            <w:r w:rsidRPr="008C4501">
              <w:rPr>
                <w:rFonts w:ascii="Times New Roman" w:hAnsi="Times New Roman"/>
                <w:iCs/>
                <w:sz w:val="24"/>
                <w:szCs w:val="24"/>
              </w:rPr>
              <w:t>«____» _____</w:t>
            </w:r>
            <w:r w:rsidR="00BF79BD">
              <w:rPr>
                <w:rFonts w:ascii="Times New Roman" w:hAnsi="Times New Roman"/>
                <w:iCs/>
                <w:sz w:val="24"/>
                <w:szCs w:val="24"/>
              </w:rPr>
              <w:t>__</w:t>
            </w:r>
            <w:r w:rsidRPr="008C4501">
              <w:rPr>
                <w:rFonts w:ascii="Times New Roman" w:hAnsi="Times New Roman"/>
                <w:iCs/>
                <w:sz w:val="24"/>
                <w:szCs w:val="24"/>
              </w:rPr>
              <w:t>___ 20</w:t>
            </w:r>
            <w:r w:rsidR="008C4501">
              <w:rPr>
                <w:rFonts w:ascii="Times New Roman" w:hAnsi="Times New Roman"/>
                <w:iCs/>
                <w:sz w:val="24"/>
                <w:szCs w:val="24"/>
              </w:rPr>
              <w:t>23</w:t>
            </w:r>
            <w:r w:rsidRPr="008C4501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="0078269E" w:rsidRPr="008C4501">
              <w:rPr>
                <w:rFonts w:ascii="Times New Roman" w:hAnsi="Times New Roman"/>
                <w:iCs/>
                <w:sz w:val="24"/>
                <w:szCs w:val="24"/>
              </w:rPr>
              <w:t>г.</w:t>
            </w:r>
          </w:p>
        </w:tc>
      </w:tr>
    </w:tbl>
    <w:p w:rsidR="008C4501" w:rsidRDefault="004C2A75" w:rsidP="005420CD">
      <w:pPr>
        <w:pStyle w:val="ab"/>
        <w:jc w:val="center"/>
        <w:rPr>
          <w:rFonts w:ascii="Times New Roman" w:hAnsi="Times New Roman"/>
          <w:b/>
          <w:sz w:val="24"/>
          <w:szCs w:val="24"/>
        </w:rPr>
      </w:pPr>
      <w:r w:rsidRPr="00BF79BD">
        <w:rPr>
          <w:rFonts w:ascii="Times New Roman" w:hAnsi="Times New Roman"/>
          <w:b/>
          <w:color w:val="000000"/>
          <w:sz w:val="24"/>
          <w:szCs w:val="24"/>
          <w:lang w:bidi="ru-RU"/>
        </w:rPr>
        <w:t>ТЕХНИЧЕСКОЕ ЗАДАНИЕ</w:t>
      </w:r>
      <w:r w:rsidRPr="00BF79BD">
        <w:rPr>
          <w:rFonts w:ascii="Times New Roman" w:hAnsi="Times New Roman"/>
          <w:b/>
          <w:color w:val="000000"/>
          <w:sz w:val="24"/>
          <w:szCs w:val="24"/>
          <w:lang w:bidi="ru-RU"/>
        </w:rPr>
        <w:br/>
      </w:r>
      <w:r w:rsidR="005D3D98" w:rsidRPr="008C4501">
        <w:rPr>
          <w:rFonts w:ascii="Times New Roman" w:hAnsi="Times New Roman"/>
          <w:b/>
          <w:sz w:val="24"/>
          <w:szCs w:val="24"/>
        </w:rPr>
        <w:t xml:space="preserve">на </w:t>
      </w:r>
      <w:r w:rsidR="005420CD" w:rsidRPr="008C4501">
        <w:rPr>
          <w:rFonts w:ascii="Times New Roman" w:hAnsi="Times New Roman"/>
          <w:b/>
          <w:sz w:val="24"/>
          <w:szCs w:val="24"/>
        </w:rPr>
        <w:t xml:space="preserve">выполнение работ по </w:t>
      </w:r>
      <w:r w:rsidR="00A30292" w:rsidRPr="008C4501">
        <w:rPr>
          <w:rFonts w:ascii="Times New Roman" w:hAnsi="Times New Roman"/>
          <w:b/>
          <w:sz w:val="24"/>
          <w:szCs w:val="24"/>
        </w:rPr>
        <w:t>экспертиз</w:t>
      </w:r>
      <w:r w:rsidR="00BF79BD">
        <w:rPr>
          <w:rFonts w:ascii="Times New Roman" w:hAnsi="Times New Roman"/>
          <w:b/>
          <w:sz w:val="24"/>
          <w:szCs w:val="24"/>
        </w:rPr>
        <w:t>е</w:t>
      </w:r>
      <w:r w:rsidR="00A30292" w:rsidRPr="008C4501">
        <w:rPr>
          <w:rFonts w:ascii="Times New Roman" w:hAnsi="Times New Roman"/>
          <w:b/>
          <w:sz w:val="24"/>
          <w:szCs w:val="24"/>
        </w:rPr>
        <w:t xml:space="preserve"> промышленной безопасности </w:t>
      </w:r>
    </w:p>
    <w:p w:rsidR="005D3D98" w:rsidRPr="008C4501" w:rsidRDefault="00DA0386" w:rsidP="005420CD">
      <w:pPr>
        <w:pStyle w:val="ab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помещений гальванического участка</w:t>
      </w:r>
    </w:p>
    <w:p w:rsidR="00164D11" w:rsidRPr="008C4501" w:rsidRDefault="00164D11" w:rsidP="005420CD">
      <w:pPr>
        <w:pStyle w:val="50"/>
        <w:shd w:val="clear" w:color="auto" w:fill="auto"/>
        <w:spacing w:before="0" w:after="0" w:line="240" w:lineRule="auto"/>
        <w:ind w:left="1843" w:firstLine="0"/>
        <w:rPr>
          <w:rFonts w:ascii="Times New Roman" w:hAnsi="Times New Roman" w:cs="Times New Roman"/>
          <w:sz w:val="24"/>
          <w:szCs w:val="24"/>
        </w:rPr>
      </w:pPr>
    </w:p>
    <w:p w:rsidR="00916196" w:rsidRPr="00916196" w:rsidRDefault="004C2A75" w:rsidP="00BF79BD">
      <w:pPr>
        <w:pStyle w:val="20"/>
        <w:numPr>
          <w:ilvl w:val="0"/>
          <w:numId w:val="4"/>
        </w:numPr>
        <w:shd w:val="clear" w:color="auto" w:fill="auto"/>
        <w:spacing w:before="0"/>
        <w:ind w:firstLine="0"/>
        <w:rPr>
          <w:rStyle w:val="21"/>
          <w:rFonts w:ascii="Times New Roman" w:hAnsi="Times New Roman" w:cs="Times New Roman"/>
          <w:b w:val="0"/>
          <w:bCs w:val="0"/>
          <w:color w:val="auto"/>
          <w:lang w:bidi="ar-SA"/>
        </w:rPr>
      </w:pPr>
      <w:r w:rsidRPr="008C4501">
        <w:rPr>
          <w:rStyle w:val="21"/>
          <w:rFonts w:ascii="Times New Roman" w:hAnsi="Times New Roman" w:cs="Times New Roman"/>
          <w:u w:val="single"/>
        </w:rPr>
        <w:t>Основание для проведения рабо</w:t>
      </w:r>
      <w:r w:rsidRPr="008C4501">
        <w:rPr>
          <w:rStyle w:val="21"/>
          <w:rFonts w:ascii="Times New Roman" w:hAnsi="Times New Roman" w:cs="Times New Roman"/>
        </w:rPr>
        <w:t xml:space="preserve">т: </w:t>
      </w:r>
    </w:p>
    <w:p w:rsidR="00916196" w:rsidRDefault="00916196" w:rsidP="00916196">
      <w:pPr>
        <w:pStyle w:val="20"/>
        <w:shd w:val="clear" w:color="auto" w:fill="auto"/>
        <w:spacing w:before="0"/>
        <w:ind w:firstLine="0"/>
        <w:rPr>
          <w:rStyle w:val="21"/>
          <w:rFonts w:ascii="Times New Roman" w:hAnsi="Times New Roman" w:cs="Times New Roman"/>
          <w:b w:val="0"/>
        </w:rPr>
      </w:pPr>
      <w:r w:rsidRPr="00916196">
        <w:rPr>
          <w:rStyle w:val="21"/>
          <w:rFonts w:ascii="Times New Roman" w:hAnsi="Times New Roman" w:cs="Times New Roman"/>
          <w:b w:val="0"/>
        </w:rPr>
        <w:t>-</w:t>
      </w:r>
      <w:r>
        <w:rPr>
          <w:rStyle w:val="21"/>
          <w:rFonts w:ascii="Times New Roman" w:hAnsi="Times New Roman" w:cs="Times New Roman"/>
          <w:b w:val="0"/>
        </w:rPr>
        <w:t xml:space="preserve"> </w:t>
      </w:r>
      <w:r w:rsidR="00DA0386">
        <w:rPr>
          <w:rStyle w:val="21"/>
          <w:rFonts w:ascii="Times New Roman" w:hAnsi="Times New Roman" w:cs="Times New Roman"/>
          <w:b w:val="0"/>
        </w:rPr>
        <w:t xml:space="preserve">статья 9, 13 Федерального закона от 21.07.1997 </w:t>
      </w:r>
      <w:r w:rsidR="003B5802">
        <w:rPr>
          <w:rStyle w:val="21"/>
          <w:rFonts w:ascii="Times New Roman" w:hAnsi="Times New Roman" w:cs="Times New Roman"/>
          <w:b w:val="0"/>
        </w:rPr>
        <w:t>№</w:t>
      </w:r>
      <w:r w:rsidR="00DA0386">
        <w:rPr>
          <w:rStyle w:val="21"/>
          <w:rFonts w:ascii="Times New Roman" w:hAnsi="Times New Roman" w:cs="Times New Roman"/>
          <w:b w:val="0"/>
        </w:rPr>
        <w:t>116-ФЗ «О промышленной безопасности производственных объектов»</w:t>
      </w:r>
      <w:r>
        <w:rPr>
          <w:rStyle w:val="21"/>
          <w:rFonts w:ascii="Times New Roman" w:hAnsi="Times New Roman" w:cs="Times New Roman"/>
          <w:b w:val="0"/>
        </w:rPr>
        <w:t>;</w:t>
      </w:r>
    </w:p>
    <w:p w:rsidR="004C2A75" w:rsidRPr="008C4501" w:rsidRDefault="00916196" w:rsidP="00916196">
      <w:pPr>
        <w:pStyle w:val="20"/>
        <w:shd w:val="clear" w:color="auto" w:fill="auto"/>
        <w:spacing w:before="0"/>
        <w:ind w:firstLine="0"/>
        <w:rPr>
          <w:rFonts w:ascii="Times New Roman" w:hAnsi="Times New Roman" w:cs="Times New Roman"/>
          <w:sz w:val="24"/>
          <w:szCs w:val="24"/>
        </w:rPr>
      </w:pPr>
      <w:r>
        <w:rPr>
          <w:rStyle w:val="21"/>
          <w:rFonts w:ascii="Times New Roman" w:hAnsi="Times New Roman" w:cs="Times New Roman"/>
          <w:b w:val="0"/>
        </w:rPr>
        <w:t xml:space="preserve">- п. </w:t>
      </w:r>
      <w:r w:rsidR="00CE5DE8">
        <w:rPr>
          <w:rStyle w:val="21"/>
          <w:rFonts w:ascii="Times New Roman" w:hAnsi="Times New Roman" w:cs="Times New Roman"/>
          <w:b w:val="0"/>
        </w:rPr>
        <w:t>5</w:t>
      </w:r>
      <w:r>
        <w:rPr>
          <w:rStyle w:val="21"/>
          <w:rFonts w:ascii="Times New Roman" w:hAnsi="Times New Roman" w:cs="Times New Roman"/>
          <w:b w:val="0"/>
        </w:rPr>
        <w:t xml:space="preserve"> Федеральных норм и правил в области промышленной безопасности «Правила проведения экспертизы промышленной безопасности» (Утверждены Приказом Ростехнадзора № </w:t>
      </w:r>
      <w:r w:rsidR="00CE5DE8">
        <w:rPr>
          <w:rStyle w:val="21"/>
          <w:rFonts w:ascii="Times New Roman" w:hAnsi="Times New Roman" w:cs="Times New Roman"/>
          <w:b w:val="0"/>
        </w:rPr>
        <w:t>420</w:t>
      </w:r>
      <w:r>
        <w:rPr>
          <w:rStyle w:val="21"/>
          <w:rFonts w:ascii="Times New Roman" w:hAnsi="Times New Roman" w:cs="Times New Roman"/>
          <w:b w:val="0"/>
        </w:rPr>
        <w:t xml:space="preserve"> от </w:t>
      </w:r>
      <w:r w:rsidR="00CE5DE8">
        <w:rPr>
          <w:rStyle w:val="21"/>
          <w:rFonts w:ascii="Times New Roman" w:hAnsi="Times New Roman" w:cs="Times New Roman"/>
          <w:b w:val="0"/>
        </w:rPr>
        <w:t>20.10.2020</w:t>
      </w:r>
      <w:bookmarkStart w:id="0" w:name="_GoBack"/>
      <w:bookmarkEnd w:id="0"/>
      <w:r>
        <w:rPr>
          <w:rStyle w:val="21"/>
          <w:rFonts w:ascii="Times New Roman" w:hAnsi="Times New Roman" w:cs="Times New Roman"/>
          <w:b w:val="0"/>
        </w:rPr>
        <w:t>) – по истечении срока эксплуатации здания или сооружения, установленного проектной документацией.</w:t>
      </w:r>
    </w:p>
    <w:p w:rsidR="004C2A75" w:rsidRPr="008C4501" w:rsidRDefault="004C2A75" w:rsidP="00BF79BD">
      <w:pPr>
        <w:pStyle w:val="50"/>
        <w:numPr>
          <w:ilvl w:val="0"/>
          <w:numId w:val="4"/>
        </w:numPr>
        <w:shd w:val="clear" w:color="auto" w:fill="auto"/>
        <w:spacing w:before="0" w:after="0" w:line="274" w:lineRule="exact"/>
        <w:ind w:firstLine="0"/>
        <w:jc w:val="both"/>
        <w:rPr>
          <w:rFonts w:ascii="Times New Roman" w:hAnsi="Times New Roman" w:cs="Times New Roman"/>
          <w:sz w:val="24"/>
          <w:szCs w:val="24"/>
        </w:rPr>
      </w:pPr>
      <w:r w:rsidRPr="008C4501">
        <w:rPr>
          <w:rFonts w:ascii="Times New Roman" w:hAnsi="Times New Roman" w:cs="Times New Roman"/>
          <w:color w:val="000000"/>
          <w:sz w:val="24"/>
          <w:szCs w:val="24"/>
          <w:u w:val="single"/>
          <w:lang w:bidi="ru-RU"/>
        </w:rPr>
        <w:t>Наличие технической документации</w:t>
      </w:r>
      <w:r w:rsidRPr="008C4501">
        <w:rPr>
          <w:rFonts w:ascii="Times New Roman" w:hAnsi="Times New Roman" w:cs="Times New Roman"/>
          <w:color w:val="000000"/>
          <w:sz w:val="24"/>
          <w:szCs w:val="24"/>
          <w:lang w:bidi="ru-RU"/>
        </w:rPr>
        <w:t xml:space="preserve">: </w:t>
      </w:r>
      <w:r w:rsidR="00AC4C27" w:rsidRPr="00DE7589">
        <w:rPr>
          <w:rStyle w:val="51"/>
          <w:rFonts w:ascii="Times New Roman" w:hAnsi="Times New Roman" w:cs="Times New Roman"/>
          <w:color w:val="auto"/>
        </w:rPr>
        <w:t>паспорт на здание, техниче</w:t>
      </w:r>
      <w:r w:rsidR="00700CD1" w:rsidRPr="00DE7589">
        <w:rPr>
          <w:rStyle w:val="51"/>
          <w:rFonts w:ascii="Times New Roman" w:hAnsi="Times New Roman" w:cs="Times New Roman"/>
          <w:color w:val="auto"/>
        </w:rPr>
        <w:t xml:space="preserve">ский журнал эксплуатации здания, рабочий проект </w:t>
      </w:r>
      <w:r w:rsidR="004D19E6" w:rsidRPr="00DE7589">
        <w:rPr>
          <w:rStyle w:val="51"/>
          <w:rFonts w:ascii="Times New Roman" w:hAnsi="Times New Roman" w:cs="Times New Roman"/>
          <w:color w:val="auto"/>
        </w:rPr>
        <w:t>существующего здания - не в полном объеме</w:t>
      </w:r>
      <w:r w:rsidR="004D19E6" w:rsidRPr="008C4501">
        <w:rPr>
          <w:rStyle w:val="51"/>
          <w:rFonts w:ascii="Times New Roman" w:hAnsi="Times New Roman" w:cs="Times New Roman"/>
        </w:rPr>
        <w:t>.</w:t>
      </w:r>
    </w:p>
    <w:p w:rsidR="004C2A75" w:rsidRPr="008C4501" w:rsidRDefault="004C2A75" w:rsidP="00BF79BD">
      <w:pPr>
        <w:pStyle w:val="20"/>
        <w:numPr>
          <w:ilvl w:val="0"/>
          <w:numId w:val="4"/>
        </w:numPr>
        <w:shd w:val="clear" w:color="auto" w:fill="auto"/>
        <w:spacing w:before="0"/>
        <w:ind w:firstLine="0"/>
        <w:rPr>
          <w:rFonts w:ascii="Times New Roman" w:hAnsi="Times New Roman" w:cs="Times New Roman"/>
          <w:sz w:val="24"/>
          <w:szCs w:val="24"/>
        </w:rPr>
      </w:pPr>
      <w:r w:rsidRPr="008C4501">
        <w:rPr>
          <w:rStyle w:val="21"/>
          <w:rFonts w:ascii="Times New Roman" w:hAnsi="Times New Roman" w:cs="Times New Roman"/>
          <w:u w:val="single"/>
        </w:rPr>
        <w:t xml:space="preserve">Вид </w:t>
      </w:r>
      <w:r w:rsidR="00FB0B4D" w:rsidRPr="008C4501">
        <w:rPr>
          <w:rStyle w:val="21"/>
          <w:rFonts w:ascii="Times New Roman" w:hAnsi="Times New Roman" w:cs="Times New Roman"/>
          <w:u w:val="single"/>
        </w:rPr>
        <w:t>работ</w:t>
      </w:r>
      <w:r w:rsidRPr="008C4501">
        <w:rPr>
          <w:rStyle w:val="21"/>
          <w:rFonts w:ascii="Times New Roman" w:hAnsi="Times New Roman" w:cs="Times New Roman"/>
        </w:rPr>
        <w:t xml:space="preserve">: </w:t>
      </w:r>
      <w:r w:rsidRPr="008C4501">
        <w:rPr>
          <w:rFonts w:ascii="Times New Roman" w:hAnsi="Times New Roman" w:cs="Times New Roman"/>
          <w:color w:val="000000"/>
          <w:sz w:val="24"/>
          <w:szCs w:val="24"/>
          <w:lang w:bidi="ru-RU"/>
        </w:rPr>
        <w:t>обследование</w:t>
      </w:r>
      <w:r w:rsidR="00E111FD" w:rsidRPr="008C4501">
        <w:rPr>
          <w:rFonts w:ascii="Times New Roman" w:hAnsi="Times New Roman" w:cs="Times New Roman"/>
          <w:color w:val="000000"/>
          <w:sz w:val="24"/>
          <w:szCs w:val="24"/>
          <w:lang w:bidi="ru-RU"/>
        </w:rPr>
        <w:t xml:space="preserve">, </w:t>
      </w:r>
      <w:r w:rsidR="00AC4C27" w:rsidRPr="008C4501">
        <w:rPr>
          <w:rFonts w:ascii="Times New Roman" w:hAnsi="Times New Roman" w:cs="Times New Roman"/>
          <w:color w:val="000000"/>
          <w:sz w:val="24"/>
          <w:szCs w:val="24"/>
          <w:lang w:bidi="ru-RU"/>
        </w:rPr>
        <w:t xml:space="preserve">экспертная </w:t>
      </w:r>
      <w:r w:rsidR="00E111FD" w:rsidRPr="008C4501">
        <w:rPr>
          <w:rFonts w:ascii="Times New Roman" w:hAnsi="Times New Roman" w:cs="Times New Roman"/>
          <w:color w:val="000000"/>
          <w:sz w:val="24"/>
          <w:szCs w:val="24"/>
          <w:lang w:bidi="ru-RU"/>
        </w:rPr>
        <w:t>оценка</w:t>
      </w:r>
      <w:r w:rsidRPr="008C4501">
        <w:rPr>
          <w:rFonts w:ascii="Times New Roman" w:hAnsi="Times New Roman" w:cs="Times New Roman"/>
          <w:color w:val="000000"/>
          <w:sz w:val="24"/>
          <w:szCs w:val="24"/>
          <w:lang w:bidi="ru-RU"/>
        </w:rPr>
        <w:t xml:space="preserve"> технического состояния </w:t>
      </w:r>
      <w:r w:rsidR="00B83087">
        <w:rPr>
          <w:rFonts w:ascii="Times New Roman" w:hAnsi="Times New Roman" w:cs="Times New Roman"/>
          <w:color w:val="000000"/>
          <w:sz w:val="24"/>
          <w:szCs w:val="24"/>
          <w:lang w:bidi="ru-RU"/>
        </w:rPr>
        <w:t>здания</w:t>
      </w:r>
      <w:r w:rsidRPr="008C4501">
        <w:rPr>
          <w:rFonts w:ascii="Times New Roman" w:hAnsi="Times New Roman" w:cs="Times New Roman"/>
          <w:color w:val="000000"/>
          <w:sz w:val="24"/>
          <w:szCs w:val="24"/>
          <w:lang w:bidi="ru-RU"/>
        </w:rPr>
        <w:t>.</w:t>
      </w:r>
    </w:p>
    <w:p w:rsidR="004C2A75" w:rsidRPr="008C4501" w:rsidRDefault="004C2A75" w:rsidP="009D5101">
      <w:pPr>
        <w:pStyle w:val="50"/>
        <w:numPr>
          <w:ilvl w:val="0"/>
          <w:numId w:val="4"/>
        </w:numPr>
        <w:shd w:val="clear" w:color="auto" w:fill="auto"/>
        <w:tabs>
          <w:tab w:val="left" w:pos="535"/>
        </w:tabs>
        <w:spacing w:before="0" w:after="0" w:line="274" w:lineRule="exact"/>
        <w:ind w:left="580"/>
        <w:jc w:val="both"/>
        <w:rPr>
          <w:rStyle w:val="51"/>
          <w:rFonts w:ascii="Times New Roman" w:hAnsi="Times New Roman" w:cs="Times New Roman"/>
          <w:b/>
          <w:bCs/>
          <w:color w:val="auto"/>
          <w:lang w:bidi="ar-SA"/>
        </w:rPr>
      </w:pPr>
      <w:r w:rsidRPr="008C4501">
        <w:rPr>
          <w:rFonts w:ascii="Times New Roman" w:hAnsi="Times New Roman" w:cs="Times New Roman"/>
          <w:color w:val="000000"/>
          <w:sz w:val="24"/>
          <w:szCs w:val="24"/>
          <w:u w:val="single"/>
          <w:lang w:bidi="ru-RU"/>
        </w:rPr>
        <w:t>Срок эксплуатации объект</w:t>
      </w:r>
      <w:r w:rsidRPr="008C4501">
        <w:rPr>
          <w:rFonts w:ascii="Times New Roman" w:hAnsi="Times New Roman" w:cs="Times New Roman"/>
          <w:color w:val="000000"/>
          <w:sz w:val="24"/>
          <w:szCs w:val="24"/>
          <w:lang w:bidi="ru-RU"/>
        </w:rPr>
        <w:t>а:</w:t>
      </w:r>
      <w:r w:rsidR="00055003">
        <w:rPr>
          <w:rStyle w:val="51"/>
          <w:rFonts w:ascii="Times New Roman" w:hAnsi="Times New Roman" w:cs="Times New Roman"/>
        </w:rPr>
        <w:t xml:space="preserve"> с 1970 года.</w:t>
      </w:r>
    </w:p>
    <w:p w:rsidR="00411ED3" w:rsidRPr="00055003" w:rsidRDefault="004C2A75" w:rsidP="009D5101">
      <w:pPr>
        <w:pStyle w:val="20"/>
        <w:numPr>
          <w:ilvl w:val="0"/>
          <w:numId w:val="4"/>
        </w:numPr>
        <w:shd w:val="clear" w:color="auto" w:fill="auto"/>
        <w:tabs>
          <w:tab w:val="left" w:pos="0"/>
          <w:tab w:val="left" w:pos="535"/>
        </w:tabs>
        <w:spacing w:before="0"/>
        <w:ind w:firstLine="0"/>
        <w:rPr>
          <w:rStyle w:val="21"/>
          <w:rFonts w:ascii="Times New Roman" w:hAnsi="Times New Roman" w:cs="Times New Roman"/>
          <w:b w:val="0"/>
        </w:rPr>
      </w:pPr>
      <w:r w:rsidRPr="008C4501">
        <w:rPr>
          <w:rStyle w:val="21"/>
          <w:rFonts w:ascii="Times New Roman" w:hAnsi="Times New Roman" w:cs="Times New Roman"/>
          <w:u w:val="single"/>
        </w:rPr>
        <w:t>Характеристика объекта:</w:t>
      </w:r>
      <w:r w:rsidRPr="008C4501">
        <w:rPr>
          <w:rStyle w:val="21"/>
          <w:rFonts w:ascii="Times New Roman" w:hAnsi="Times New Roman" w:cs="Times New Roman"/>
        </w:rPr>
        <w:t xml:space="preserve"> </w:t>
      </w:r>
      <w:r w:rsidR="00055003">
        <w:rPr>
          <w:rStyle w:val="21"/>
          <w:rFonts w:ascii="Times New Roman" w:hAnsi="Times New Roman" w:cs="Times New Roman"/>
        </w:rPr>
        <w:t xml:space="preserve"> </w:t>
      </w:r>
    </w:p>
    <w:p w:rsidR="00D5279B" w:rsidRDefault="00D57965" w:rsidP="00411ED3">
      <w:pPr>
        <w:pStyle w:val="20"/>
        <w:shd w:val="clear" w:color="auto" w:fill="auto"/>
        <w:tabs>
          <w:tab w:val="left" w:pos="0"/>
          <w:tab w:val="left" w:pos="535"/>
        </w:tabs>
        <w:spacing w:before="0"/>
        <w:ind w:firstLine="0"/>
        <w:rPr>
          <w:rStyle w:val="21"/>
          <w:rFonts w:ascii="Times New Roman" w:hAnsi="Times New Roman" w:cs="Times New Roman"/>
          <w:b w:val="0"/>
        </w:rPr>
      </w:pPr>
      <w:r>
        <w:rPr>
          <w:rStyle w:val="21"/>
          <w:rFonts w:ascii="Times New Roman" w:hAnsi="Times New Roman" w:cs="Times New Roman"/>
          <w:b w:val="0"/>
        </w:rPr>
        <w:t>Гальванический участок расположен во 2-м п</w:t>
      </w:r>
      <w:r w:rsidR="00055003" w:rsidRPr="00055003">
        <w:rPr>
          <w:rStyle w:val="21"/>
          <w:rFonts w:ascii="Times New Roman" w:hAnsi="Times New Roman" w:cs="Times New Roman"/>
          <w:b w:val="0"/>
        </w:rPr>
        <w:t>роизводственн</w:t>
      </w:r>
      <w:r>
        <w:rPr>
          <w:rStyle w:val="21"/>
          <w:rFonts w:ascii="Times New Roman" w:hAnsi="Times New Roman" w:cs="Times New Roman"/>
          <w:b w:val="0"/>
        </w:rPr>
        <w:t>ом</w:t>
      </w:r>
      <w:r w:rsidR="00055003" w:rsidRPr="00055003">
        <w:rPr>
          <w:rStyle w:val="21"/>
          <w:rFonts w:ascii="Times New Roman" w:hAnsi="Times New Roman" w:cs="Times New Roman"/>
          <w:b w:val="0"/>
        </w:rPr>
        <w:t xml:space="preserve"> корпус</w:t>
      </w:r>
      <w:r>
        <w:rPr>
          <w:rStyle w:val="21"/>
          <w:rFonts w:ascii="Times New Roman" w:hAnsi="Times New Roman" w:cs="Times New Roman"/>
          <w:b w:val="0"/>
        </w:rPr>
        <w:t>е</w:t>
      </w:r>
      <w:r w:rsidR="00055003" w:rsidRPr="00055003">
        <w:rPr>
          <w:rStyle w:val="21"/>
          <w:rFonts w:ascii="Times New Roman" w:hAnsi="Times New Roman" w:cs="Times New Roman"/>
          <w:b w:val="0"/>
        </w:rPr>
        <w:t xml:space="preserve"> между осями </w:t>
      </w:r>
      <w:r>
        <w:rPr>
          <w:rStyle w:val="21"/>
          <w:rFonts w:ascii="Times New Roman" w:hAnsi="Times New Roman" w:cs="Times New Roman"/>
          <w:b w:val="0"/>
        </w:rPr>
        <w:t>16-23</w:t>
      </w:r>
      <w:r w:rsidR="00055003" w:rsidRPr="00055003">
        <w:rPr>
          <w:rStyle w:val="21"/>
          <w:rFonts w:ascii="Times New Roman" w:hAnsi="Times New Roman" w:cs="Times New Roman"/>
          <w:b w:val="0"/>
        </w:rPr>
        <w:t>/</w:t>
      </w:r>
      <w:r>
        <w:rPr>
          <w:rStyle w:val="21"/>
          <w:rFonts w:ascii="Times New Roman" w:hAnsi="Times New Roman" w:cs="Times New Roman"/>
          <w:b w:val="0"/>
        </w:rPr>
        <w:t xml:space="preserve">Ж-М. </w:t>
      </w:r>
      <w:r w:rsidR="008B7376">
        <w:rPr>
          <w:rStyle w:val="21"/>
          <w:rFonts w:ascii="Times New Roman" w:hAnsi="Times New Roman" w:cs="Times New Roman"/>
          <w:b w:val="0"/>
        </w:rPr>
        <w:t xml:space="preserve">Конструктивный тип объекта: полный стальной и неполный железобетонный каркас с наружными сборными навесными панелями из ячеистого бетона. Высотная отметка корпуса составляет между осями </w:t>
      </w:r>
      <w:r w:rsidR="00563833">
        <w:rPr>
          <w:rStyle w:val="21"/>
          <w:rFonts w:ascii="Times New Roman" w:hAnsi="Times New Roman" w:cs="Times New Roman"/>
          <w:b w:val="0"/>
        </w:rPr>
        <w:t>16-23</w:t>
      </w:r>
      <w:r w:rsidR="008B7376">
        <w:rPr>
          <w:rStyle w:val="21"/>
          <w:rFonts w:ascii="Times New Roman" w:hAnsi="Times New Roman" w:cs="Times New Roman"/>
          <w:b w:val="0"/>
        </w:rPr>
        <w:t>/</w:t>
      </w:r>
      <w:r w:rsidR="00563833">
        <w:rPr>
          <w:rStyle w:val="21"/>
          <w:rFonts w:ascii="Times New Roman" w:hAnsi="Times New Roman" w:cs="Times New Roman"/>
          <w:b w:val="0"/>
        </w:rPr>
        <w:t>Л</w:t>
      </w:r>
      <w:r w:rsidR="008B7376">
        <w:rPr>
          <w:rStyle w:val="21"/>
          <w:rFonts w:ascii="Times New Roman" w:hAnsi="Times New Roman" w:cs="Times New Roman"/>
          <w:b w:val="0"/>
        </w:rPr>
        <w:t xml:space="preserve">-М </w:t>
      </w:r>
      <w:r w:rsidR="00563833">
        <w:rPr>
          <w:rStyle w:val="21"/>
          <w:rFonts w:ascii="Times New Roman" w:hAnsi="Times New Roman" w:cs="Times New Roman"/>
          <w:b w:val="0"/>
        </w:rPr>
        <w:t xml:space="preserve">и 16-23/И-Ж </w:t>
      </w:r>
      <w:r w:rsidR="008B7376">
        <w:rPr>
          <w:rStyle w:val="21"/>
          <w:rFonts w:ascii="Times New Roman" w:hAnsi="Times New Roman" w:cs="Times New Roman"/>
          <w:b w:val="0"/>
        </w:rPr>
        <w:t>+1</w:t>
      </w:r>
      <w:r w:rsidR="00563833">
        <w:rPr>
          <w:rStyle w:val="21"/>
          <w:rFonts w:ascii="Times New Roman" w:hAnsi="Times New Roman" w:cs="Times New Roman"/>
          <w:b w:val="0"/>
        </w:rPr>
        <w:t>0</w:t>
      </w:r>
      <w:r w:rsidR="008B7376">
        <w:rPr>
          <w:rStyle w:val="21"/>
          <w:rFonts w:ascii="Times New Roman" w:hAnsi="Times New Roman" w:cs="Times New Roman"/>
          <w:b w:val="0"/>
        </w:rPr>
        <w:t>,</w:t>
      </w:r>
      <w:r w:rsidR="00563833">
        <w:rPr>
          <w:rStyle w:val="21"/>
          <w:rFonts w:ascii="Times New Roman" w:hAnsi="Times New Roman" w:cs="Times New Roman"/>
          <w:b w:val="0"/>
        </w:rPr>
        <w:t>900</w:t>
      </w:r>
      <w:r w:rsidR="008B7376">
        <w:rPr>
          <w:rStyle w:val="21"/>
          <w:rFonts w:ascii="Times New Roman" w:hAnsi="Times New Roman" w:cs="Times New Roman"/>
          <w:b w:val="0"/>
        </w:rPr>
        <w:t xml:space="preserve">; между осями </w:t>
      </w:r>
      <w:r w:rsidR="00563833">
        <w:rPr>
          <w:rStyle w:val="21"/>
          <w:rFonts w:ascii="Times New Roman" w:hAnsi="Times New Roman" w:cs="Times New Roman"/>
          <w:b w:val="0"/>
        </w:rPr>
        <w:t>16-23/И-Л +</w:t>
      </w:r>
      <w:r w:rsidR="008B7376">
        <w:rPr>
          <w:rStyle w:val="21"/>
          <w:rFonts w:ascii="Times New Roman" w:hAnsi="Times New Roman" w:cs="Times New Roman"/>
          <w:b w:val="0"/>
        </w:rPr>
        <w:t>1</w:t>
      </w:r>
      <w:r w:rsidR="00563833">
        <w:rPr>
          <w:rStyle w:val="21"/>
          <w:rFonts w:ascii="Times New Roman" w:hAnsi="Times New Roman" w:cs="Times New Roman"/>
          <w:b w:val="0"/>
        </w:rPr>
        <w:t>4</w:t>
      </w:r>
      <w:r w:rsidR="008B7376">
        <w:rPr>
          <w:rStyle w:val="21"/>
          <w:rFonts w:ascii="Times New Roman" w:hAnsi="Times New Roman" w:cs="Times New Roman"/>
          <w:b w:val="0"/>
        </w:rPr>
        <w:t>,</w:t>
      </w:r>
      <w:r w:rsidR="00563833">
        <w:rPr>
          <w:rStyle w:val="21"/>
          <w:rFonts w:ascii="Times New Roman" w:hAnsi="Times New Roman" w:cs="Times New Roman"/>
          <w:b w:val="0"/>
        </w:rPr>
        <w:t>58</w:t>
      </w:r>
      <w:r w:rsidR="008B7376">
        <w:rPr>
          <w:rStyle w:val="21"/>
          <w:rFonts w:ascii="Times New Roman" w:hAnsi="Times New Roman" w:cs="Times New Roman"/>
          <w:b w:val="0"/>
        </w:rPr>
        <w:t>0. Высота объекта – 15,7</w:t>
      </w:r>
      <w:r w:rsidR="008576AA">
        <w:rPr>
          <w:rStyle w:val="21"/>
          <w:rFonts w:ascii="Times New Roman" w:hAnsi="Times New Roman" w:cs="Times New Roman"/>
          <w:b w:val="0"/>
        </w:rPr>
        <w:t>0</w:t>
      </w:r>
      <w:r w:rsidR="008B7376">
        <w:rPr>
          <w:rStyle w:val="21"/>
          <w:rFonts w:ascii="Times New Roman" w:hAnsi="Times New Roman" w:cs="Times New Roman"/>
          <w:b w:val="0"/>
        </w:rPr>
        <w:t xml:space="preserve"> м</w:t>
      </w:r>
      <w:r w:rsidR="008576AA">
        <w:rPr>
          <w:rStyle w:val="21"/>
          <w:rFonts w:ascii="Times New Roman" w:hAnsi="Times New Roman" w:cs="Times New Roman"/>
          <w:b w:val="0"/>
        </w:rPr>
        <w:t xml:space="preserve"> и 19,38м</w:t>
      </w:r>
      <w:r w:rsidR="008B7376">
        <w:rPr>
          <w:rStyle w:val="21"/>
          <w:rFonts w:ascii="Times New Roman" w:hAnsi="Times New Roman" w:cs="Times New Roman"/>
          <w:b w:val="0"/>
        </w:rPr>
        <w:t xml:space="preserve">. Длина объекта – </w:t>
      </w:r>
      <w:r w:rsidR="008576AA">
        <w:rPr>
          <w:rStyle w:val="21"/>
          <w:rFonts w:ascii="Times New Roman" w:hAnsi="Times New Roman" w:cs="Times New Roman"/>
          <w:b w:val="0"/>
        </w:rPr>
        <w:t>42</w:t>
      </w:r>
      <w:r w:rsidR="008B7376">
        <w:rPr>
          <w:rStyle w:val="21"/>
          <w:rFonts w:ascii="Times New Roman" w:hAnsi="Times New Roman" w:cs="Times New Roman"/>
          <w:b w:val="0"/>
        </w:rPr>
        <w:t xml:space="preserve">,0 м. Ширина объекта – </w:t>
      </w:r>
      <w:r w:rsidR="008576AA">
        <w:rPr>
          <w:rStyle w:val="21"/>
          <w:rFonts w:ascii="Times New Roman" w:hAnsi="Times New Roman" w:cs="Times New Roman"/>
          <w:b w:val="0"/>
        </w:rPr>
        <w:t>24</w:t>
      </w:r>
      <w:r w:rsidR="008B7376">
        <w:rPr>
          <w:rStyle w:val="21"/>
          <w:rFonts w:ascii="Times New Roman" w:hAnsi="Times New Roman" w:cs="Times New Roman"/>
          <w:b w:val="0"/>
        </w:rPr>
        <w:t xml:space="preserve">,0 м. </w:t>
      </w:r>
      <w:r w:rsidR="003825B2" w:rsidRPr="008C4501">
        <w:rPr>
          <w:rStyle w:val="21"/>
          <w:rFonts w:ascii="Times New Roman" w:hAnsi="Times New Roman" w:cs="Times New Roman"/>
          <w:b w:val="0"/>
        </w:rPr>
        <w:t>Строительный объем 1</w:t>
      </w:r>
      <w:r w:rsidR="00411ED3">
        <w:rPr>
          <w:rStyle w:val="21"/>
          <w:rFonts w:ascii="Times New Roman" w:hAnsi="Times New Roman" w:cs="Times New Roman"/>
          <w:b w:val="0"/>
        </w:rPr>
        <w:t xml:space="preserve">7328 </w:t>
      </w:r>
      <w:r w:rsidR="003825B2" w:rsidRPr="008C4501">
        <w:rPr>
          <w:rStyle w:val="21"/>
          <w:rFonts w:ascii="Times New Roman" w:hAnsi="Times New Roman" w:cs="Times New Roman"/>
          <w:b w:val="0"/>
        </w:rPr>
        <w:t>м</w:t>
      </w:r>
      <w:r w:rsidR="003825B2" w:rsidRPr="008C4501">
        <w:rPr>
          <w:rStyle w:val="21"/>
          <w:rFonts w:ascii="Times New Roman" w:hAnsi="Times New Roman" w:cs="Times New Roman"/>
          <w:b w:val="0"/>
          <w:vertAlign w:val="superscript"/>
        </w:rPr>
        <w:t>3</w:t>
      </w:r>
      <w:r w:rsidR="003825B2" w:rsidRPr="008C4501">
        <w:rPr>
          <w:rStyle w:val="21"/>
          <w:rFonts w:ascii="Times New Roman" w:hAnsi="Times New Roman" w:cs="Times New Roman"/>
          <w:b w:val="0"/>
        </w:rPr>
        <w:t>.</w:t>
      </w:r>
      <w:r w:rsidR="00E35DB6" w:rsidRPr="008C4501">
        <w:rPr>
          <w:rStyle w:val="21"/>
          <w:rFonts w:ascii="Times New Roman" w:hAnsi="Times New Roman" w:cs="Times New Roman"/>
          <w:b w:val="0"/>
        </w:rPr>
        <w:t xml:space="preserve"> </w:t>
      </w:r>
    </w:p>
    <w:p w:rsidR="000536D8" w:rsidRDefault="000536D8" w:rsidP="00411ED3">
      <w:pPr>
        <w:pStyle w:val="20"/>
        <w:shd w:val="clear" w:color="auto" w:fill="auto"/>
        <w:tabs>
          <w:tab w:val="left" w:pos="0"/>
          <w:tab w:val="left" w:pos="535"/>
        </w:tabs>
        <w:spacing w:before="0"/>
        <w:ind w:firstLine="0"/>
        <w:rPr>
          <w:rStyle w:val="21"/>
          <w:rFonts w:ascii="Times New Roman" w:hAnsi="Times New Roman" w:cs="Times New Roman"/>
          <w:b w:val="0"/>
        </w:rPr>
      </w:pPr>
      <w:r>
        <w:rPr>
          <w:rStyle w:val="21"/>
          <w:rFonts w:ascii="Times New Roman" w:hAnsi="Times New Roman" w:cs="Times New Roman"/>
          <w:b w:val="0"/>
        </w:rPr>
        <w:t>Сведения по ОПО (прилагаются).</w:t>
      </w:r>
    </w:p>
    <w:p w:rsidR="00A25847" w:rsidRPr="008C4501" w:rsidRDefault="00BB76F1" w:rsidP="006E08F5">
      <w:pPr>
        <w:pStyle w:val="20"/>
        <w:numPr>
          <w:ilvl w:val="0"/>
          <w:numId w:val="4"/>
        </w:numPr>
        <w:shd w:val="clear" w:color="auto" w:fill="auto"/>
        <w:tabs>
          <w:tab w:val="left" w:pos="0"/>
          <w:tab w:val="left" w:pos="535"/>
        </w:tabs>
        <w:spacing w:before="0"/>
        <w:ind w:firstLine="0"/>
        <w:rPr>
          <w:rFonts w:ascii="Times New Roman" w:hAnsi="Times New Roman" w:cs="Times New Roman"/>
          <w:b/>
          <w:color w:val="000000"/>
          <w:sz w:val="24"/>
          <w:szCs w:val="24"/>
          <w:u w:val="single"/>
          <w:lang w:bidi="ru-RU"/>
        </w:rPr>
      </w:pPr>
      <w:r w:rsidRPr="008C4501">
        <w:rPr>
          <w:rFonts w:ascii="Times New Roman" w:hAnsi="Times New Roman" w:cs="Times New Roman"/>
          <w:b/>
          <w:color w:val="000000"/>
          <w:sz w:val="24"/>
          <w:szCs w:val="24"/>
          <w:u w:val="single"/>
          <w:lang w:bidi="ru-RU"/>
        </w:rPr>
        <w:t>Цель обследования:</w:t>
      </w:r>
      <w:r w:rsidR="006E08F5" w:rsidRPr="008C4501">
        <w:rPr>
          <w:rFonts w:ascii="Times New Roman" w:hAnsi="Times New Roman" w:cs="Times New Roman"/>
          <w:b/>
          <w:color w:val="000000"/>
          <w:sz w:val="24"/>
          <w:szCs w:val="24"/>
          <w:u w:val="single"/>
          <w:lang w:bidi="ru-RU"/>
        </w:rPr>
        <w:t xml:space="preserve"> </w:t>
      </w:r>
    </w:p>
    <w:p w:rsidR="006E08F5" w:rsidRPr="008C4501" w:rsidRDefault="006E08F5" w:rsidP="008C4501">
      <w:pPr>
        <w:pStyle w:val="ab"/>
        <w:jc w:val="both"/>
        <w:rPr>
          <w:rFonts w:ascii="Times New Roman" w:hAnsi="Times New Roman"/>
          <w:sz w:val="24"/>
          <w:szCs w:val="24"/>
          <w:lang w:bidi="ru-RU"/>
        </w:rPr>
      </w:pPr>
      <w:r w:rsidRPr="008C4501">
        <w:rPr>
          <w:rFonts w:ascii="Times New Roman" w:hAnsi="Times New Roman"/>
          <w:b/>
          <w:sz w:val="24"/>
          <w:szCs w:val="24"/>
          <w:lang w:bidi="ru-RU"/>
        </w:rPr>
        <w:t xml:space="preserve">- </w:t>
      </w:r>
      <w:r w:rsidR="00BB76F1" w:rsidRPr="008C4501">
        <w:rPr>
          <w:rFonts w:ascii="Times New Roman" w:hAnsi="Times New Roman"/>
          <w:sz w:val="24"/>
          <w:szCs w:val="24"/>
          <w:lang w:bidi="ru-RU"/>
        </w:rPr>
        <w:t>экспертная</w:t>
      </w:r>
      <w:r w:rsidR="00BB76F1" w:rsidRPr="008C4501">
        <w:rPr>
          <w:rFonts w:ascii="Times New Roman" w:hAnsi="Times New Roman"/>
          <w:b/>
          <w:sz w:val="24"/>
          <w:szCs w:val="24"/>
          <w:lang w:bidi="ru-RU"/>
        </w:rPr>
        <w:t xml:space="preserve"> </w:t>
      </w:r>
      <w:r w:rsidRPr="008C4501">
        <w:rPr>
          <w:rFonts w:ascii="Times New Roman" w:hAnsi="Times New Roman"/>
          <w:sz w:val="24"/>
          <w:szCs w:val="24"/>
          <w:lang w:bidi="ru-RU"/>
        </w:rPr>
        <w:t xml:space="preserve">оценка технического </w:t>
      </w:r>
      <w:r w:rsidR="00490DE5">
        <w:rPr>
          <w:rFonts w:ascii="Times New Roman" w:hAnsi="Times New Roman"/>
          <w:sz w:val="24"/>
          <w:szCs w:val="24"/>
          <w:lang w:bidi="ru-RU"/>
        </w:rPr>
        <w:t xml:space="preserve">состояния помещения гальванического участка </w:t>
      </w:r>
      <w:r w:rsidR="00BB76F1" w:rsidRPr="008C4501">
        <w:rPr>
          <w:rFonts w:ascii="Times New Roman" w:hAnsi="Times New Roman"/>
          <w:sz w:val="24"/>
          <w:szCs w:val="24"/>
          <w:lang w:bidi="ru-RU"/>
        </w:rPr>
        <w:t>с целью продления срока возможной дальнейшей эксплуатации;</w:t>
      </w:r>
    </w:p>
    <w:p w:rsidR="006E08F5" w:rsidRDefault="00BF0546" w:rsidP="008C4501">
      <w:pPr>
        <w:pStyle w:val="ab"/>
        <w:jc w:val="both"/>
        <w:rPr>
          <w:rFonts w:ascii="Times New Roman" w:hAnsi="Times New Roman"/>
          <w:sz w:val="24"/>
          <w:szCs w:val="24"/>
          <w:lang w:bidi="ru-RU"/>
        </w:rPr>
      </w:pPr>
      <w:r w:rsidRPr="008C4501">
        <w:rPr>
          <w:rFonts w:ascii="Times New Roman" w:hAnsi="Times New Roman"/>
          <w:sz w:val="24"/>
          <w:szCs w:val="24"/>
          <w:lang w:bidi="ru-RU"/>
        </w:rPr>
        <w:t xml:space="preserve">- определение </w:t>
      </w:r>
      <w:r w:rsidR="006E08F5" w:rsidRPr="008C4501">
        <w:rPr>
          <w:rFonts w:ascii="Times New Roman" w:hAnsi="Times New Roman"/>
          <w:sz w:val="24"/>
          <w:szCs w:val="24"/>
          <w:lang w:bidi="ru-RU"/>
        </w:rPr>
        <w:t>эффективности реализованных мер по обеспечению требований промышленной безопасности по рекомендациям предыдущего обследования;</w:t>
      </w:r>
    </w:p>
    <w:p w:rsidR="00952398" w:rsidRPr="008C4501" w:rsidRDefault="00952398" w:rsidP="008C4501">
      <w:pPr>
        <w:pStyle w:val="ab"/>
        <w:jc w:val="both"/>
        <w:rPr>
          <w:rFonts w:ascii="Times New Roman" w:hAnsi="Times New Roman"/>
          <w:sz w:val="24"/>
          <w:szCs w:val="24"/>
          <w:lang w:bidi="ru-RU"/>
        </w:rPr>
      </w:pPr>
      <w:r>
        <w:rPr>
          <w:rFonts w:ascii="Times New Roman" w:hAnsi="Times New Roman"/>
          <w:sz w:val="24"/>
          <w:szCs w:val="24"/>
          <w:lang w:bidi="ru-RU"/>
        </w:rPr>
        <w:t>- разработка рекомендаций, направленных на обеспечение безопасной эксплуатации помещений гальванического участка.</w:t>
      </w:r>
    </w:p>
    <w:p w:rsidR="002809B1" w:rsidRPr="008C4501" w:rsidRDefault="00FA0FFA" w:rsidP="00935BFC">
      <w:pPr>
        <w:pStyle w:val="ab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</w:t>
      </w:r>
      <w:r w:rsidR="00216722" w:rsidRPr="008C4501">
        <w:rPr>
          <w:rFonts w:ascii="Times New Roman" w:hAnsi="Times New Roman"/>
          <w:b/>
          <w:sz w:val="24"/>
          <w:szCs w:val="24"/>
        </w:rPr>
        <w:t xml:space="preserve">. </w:t>
      </w:r>
      <w:r w:rsidR="002809B1" w:rsidRPr="008C4501">
        <w:rPr>
          <w:rFonts w:ascii="Times New Roman" w:hAnsi="Times New Roman"/>
          <w:b/>
          <w:sz w:val="24"/>
          <w:szCs w:val="24"/>
          <w:u w:val="single"/>
        </w:rPr>
        <w:t>Состав работ</w:t>
      </w:r>
      <w:r w:rsidR="002809B1" w:rsidRPr="008C4501">
        <w:rPr>
          <w:rFonts w:ascii="Times New Roman" w:hAnsi="Times New Roman"/>
          <w:b/>
          <w:sz w:val="24"/>
          <w:szCs w:val="24"/>
        </w:rPr>
        <w:t>.</w:t>
      </w:r>
    </w:p>
    <w:p w:rsidR="000F17AE" w:rsidRDefault="00FA0FFA" w:rsidP="008C4501">
      <w:pPr>
        <w:pStyle w:val="ab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</w:t>
      </w:r>
      <w:r w:rsidR="002809B1" w:rsidRPr="008C4501">
        <w:rPr>
          <w:rFonts w:ascii="Times New Roman" w:hAnsi="Times New Roman"/>
          <w:b/>
          <w:sz w:val="24"/>
          <w:szCs w:val="24"/>
        </w:rPr>
        <w:t>1</w:t>
      </w:r>
      <w:r w:rsidR="008C4501">
        <w:rPr>
          <w:rFonts w:ascii="Times New Roman" w:hAnsi="Times New Roman"/>
          <w:b/>
          <w:sz w:val="24"/>
          <w:szCs w:val="24"/>
        </w:rPr>
        <w:t xml:space="preserve">. </w:t>
      </w:r>
      <w:r w:rsidR="00935BFC" w:rsidRPr="008C4501">
        <w:rPr>
          <w:rFonts w:ascii="Times New Roman" w:hAnsi="Times New Roman"/>
          <w:b/>
          <w:sz w:val="24"/>
          <w:szCs w:val="24"/>
        </w:rPr>
        <w:t xml:space="preserve">Обследование технического состояния </w:t>
      </w:r>
      <w:r w:rsidR="000F17AE">
        <w:rPr>
          <w:rFonts w:ascii="Times New Roman" w:hAnsi="Times New Roman"/>
          <w:b/>
          <w:sz w:val="24"/>
          <w:szCs w:val="24"/>
        </w:rPr>
        <w:t xml:space="preserve">помещения </w:t>
      </w:r>
      <w:r w:rsidR="00935BFC" w:rsidRPr="008C4501">
        <w:rPr>
          <w:rFonts w:ascii="Times New Roman" w:hAnsi="Times New Roman"/>
          <w:b/>
          <w:sz w:val="24"/>
          <w:szCs w:val="24"/>
        </w:rPr>
        <w:t>в соответствии</w:t>
      </w:r>
      <w:r w:rsidR="00D662BE" w:rsidRPr="008C4501">
        <w:rPr>
          <w:rFonts w:ascii="Times New Roman" w:hAnsi="Times New Roman"/>
          <w:b/>
          <w:sz w:val="24"/>
          <w:szCs w:val="24"/>
        </w:rPr>
        <w:t xml:space="preserve"> </w:t>
      </w:r>
      <w:r w:rsidR="00935BFC" w:rsidRPr="008C4501">
        <w:rPr>
          <w:rFonts w:ascii="Times New Roman" w:hAnsi="Times New Roman"/>
          <w:b/>
          <w:sz w:val="24"/>
          <w:szCs w:val="24"/>
        </w:rPr>
        <w:t>со следующими документами</w:t>
      </w:r>
      <w:r w:rsidR="00935BFC" w:rsidRPr="008C4501">
        <w:rPr>
          <w:rFonts w:ascii="Times New Roman" w:hAnsi="Times New Roman"/>
          <w:sz w:val="24"/>
          <w:szCs w:val="24"/>
        </w:rPr>
        <w:t xml:space="preserve">: </w:t>
      </w:r>
    </w:p>
    <w:p w:rsidR="000F17AE" w:rsidRDefault="000F17AE" w:rsidP="008C4501">
      <w:pPr>
        <w:pStyle w:val="ab"/>
        <w:jc w:val="both"/>
        <w:rPr>
          <w:rFonts w:ascii="Times New Roman" w:hAnsi="Times New Roman"/>
          <w:sz w:val="24"/>
          <w:szCs w:val="24"/>
          <w:lang w:bidi="ru-RU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="00935BFC" w:rsidRPr="00BF79BD">
        <w:rPr>
          <w:rFonts w:ascii="Times New Roman" w:hAnsi="Times New Roman"/>
          <w:sz w:val="24"/>
          <w:szCs w:val="24"/>
          <w:lang w:bidi="ru-RU"/>
        </w:rPr>
        <w:t>Федеральный закон №116-Ф3 от 21</w:t>
      </w:r>
      <w:r w:rsidR="0008646C">
        <w:rPr>
          <w:rFonts w:ascii="Times New Roman" w:hAnsi="Times New Roman"/>
          <w:sz w:val="24"/>
          <w:szCs w:val="24"/>
          <w:lang w:bidi="ru-RU"/>
        </w:rPr>
        <w:t>.07.</w:t>
      </w:r>
      <w:r w:rsidR="00935BFC" w:rsidRPr="00BF79BD">
        <w:rPr>
          <w:rFonts w:ascii="Times New Roman" w:hAnsi="Times New Roman"/>
          <w:sz w:val="24"/>
          <w:szCs w:val="24"/>
          <w:lang w:bidi="ru-RU"/>
        </w:rPr>
        <w:t>1997</w:t>
      </w:r>
      <w:r w:rsidR="00411ED3">
        <w:rPr>
          <w:rFonts w:ascii="Times New Roman" w:hAnsi="Times New Roman"/>
          <w:sz w:val="24"/>
          <w:szCs w:val="24"/>
          <w:lang w:bidi="ru-RU"/>
        </w:rPr>
        <w:t xml:space="preserve"> </w:t>
      </w:r>
      <w:r w:rsidR="00935BFC" w:rsidRPr="00BF79BD">
        <w:rPr>
          <w:rFonts w:ascii="Times New Roman" w:hAnsi="Times New Roman"/>
          <w:sz w:val="24"/>
          <w:szCs w:val="24"/>
          <w:lang w:bidi="ru-RU"/>
        </w:rPr>
        <w:t>г</w:t>
      </w:r>
      <w:r w:rsidR="00572C6C">
        <w:rPr>
          <w:rFonts w:ascii="Times New Roman" w:hAnsi="Times New Roman"/>
          <w:sz w:val="24"/>
          <w:szCs w:val="24"/>
          <w:lang w:bidi="ru-RU"/>
        </w:rPr>
        <w:t xml:space="preserve">. </w:t>
      </w:r>
      <w:r w:rsidR="00935BFC" w:rsidRPr="00BF79BD">
        <w:rPr>
          <w:rFonts w:ascii="Times New Roman" w:hAnsi="Times New Roman"/>
          <w:sz w:val="24"/>
          <w:szCs w:val="24"/>
          <w:lang w:bidi="ru-RU"/>
        </w:rPr>
        <w:t>«О промышленной безопасности опасных производственных</w:t>
      </w:r>
      <w:r>
        <w:rPr>
          <w:rFonts w:ascii="Times New Roman" w:hAnsi="Times New Roman"/>
          <w:sz w:val="24"/>
          <w:szCs w:val="24"/>
          <w:lang w:bidi="ru-RU"/>
        </w:rPr>
        <w:t xml:space="preserve"> объектов»;</w:t>
      </w:r>
    </w:p>
    <w:p w:rsidR="000F17AE" w:rsidRDefault="000F17AE" w:rsidP="000F17A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bidi="ru-RU"/>
        </w:rPr>
      </w:pPr>
      <w:r>
        <w:rPr>
          <w:rFonts w:ascii="Times New Roman" w:hAnsi="Times New Roman"/>
          <w:sz w:val="24"/>
          <w:szCs w:val="24"/>
          <w:lang w:bidi="ru-RU"/>
        </w:rPr>
        <w:t xml:space="preserve">- </w:t>
      </w:r>
      <w:r w:rsidR="00935BFC" w:rsidRPr="00BF79BD">
        <w:rPr>
          <w:rFonts w:ascii="Times New Roman" w:hAnsi="Times New Roman"/>
          <w:sz w:val="24"/>
          <w:szCs w:val="24"/>
          <w:lang w:bidi="ru-RU"/>
        </w:rPr>
        <w:t xml:space="preserve">Приказ Ростехнадзора от </w:t>
      </w:r>
      <w:r>
        <w:rPr>
          <w:rFonts w:ascii="Times New Roman" w:hAnsi="Times New Roman"/>
          <w:sz w:val="24"/>
          <w:szCs w:val="24"/>
          <w:lang w:bidi="ru-RU"/>
        </w:rPr>
        <w:t>20</w:t>
      </w:r>
      <w:r w:rsidR="00935BFC" w:rsidRPr="00BF79BD">
        <w:rPr>
          <w:rFonts w:ascii="Times New Roman" w:hAnsi="Times New Roman"/>
          <w:sz w:val="24"/>
          <w:szCs w:val="24"/>
          <w:lang w:bidi="ru-RU"/>
        </w:rPr>
        <w:t>.</w:t>
      </w:r>
      <w:r w:rsidR="0008646C">
        <w:rPr>
          <w:rFonts w:ascii="Times New Roman" w:hAnsi="Times New Roman"/>
          <w:sz w:val="24"/>
          <w:szCs w:val="24"/>
          <w:lang w:bidi="ru-RU"/>
        </w:rPr>
        <w:t>10</w:t>
      </w:r>
      <w:r w:rsidR="00935BFC" w:rsidRPr="00BF79BD">
        <w:rPr>
          <w:rFonts w:ascii="Times New Roman" w:hAnsi="Times New Roman"/>
          <w:sz w:val="24"/>
          <w:szCs w:val="24"/>
          <w:lang w:bidi="ru-RU"/>
        </w:rPr>
        <w:t>.20</w:t>
      </w:r>
      <w:r>
        <w:rPr>
          <w:rFonts w:ascii="Times New Roman" w:hAnsi="Times New Roman"/>
          <w:sz w:val="24"/>
          <w:szCs w:val="24"/>
          <w:lang w:bidi="ru-RU"/>
        </w:rPr>
        <w:t>20</w:t>
      </w:r>
      <w:r w:rsidR="00935BFC" w:rsidRPr="00BF79BD">
        <w:rPr>
          <w:rFonts w:ascii="Times New Roman" w:hAnsi="Times New Roman"/>
          <w:sz w:val="24"/>
          <w:szCs w:val="24"/>
          <w:lang w:bidi="ru-RU"/>
        </w:rPr>
        <w:t xml:space="preserve"> № </w:t>
      </w:r>
      <w:r>
        <w:rPr>
          <w:rFonts w:ascii="Times New Roman" w:hAnsi="Times New Roman"/>
          <w:sz w:val="24"/>
          <w:szCs w:val="24"/>
          <w:lang w:bidi="ru-RU"/>
        </w:rPr>
        <w:t>420</w:t>
      </w:r>
      <w:r w:rsidR="00935BFC" w:rsidRPr="00BF79BD">
        <w:rPr>
          <w:rFonts w:ascii="Times New Roman" w:hAnsi="Times New Roman"/>
          <w:sz w:val="24"/>
          <w:szCs w:val="24"/>
          <w:lang w:bidi="ru-RU"/>
        </w:rPr>
        <w:t xml:space="preserve"> «</w:t>
      </w:r>
      <w:r>
        <w:rPr>
          <w:rFonts w:ascii="Times New Roman" w:hAnsi="Times New Roman"/>
          <w:sz w:val="24"/>
          <w:szCs w:val="24"/>
          <w:lang w:eastAsia="ru-RU"/>
        </w:rPr>
        <w:t>Федеральные нормы и правила в области промышленной безопасности «Правила проведения экспертизы промышленной безопасности»;</w:t>
      </w:r>
    </w:p>
    <w:p w:rsidR="000F17AE" w:rsidRDefault="000F17AE" w:rsidP="000F17A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bidi="ru-RU"/>
        </w:rPr>
      </w:pPr>
      <w:r>
        <w:rPr>
          <w:rFonts w:ascii="Times New Roman" w:hAnsi="Times New Roman"/>
          <w:sz w:val="24"/>
          <w:szCs w:val="24"/>
          <w:lang w:bidi="ru-RU"/>
        </w:rPr>
        <w:t>- ст.7 и ст.8 Федерального закона от 30.</w:t>
      </w:r>
      <w:r w:rsidR="0008646C">
        <w:rPr>
          <w:rFonts w:ascii="Times New Roman" w:hAnsi="Times New Roman"/>
          <w:sz w:val="24"/>
          <w:szCs w:val="24"/>
          <w:lang w:bidi="ru-RU"/>
        </w:rPr>
        <w:t>12</w:t>
      </w:r>
      <w:r>
        <w:rPr>
          <w:rFonts w:ascii="Times New Roman" w:hAnsi="Times New Roman"/>
          <w:sz w:val="24"/>
          <w:szCs w:val="24"/>
          <w:lang w:bidi="ru-RU"/>
        </w:rPr>
        <w:t>.2009 № 384-ФЗ «Технический регламент о безопасности зданий и сооружений»;</w:t>
      </w:r>
    </w:p>
    <w:p w:rsidR="000D5F1E" w:rsidRDefault="000D5F1E" w:rsidP="000D5F1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bidi="ru-RU"/>
        </w:rPr>
        <w:t xml:space="preserve">- Приказ Ростехнадзора от 07.12.2020 № 500 Об утверждении </w:t>
      </w:r>
      <w:r>
        <w:rPr>
          <w:rFonts w:ascii="Times New Roman" w:hAnsi="Times New Roman"/>
          <w:sz w:val="24"/>
          <w:szCs w:val="24"/>
          <w:lang w:eastAsia="ru-RU"/>
        </w:rPr>
        <w:t>Федеральных норм и правил в области промышленной безопасности «Правила безопасности химически опасных производственных объектов».</w:t>
      </w:r>
    </w:p>
    <w:p w:rsidR="00935BFC" w:rsidRPr="00BF79BD" w:rsidRDefault="00777173" w:rsidP="000F17A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bidi="ru-RU"/>
        </w:rPr>
        <w:lastRenderedPageBreak/>
        <w:t xml:space="preserve">- </w:t>
      </w:r>
      <w:r w:rsidR="00935BFC" w:rsidRPr="00BF79BD">
        <w:rPr>
          <w:rFonts w:ascii="Times New Roman" w:hAnsi="Times New Roman"/>
          <w:sz w:val="24"/>
          <w:szCs w:val="24"/>
          <w:lang w:bidi="ru-RU"/>
        </w:rPr>
        <w:t>РД-22-01-97 Требования к проведению оценки безопасности эксплуатации производственных зданий и сооружений поднадзорных промышленных производств объектов.</w:t>
      </w:r>
    </w:p>
    <w:p w:rsidR="00777173" w:rsidRDefault="00777173" w:rsidP="00935BFC">
      <w:pPr>
        <w:pStyle w:val="ab"/>
        <w:rPr>
          <w:rFonts w:ascii="Times New Roman" w:hAnsi="Times New Roman"/>
          <w:b/>
          <w:sz w:val="24"/>
          <w:szCs w:val="24"/>
        </w:rPr>
      </w:pPr>
    </w:p>
    <w:p w:rsidR="00935BFC" w:rsidRPr="008C4501" w:rsidRDefault="00935BFC" w:rsidP="00935BFC">
      <w:pPr>
        <w:pStyle w:val="ab"/>
        <w:rPr>
          <w:rFonts w:ascii="Times New Roman" w:hAnsi="Times New Roman"/>
          <w:sz w:val="24"/>
          <w:szCs w:val="24"/>
        </w:rPr>
      </w:pPr>
      <w:r w:rsidRPr="008C4501">
        <w:rPr>
          <w:rFonts w:ascii="Times New Roman" w:hAnsi="Times New Roman"/>
          <w:b/>
          <w:sz w:val="24"/>
          <w:szCs w:val="24"/>
        </w:rPr>
        <w:t>Обмерные работы</w:t>
      </w:r>
      <w:r w:rsidRPr="008C4501">
        <w:rPr>
          <w:rFonts w:ascii="Times New Roman" w:hAnsi="Times New Roman"/>
          <w:sz w:val="24"/>
          <w:szCs w:val="24"/>
        </w:rPr>
        <w:t xml:space="preserve"> с выполнением чертежей (схем, планов, разрезов) в объеме, необходимом для составления паспортов зданий и сооружений.</w:t>
      </w:r>
    </w:p>
    <w:p w:rsidR="00935BFC" w:rsidRPr="008C4501" w:rsidRDefault="00935BFC" w:rsidP="00D20E95">
      <w:pPr>
        <w:pStyle w:val="ab"/>
        <w:jc w:val="both"/>
        <w:rPr>
          <w:rFonts w:ascii="Times New Roman" w:hAnsi="Times New Roman"/>
          <w:sz w:val="24"/>
          <w:szCs w:val="24"/>
        </w:rPr>
      </w:pPr>
      <w:r w:rsidRPr="008C4501">
        <w:rPr>
          <w:rFonts w:ascii="Times New Roman" w:hAnsi="Times New Roman"/>
          <w:b/>
          <w:sz w:val="24"/>
          <w:szCs w:val="24"/>
        </w:rPr>
        <w:t>Детальное (инструментальное) обследование технического состояния строительных конструкций</w:t>
      </w:r>
      <w:r w:rsidRPr="008C4501">
        <w:rPr>
          <w:rFonts w:ascii="Times New Roman" w:hAnsi="Times New Roman"/>
          <w:sz w:val="24"/>
          <w:szCs w:val="24"/>
        </w:rPr>
        <w:t xml:space="preserve"> с выявлением дефектов и повреждений, с замером их геометрических параметров.      Фотографирование (при необходимости) дефектов и повреждений:</w:t>
      </w:r>
    </w:p>
    <w:p w:rsidR="00935BFC" w:rsidRPr="008C4501" w:rsidRDefault="008C4501" w:rsidP="008C4501">
      <w:pPr>
        <w:pStyle w:val="ab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="00935BFC" w:rsidRPr="008C4501">
        <w:rPr>
          <w:rFonts w:ascii="Times New Roman" w:hAnsi="Times New Roman"/>
          <w:sz w:val="24"/>
          <w:szCs w:val="24"/>
        </w:rPr>
        <w:t>составление схем фактического расположения строительных конструкций по результатам их натурного осмотра;</w:t>
      </w:r>
    </w:p>
    <w:p w:rsidR="00935BFC" w:rsidRPr="008C4501" w:rsidRDefault="008C4501" w:rsidP="00935BFC">
      <w:pPr>
        <w:pStyle w:val="ab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="00935BFC" w:rsidRPr="008C4501">
        <w:rPr>
          <w:rFonts w:ascii="Times New Roman" w:hAnsi="Times New Roman"/>
          <w:sz w:val="24"/>
          <w:szCs w:val="24"/>
        </w:rPr>
        <w:t>проверка соответствия конструкций проектной документации и требованиям современных норм;</w:t>
      </w:r>
    </w:p>
    <w:p w:rsidR="00935BFC" w:rsidRPr="008C4501" w:rsidRDefault="00935BFC" w:rsidP="008C4501">
      <w:pPr>
        <w:pStyle w:val="ab"/>
        <w:jc w:val="both"/>
        <w:rPr>
          <w:rFonts w:ascii="Times New Roman" w:hAnsi="Times New Roman"/>
          <w:sz w:val="24"/>
          <w:szCs w:val="24"/>
        </w:rPr>
      </w:pPr>
      <w:r w:rsidRPr="008C4501">
        <w:rPr>
          <w:rFonts w:ascii="Times New Roman" w:hAnsi="Times New Roman"/>
          <w:sz w:val="24"/>
          <w:szCs w:val="24"/>
        </w:rPr>
        <w:t>-</w:t>
      </w:r>
      <w:r w:rsidRPr="008C4501">
        <w:rPr>
          <w:rFonts w:ascii="Times New Roman" w:hAnsi="Times New Roman"/>
          <w:sz w:val="24"/>
          <w:szCs w:val="24"/>
        </w:rPr>
        <w:tab/>
        <w:t>измерение необходимых для выполнения целей обследования геометрических параметров здания, конструкций, их элементов и узлов;</w:t>
      </w:r>
    </w:p>
    <w:p w:rsidR="00935BFC" w:rsidRPr="008C4501" w:rsidRDefault="00935BFC" w:rsidP="008C4501">
      <w:pPr>
        <w:pStyle w:val="ab"/>
        <w:jc w:val="both"/>
        <w:rPr>
          <w:rFonts w:ascii="Times New Roman" w:hAnsi="Times New Roman"/>
          <w:sz w:val="24"/>
          <w:szCs w:val="24"/>
        </w:rPr>
      </w:pPr>
      <w:r w:rsidRPr="008C4501">
        <w:rPr>
          <w:rFonts w:ascii="Times New Roman" w:hAnsi="Times New Roman"/>
          <w:sz w:val="24"/>
          <w:szCs w:val="24"/>
        </w:rPr>
        <w:t>-</w:t>
      </w:r>
      <w:r w:rsidRPr="008C4501">
        <w:rPr>
          <w:rFonts w:ascii="Times New Roman" w:hAnsi="Times New Roman"/>
          <w:sz w:val="24"/>
          <w:szCs w:val="24"/>
        </w:rPr>
        <w:tab/>
        <w:t>осмотр узлов и соединений строительных конструкций, выполнение обмерочных работ с составлением ведомостей сечений элементов конструкций;</w:t>
      </w:r>
    </w:p>
    <w:p w:rsidR="00935BFC" w:rsidRPr="008C4501" w:rsidRDefault="00935BFC" w:rsidP="008C4501">
      <w:pPr>
        <w:pStyle w:val="ab"/>
        <w:jc w:val="both"/>
        <w:rPr>
          <w:rFonts w:ascii="Times New Roman" w:hAnsi="Times New Roman"/>
          <w:sz w:val="24"/>
          <w:szCs w:val="24"/>
        </w:rPr>
      </w:pPr>
      <w:r w:rsidRPr="008C4501">
        <w:rPr>
          <w:rFonts w:ascii="Times New Roman" w:hAnsi="Times New Roman"/>
          <w:sz w:val="24"/>
          <w:szCs w:val="24"/>
        </w:rPr>
        <w:t>-</w:t>
      </w:r>
      <w:r w:rsidRPr="008C4501">
        <w:rPr>
          <w:rFonts w:ascii="Times New Roman" w:hAnsi="Times New Roman"/>
          <w:sz w:val="24"/>
          <w:szCs w:val="24"/>
        </w:rPr>
        <w:tab/>
        <w:t>выявление фактического армирования строительных конструкций;</w:t>
      </w:r>
    </w:p>
    <w:p w:rsidR="00935BFC" w:rsidRPr="008C4501" w:rsidRDefault="00935BFC" w:rsidP="008C4501">
      <w:pPr>
        <w:pStyle w:val="ab"/>
        <w:jc w:val="both"/>
        <w:rPr>
          <w:rFonts w:ascii="Times New Roman" w:hAnsi="Times New Roman"/>
          <w:sz w:val="24"/>
          <w:szCs w:val="24"/>
        </w:rPr>
      </w:pPr>
      <w:r w:rsidRPr="008C4501">
        <w:rPr>
          <w:rFonts w:ascii="Times New Roman" w:hAnsi="Times New Roman"/>
          <w:sz w:val="24"/>
          <w:szCs w:val="24"/>
        </w:rPr>
        <w:t>-</w:t>
      </w:r>
      <w:r w:rsidRPr="008C4501">
        <w:rPr>
          <w:rFonts w:ascii="Times New Roman" w:hAnsi="Times New Roman"/>
          <w:sz w:val="24"/>
          <w:szCs w:val="24"/>
        </w:rPr>
        <w:tab/>
        <w:t xml:space="preserve"> выявление отклонений от проекта, дефектов и повреждений конструкций, составление ведомостей дефектов;</w:t>
      </w:r>
    </w:p>
    <w:p w:rsidR="00935BFC" w:rsidRPr="008C4501" w:rsidRDefault="00935BFC" w:rsidP="008C4501">
      <w:pPr>
        <w:pStyle w:val="ab"/>
        <w:jc w:val="both"/>
        <w:rPr>
          <w:rFonts w:ascii="Times New Roman" w:hAnsi="Times New Roman"/>
          <w:sz w:val="24"/>
          <w:szCs w:val="24"/>
        </w:rPr>
      </w:pPr>
      <w:r w:rsidRPr="008C4501">
        <w:rPr>
          <w:rFonts w:ascii="Times New Roman" w:hAnsi="Times New Roman"/>
          <w:sz w:val="24"/>
          <w:szCs w:val="24"/>
        </w:rPr>
        <w:t>-</w:t>
      </w:r>
      <w:r w:rsidRPr="008C4501">
        <w:rPr>
          <w:rFonts w:ascii="Times New Roman" w:hAnsi="Times New Roman"/>
          <w:sz w:val="24"/>
          <w:szCs w:val="24"/>
        </w:rPr>
        <w:tab/>
        <w:t>инструментальное определение параметров дефектов и повреждений, в том числе динамических параметров;</w:t>
      </w:r>
    </w:p>
    <w:p w:rsidR="00935BFC" w:rsidRPr="008C4501" w:rsidRDefault="00935BFC" w:rsidP="008C4501">
      <w:pPr>
        <w:pStyle w:val="ab"/>
        <w:jc w:val="both"/>
        <w:rPr>
          <w:rFonts w:ascii="Times New Roman" w:hAnsi="Times New Roman"/>
          <w:sz w:val="24"/>
          <w:szCs w:val="24"/>
        </w:rPr>
      </w:pPr>
      <w:r w:rsidRPr="008C4501">
        <w:rPr>
          <w:rFonts w:ascii="Times New Roman" w:hAnsi="Times New Roman"/>
          <w:sz w:val="24"/>
          <w:szCs w:val="24"/>
        </w:rPr>
        <w:t>-</w:t>
      </w:r>
      <w:r w:rsidRPr="008C4501">
        <w:rPr>
          <w:rFonts w:ascii="Times New Roman" w:hAnsi="Times New Roman"/>
          <w:sz w:val="24"/>
          <w:szCs w:val="24"/>
        </w:rPr>
        <w:tab/>
        <w:t>обоснования наиболее вероятных причин появления дефектов и повреждений в конструкциях (при наличии);</w:t>
      </w:r>
    </w:p>
    <w:p w:rsidR="00935BFC" w:rsidRPr="008C4501" w:rsidRDefault="00935BFC" w:rsidP="008C4501">
      <w:pPr>
        <w:pStyle w:val="ab"/>
        <w:jc w:val="both"/>
        <w:rPr>
          <w:rFonts w:ascii="Times New Roman" w:hAnsi="Times New Roman"/>
          <w:sz w:val="24"/>
          <w:szCs w:val="24"/>
        </w:rPr>
      </w:pPr>
      <w:r w:rsidRPr="008C4501">
        <w:rPr>
          <w:rFonts w:ascii="Times New Roman" w:hAnsi="Times New Roman"/>
          <w:sz w:val="24"/>
          <w:szCs w:val="24"/>
        </w:rPr>
        <w:t>-</w:t>
      </w:r>
      <w:r w:rsidRPr="008C4501">
        <w:rPr>
          <w:rFonts w:ascii="Times New Roman" w:hAnsi="Times New Roman"/>
          <w:sz w:val="24"/>
          <w:szCs w:val="24"/>
        </w:rPr>
        <w:tab/>
        <w:t>определение фактических характеристик материалов основных несущих конструкций и их элементов;</w:t>
      </w:r>
    </w:p>
    <w:p w:rsidR="00935BFC" w:rsidRPr="008C4501" w:rsidRDefault="00935BFC" w:rsidP="008C4501">
      <w:pPr>
        <w:pStyle w:val="ab"/>
        <w:jc w:val="both"/>
        <w:rPr>
          <w:rFonts w:ascii="Times New Roman" w:hAnsi="Times New Roman"/>
          <w:sz w:val="24"/>
          <w:szCs w:val="24"/>
        </w:rPr>
      </w:pPr>
      <w:r w:rsidRPr="008C4501">
        <w:rPr>
          <w:rFonts w:ascii="Times New Roman" w:hAnsi="Times New Roman"/>
          <w:sz w:val="24"/>
          <w:szCs w:val="24"/>
        </w:rPr>
        <w:t>-</w:t>
      </w:r>
      <w:r w:rsidRPr="008C4501">
        <w:rPr>
          <w:rFonts w:ascii="Times New Roman" w:hAnsi="Times New Roman"/>
          <w:sz w:val="24"/>
          <w:szCs w:val="24"/>
        </w:rPr>
        <w:tab/>
        <w:t>лабораторное определение прочности кирпича, шлакоблока и раствора швов кладки;</w:t>
      </w:r>
    </w:p>
    <w:p w:rsidR="00935BFC" w:rsidRPr="008C4501" w:rsidRDefault="00935BFC" w:rsidP="008C4501">
      <w:pPr>
        <w:pStyle w:val="ab"/>
        <w:jc w:val="both"/>
        <w:rPr>
          <w:rFonts w:ascii="Times New Roman" w:hAnsi="Times New Roman"/>
          <w:sz w:val="24"/>
          <w:szCs w:val="24"/>
        </w:rPr>
      </w:pPr>
      <w:r w:rsidRPr="008C4501">
        <w:rPr>
          <w:rFonts w:ascii="Times New Roman" w:hAnsi="Times New Roman"/>
          <w:sz w:val="24"/>
          <w:szCs w:val="24"/>
        </w:rPr>
        <w:t>-</w:t>
      </w:r>
      <w:r w:rsidRPr="008C4501">
        <w:rPr>
          <w:rFonts w:ascii="Times New Roman" w:hAnsi="Times New Roman"/>
          <w:sz w:val="24"/>
          <w:szCs w:val="24"/>
        </w:rPr>
        <w:tab/>
        <w:t>лабораторное определение расчетного сопротивления стали;</w:t>
      </w:r>
    </w:p>
    <w:p w:rsidR="00FC1CF3" w:rsidRPr="008C4501" w:rsidRDefault="004E4B6C" w:rsidP="008C4501">
      <w:pPr>
        <w:pStyle w:val="ab"/>
        <w:jc w:val="both"/>
        <w:rPr>
          <w:rFonts w:ascii="Times New Roman" w:hAnsi="Times New Roman"/>
          <w:sz w:val="24"/>
          <w:szCs w:val="24"/>
          <w:lang w:bidi="ru-RU"/>
        </w:rPr>
      </w:pPr>
      <w:r w:rsidRPr="008C4501">
        <w:rPr>
          <w:rFonts w:ascii="Times New Roman" w:hAnsi="Times New Roman"/>
          <w:sz w:val="24"/>
          <w:szCs w:val="24"/>
          <w:lang w:bidi="ru-RU"/>
        </w:rPr>
        <w:t>- у</w:t>
      </w:r>
      <w:r w:rsidR="00935BFC" w:rsidRPr="008C4501">
        <w:rPr>
          <w:rFonts w:ascii="Times New Roman" w:hAnsi="Times New Roman"/>
          <w:sz w:val="24"/>
          <w:szCs w:val="24"/>
          <w:lang w:bidi="ru-RU"/>
        </w:rPr>
        <w:t xml:space="preserve">становление </w:t>
      </w:r>
      <w:r w:rsidRPr="008C4501">
        <w:rPr>
          <w:rFonts w:ascii="Times New Roman" w:hAnsi="Times New Roman"/>
          <w:sz w:val="24"/>
          <w:szCs w:val="24"/>
          <w:lang w:bidi="ru-RU"/>
        </w:rPr>
        <w:t>прочностных свойств железобетонных конструкций неразрушающими методами контроля;</w:t>
      </w:r>
      <w:r w:rsidR="00FC1CF3" w:rsidRPr="008C4501">
        <w:rPr>
          <w:rFonts w:ascii="Times New Roman" w:hAnsi="Times New Roman"/>
          <w:sz w:val="24"/>
          <w:szCs w:val="24"/>
          <w:lang w:bidi="ru-RU"/>
        </w:rPr>
        <w:t xml:space="preserve"> </w:t>
      </w:r>
    </w:p>
    <w:p w:rsidR="004E4B6C" w:rsidRPr="008C4501" w:rsidRDefault="004E4B6C" w:rsidP="008C4501">
      <w:pPr>
        <w:pStyle w:val="ab"/>
        <w:jc w:val="both"/>
        <w:rPr>
          <w:rFonts w:ascii="Times New Roman" w:hAnsi="Times New Roman"/>
          <w:sz w:val="24"/>
          <w:szCs w:val="24"/>
          <w:lang w:bidi="ru-RU"/>
        </w:rPr>
      </w:pPr>
      <w:r w:rsidRPr="008C4501">
        <w:rPr>
          <w:rFonts w:ascii="Times New Roman" w:hAnsi="Times New Roman"/>
          <w:sz w:val="24"/>
          <w:szCs w:val="24"/>
          <w:lang w:bidi="ru-RU"/>
        </w:rPr>
        <w:t>- определение фактических нагрузок на основании анализа технической документации и результатов обследования</w:t>
      </w:r>
      <w:r w:rsidR="00216722" w:rsidRPr="008C4501">
        <w:rPr>
          <w:rFonts w:ascii="Times New Roman" w:hAnsi="Times New Roman"/>
          <w:sz w:val="24"/>
          <w:szCs w:val="24"/>
          <w:lang w:bidi="ru-RU"/>
        </w:rPr>
        <w:t>;</w:t>
      </w:r>
    </w:p>
    <w:p w:rsidR="00216722" w:rsidRPr="008C4501" w:rsidRDefault="00216722" w:rsidP="008C4501">
      <w:pPr>
        <w:pStyle w:val="ab"/>
        <w:jc w:val="both"/>
        <w:rPr>
          <w:rFonts w:ascii="Times New Roman" w:hAnsi="Times New Roman"/>
          <w:sz w:val="24"/>
          <w:szCs w:val="24"/>
          <w:lang w:bidi="ru-RU"/>
        </w:rPr>
      </w:pPr>
      <w:r w:rsidRPr="008C4501">
        <w:rPr>
          <w:rFonts w:ascii="Times New Roman" w:hAnsi="Times New Roman"/>
          <w:sz w:val="24"/>
          <w:szCs w:val="24"/>
          <w:lang w:bidi="ru-RU"/>
        </w:rPr>
        <w:t>- определение</w:t>
      </w:r>
      <w:r w:rsidRPr="008C4501">
        <w:rPr>
          <w:rFonts w:ascii="Times New Roman" w:hAnsi="Times New Roman"/>
          <w:sz w:val="24"/>
          <w:szCs w:val="24"/>
        </w:rPr>
        <w:t xml:space="preserve"> </w:t>
      </w:r>
      <w:r w:rsidRPr="008C4501">
        <w:rPr>
          <w:rFonts w:ascii="Times New Roman" w:hAnsi="Times New Roman"/>
          <w:sz w:val="24"/>
          <w:szCs w:val="24"/>
          <w:lang w:bidi="ru-RU"/>
        </w:rPr>
        <w:t>реальной расчетной схемы здания или сооружения и его отдельных конструкций;</w:t>
      </w:r>
    </w:p>
    <w:p w:rsidR="00FC1CF3" w:rsidRPr="008C4501" w:rsidRDefault="008C4501" w:rsidP="008C4501">
      <w:pPr>
        <w:pStyle w:val="ab"/>
        <w:jc w:val="both"/>
        <w:rPr>
          <w:rFonts w:ascii="Times New Roman" w:hAnsi="Times New Roman"/>
          <w:sz w:val="24"/>
          <w:szCs w:val="24"/>
          <w:lang w:bidi="ru-RU"/>
        </w:rPr>
      </w:pPr>
      <w:r>
        <w:rPr>
          <w:rFonts w:ascii="Times New Roman" w:hAnsi="Times New Roman"/>
          <w:sz w:val="24"/>
          <w:szCs w:val="24"/>
          <w:lang w:bidi="ru-RU"/>
        </w:rPr>
        <w:t>-</w:t>
      </w:r>
      <w:r w:rsidR="00FC1CF3" w:rsidRPr="008C4501">
        <w:rPr>
          <w:rFonts w:ascii="Times New Roman" w:hAnsi="Times New Roman"/>
          <w:sz w:val="24"/>
          <w:szCs w:val="24"/>
          <w:lang w:bidi="ru-RU"/>
        </w:rPr>
        <w:t xml:space="preserve"> определение расчетных усилий в несущих конструкциях, воспринимающих эксплуатационные нагрузки;</w:t>
      </w:r>
    </w:p>
    <w:p w:rsidR="00FC1CF3" w:rsidRPr="008C4501" w:rsidRDefault="00FC1CF3" w:rsidP="008C4501">
      <w:pPr>
        <w:pStyle w:val="ab"/>
        <w:jc w:val="both"/>
        <w:rPr>
          <w:rFonts w:ascii="Times New Roman" w:hAnsi="Times New Roman"/>
          <w:sz w:val="24"/>
          <w:szCs w:val="24"/>
          <w:lang w:bidi="ru-RU"/>
        </w:rPr>
      </w:pPr>
      <w:r w:rsidRPr="008C4501">
        <w:rPr>
          <w:rFonts w:ascii="Times New Roman" w:hAnsi="Times New Roman"/>
          <w:sz w:val="24"/>
          <w:szCs w:val="24"/>
          <w:lang w:bidi="ru-RU"/>
        </w:rPr>
        <w:t>-</w:t>
      </w:r>
      <w:r w:rsidR="008C4501">
        <w:rPr>
          <w:rFonts w:ascii="Times New Roman" w:hAnsi="Times New Roman"/>
          <w:sz w:val="24"/>
          <w:szCs w:val="24"/>
          <w:lang w:bidi="ru-RU"/>
        </w:rPr>
        <w:t xml:space="preserve"> </w:t>
      </w:r>
      <w:r w:rsidRPr="008C4501">
        <w:rPr>
          <w:rFonts w:ascii="Times New Roman" w:hAnsi="Times New Roman"/>
          <w:sz w:val="24"/>
          <w:szCs w:val="24"/>
          <w:lang w:bidi="ru-RU"/>
        </w:rPr>
        <w:t>выполнение поверочных расчетов строительных конструкций с учетом выявленных дефектов и повреждений;</w:t>
      </w:r>
    </w:p>
    <w:p w:rsidR="00FC1CF3" w:rsidRPr="008C4501" w:rsidRDefault="00FC1CF3" w:rsidP="008C4501">
      <w:pPr>
        <w:pStyle w:val="ab"/>
        <w:jc w:val="both"/>
        <w:rPr>
          <w:rFonts w:ascii="Times New Roman" w:hAnsi="Times New Roman"/>
          <w:sz w:val="24"/>
          <w:szCs w:val="24"/>
          <w:lang w:bidi="ru-RU"/>
        </w:rPr>
      </w:pPr>
      <w:r w:rsidRPr="008C4501">
        <w:rPr>
          <w:rFonts w:ascii="Times New Roman" w:hAnsi="Times New Roman"/>
          <w:sz w:val="24"/>
          <w:szCs w:val="24"/>
          <w:lang w:bidi="ru-RU"/>
        </w:rPr>
        <w:t>-</w:t>
      </w:r>
      <w:r w:rsidR="008C4501">
        <w:rPr>
          <w:rFonts w:ascii="Times New Roman" w:hAnsi="Times New Roman"/>
          <w:sz w:val="24"/>
          <w:szCs w:val="24"/>
          <w:lang w:bidi="ru-RU"/>
        </w:rPr>
        <w:t xml:space="preserve"> </w:t>
      </w:r>
      <w:r w:rsidRPr="008C4501">
        <w:rPr>
          <w:rFonts w:ascii="Times New Roman" w:hAnsi="Times New Roman"/>
          <w:sz w:val="24"/>
          <w:szCs w:val="24"/>
          <w:lang w:bidi="ru-RU"/>
        </w:rPr>
        <w:t>обследование фундаментов на возможные отклонения фундаментов от проектных положений;</w:t>
      </w:r>
    </w:p>
    <w:p w:rsidR="00FC1CF3" w:rsidRPr="008C4501" w:rsidRDefault="00FC1CF3" w:rsidP="008C4501">
      <w:pPr>
        <w:pStyle w:val="ab"/>
        <w:jc w:val="both"/>
        <w:rPr>
          <w:rFonts w:ascii="Times New Roman" w:hAnsi="Times New Roman"/>
          <w:sz w:val="24"/>
          <w:szCs w:val="24"/>
          <w:lang w:bidi="ru-RU"/>
        </w:rPr>
      </w:pPr>
      <w:r w:rsidRPr="008C4501">
        <w:rPr>
          <w:rFonts w:ascii="Times New Roman" w:hAnsi="Times New Roman"/>
          <w:sz w:val="24"/>
          <w:szCs w:val="24"/>
          <w:lang w:bidi="ru-RU"/>
        </w:rPr>
        <w:t>-</w:t>
      </w:r>
      <w:r w:rsidR="008C4501">
        <w:rPr>
          <w:rFonts w:ascii="Times New Roman" w:hAnsi="Times New Roman"/>
          <w:sz w:val="24"/>
          <w:szCs w:val="24"/>
          <w:lang w:bidi="ru-RU"/>
        </w:rPr>
        <w:t xml:space="preserve"> </w:t>
      </w:r>
      <w:r w:rsidRPr="008C4501">
        <w:rPr>
          <w:rFonts w:ascii="Times New Roman" w:hAnsi="Times New Roman"/>
          <w:sz w:val="24"/>
          <w:szCs w:val="24"/>
          <w:lang w:bidi="ru-RU"/>
        </w:rPr>
        <w:t xml:space="preserve">разработка технических решений по устранению дефектов и </w:t>
      </w:r>
      <w:r w:rsidR="00216722" w:rsidRPr="008C4501">
        <w:rPr>
          <w:rFonts w:ascii="Times New Roman" w:hAnsi="Times New Roman"/>
          <w:sz w:val="24"/>
          <w:szCs w:val="24"/>
          <w:lang w:bidi="ru-RU"/>
        </w:rPr>
        <w:t>повреждений в конструкциях;</w:t>
      </w:r>
    </w:p>
    <w:p w:rsidR="00FC1CF3" w:rsidRPr="008C4501" w:rsidRDefault="00FC1CF3" w:rsidP="008C4501">
      <w:pPr>
        <w:pStyle w:val="ab"/>
        <w:jc w:val="both"/>
        <w:rPr>
          <w:rFonts w:ascii="Times New Roman" w:hAnsi="Times New Roman"/>
          <w:sz w:val="24"/>
          <w:szCs w:val="24"/>
          <w:lang w:bidi="ru-RU"/>
        </w:rPr>
      </w:pPr>
      <w:r w:rsidRPr="008C4501">
        <w:rPr>
          <w:rFonts w:ascii="Times New Roman" w:hAnsi="Times New Roman"/>
          <w:sz w:val="24"/>
          <w:szCs w:val="24"/>
          <w:lang w:bidi="ru-RU"/>
        </w:rPr>
        <w:t>-</w:t>
      </w:r>
      <w:r w:rsidR="008C4501">
        <w:rPr>
          <w:rFonts w:ascii="Times New Roman" w:hAnsi="Times New Roman"/>
          <w:sz w:val="24"/>
          <w:szCs w:val="24"/>
          <w:lang w:bidi="ru-RU"/>
        </w:rPr>
        <w:t xml:space="preserve"> </w:t>
      </w:r>
      <w:r w:rsidRPr="008C4501">
        <w:rPr>
          <w:rFonts w:ascii="Times New Roman" w:hAnsi="Times New Roman"/>
          <w:sz w:val="24"/>
          <w:szCs w:val="24"/>
          <w:lang w:bidi="ru-RU"/>
        </w:rPr>
        <w:t>анализ причин появления дефектов и повреждений в конструкциях;</w:t>
      </w:r>
    </w:p>
    <w:p w:rsidR="00FC1CF3" w:rsidRPr="008C4501" w:rsidRDefault="00FC1CF3" w:rsidP="008C4501">
      <w:pPr>
        <w:pStyle w:val="ab"/>
        <w:jc w:val="both"/>
        <w:rPr>
          <w:rFonts w:ascii="Times New Roman" w:hAnsi="Times New Roman"/>
          <w:sz w:val="24"/>
          <w:szCs w:val="24"/>
          <w:lang w:bidi="ru-RU"/>
        </w:rPr>
      </w:pPr>
      <w:r w:rsidRPr="008C4501">
        <w:rPr>
          <w:rFonts w:ascii="Times New Roman" w:hAnsi="Times New Roman"/>
          <w:sz w:val="24"/>
          <w:szCs w:val="24"/>
          <w:lang w:bidi="ru-RU"/>
        </w:rPr>
        <w:t>-</w:t>
      </w:r>
      <w:r w:rsidR="008C4501">
        <w:rPr>
          <w:rFonts w:ascii="Times New Roman" w:hAnsi="Times New Roman"/>
          <w:sz w:val="24"/>
          <w:szCs w:val="24"/>
          <w:lang w:bidi="ru-RU"/>
        </w:rPr>
        <w:t xml:space="preserve"> </w:t>
      </w:r>
      <w:r w:rsidRPr="008C4501">
        <w:rPr>
          <w:rFonts w:ascii="Times New Roman" w:hAnsi="Times New Roman"/>
          <w:sz w:val="24"/>
          <w:szCs w:val="24"/>
          <w:lang w:bidi="ru-RU"/>
        </w:rPr>
        <w:t>составление итогового документа (заключения) с выводами по результатам обследования, указанием в Заключении по итогам обследования технического состояния здания.</w:t>
      </w:r>
    </w:p>
    <w:p w:rsidR="00FC6A1D" w:rsidRPr="008C4501" w:rsidRDefault="00FC6A1D" w:rsidP="00935BFC">
      <w:pPr>
        <w:pStyle w:val="ab"/>
        <w:rPr>
          <w:rFonts w:ascii="Times New Roman" w:hAnsi="Times New Roman"/>
          <w:b/>
          <w:sz w:val="24"/>
          <w:szCs w:val="24"/>
          <w:lang w:bidi="ru-RU"/>
        </w:rPr>
      </w:pPr>
    </w:p>
    <w:p w:rsidR="00057949" w:rsidRPr="008C4501" w:rsidRDefault="00FA0FFA" w:rsidP="00216722">
      <w:pPr>
        <w:pStyle w:val="ab"/>
        <w:rPr>
          <w:rFonts w:ascii="Times New Roman" w:hAnsi="Times New Roman"/>
          <w:sz w:val="24"/>
          <w:szCs w:val="24"/>
          <w:lang w:bidi="ru-RU"/>
        </w:rPr>
      </w:pPr>
      <w:r>
        <w:rPr>
          <w:rFonts w:ascii="Times New Roman" w:hAnsi="Times New Roman"/>
          <w:sz w:val="24"/>
          <w:szCs w:val="24"/>
          <w:lang w:bidi="ru-RU"/>
        </w:rPr>
        <w:t>7</w:t>
      </w:r>
      <w:r w:rsidR="002809B1" w:rsidRPr="008C4501">
        <w:rPr>
          <w:rFonts w:ascii="Times New Roman" w:hAnsi="Times New Roman"/>
          <w:sz w:val="24"/>
          <w:szCs w:val="24"/>
          <w:lang w:bidi="ru-RU"/>
        </w:rPr>
        <w:t>.2</w:t>
      </w:r>
      <w:r w:rsidR="00D662BE" w:rsidRPr="008C4501">
        <w:rPr>
          <w:rFonts w:ascii="Times New Roman" w:hAnsi="Times New Roman"/>
          <w:sz w:val="24"/>
          <w:szCs w:val="24"/>
          <w:lang w:bidi="ru-RU"/>
        </w:rPr>
        <w:t>.</w:t>
      </w:r>
      <w:r w:rsidR="00FC1CF3" w:rsidRPr="008C4501">
        <w:rPr>
          <w:rFonts w:ascii="Times New Roman" w:hAnsi="Times New Roman"/>
          <w:sz w:val="24"/>
          <w:szCs w:val="24"/>
          <w:lang w:bidi="ru-RU"/>
        </w:rPr>
        <w:t xml:space="preserve"> </w:t>
      </w:r>
      <w:r w:rsidR="009064DC" w:rsidRPr="008C4501">
        <w:rPr>
          <w:rFonts w:ascii="Times New Roman" w:eastAsia="Times New Roman" w:hAnsi="Times New Roman"/>
          <w:b/>
          <w:bCs/>
          <w:kern w:val="36"/>
          <w:sz w:val="24"/>
          <w:szCs w:val="24"/>
        </w:rPr>
        <w:t>Оценка технического состояния строительных конструкций.</w:t>
      </w:r>
    </w:p>
    <w:p w:rsidR="00057949" w:rsidRPr="008C4501" w:rsidRDefault="00057949" w:rsidP="008C4501">
      <w:pPr>
        <w:shd w:val="clear" w:color="auto" w:fill="FFFFFF"/>
        <w:autoSpaceDE w:val="0"/>
        <w:autoSpaceDN w:val="0"/>
        <w:spacing w:after="0" w:line="240" w:lineRule="auto"/>
        <w:ind w:firstLine="2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C4501">
        <w:rPr>
          <w:rFonts w:ascii="Times New Roman" w:eastAsia="Times New Roman" w:hAnsi="Times New Roman"/>
          <w:sz w:val="24"/>
          <w:szCs w:val="24"/>
          <w:lang w:eastAsia="ru-RU"/>
        </w:rPr>
        <w:t xml:space="preserve">Оценка технического состояния на основе детального инструментального обследования с </w:t>
      </w:r>
      <w:r w:rsidR="00A775FE" w:rsidRPr="008C4501">
        <w:rPr>
          <w:rFonts w:ascii="Times New Roman" w:eastAsia="Times New Roman" w:hAnsi="Times New Roman"/>
          <w:sz w:val="24"/>
          <w:szCs w:val="24"/>
          <w:lang w:eastAsia="ru-RU"/>
        </w:rPr>
        <w:t>выполнением поверочных расчетов:</w:t>
      </w:r>
    </w:p>
    <w:p w:rsidR="00057949" w:rsidRPr="008C4501" w:rsidRDefault="00A775FE" w:rsidP="00057949">
      <w:pPr>
        <w:shd w:val="clear" w:color="auto" w:fill="FFFFFF"/>
        <w:autoSpaceDE w:val="0"/>
        <w:autoSpaceDN w:val="0"/>
        <w:spacing w:after="0" w:line="240" w:lineRule="auto"/>
        <w:ind w:firstLine="2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C4501">
        <w:rPr>
          <w:rFonts w:ascii="Times New Roman" w:eastAsia="Times New Roman" w:hAnsi="Times New Roman"/>
          <w:sz w:val="24"/>
          <w:szCs w:val="24"/>
          <w:lang w:eastAsia="ru-RU"/>
        </w:rPr>
        <w:t>- с</w:t>
      </w:r>
      <w:r w:rsidR="00057949" w:rsidRPr="008C4501">
        <w:rPr>
          <w:rFonts w:ascii="Times New Roman" w:eastAsia="Times New Roman" w:hAnsi="Times New Roman"/>
          <w:sz w:val="24"/>
          <w:szCs w:val="24"/>
          <w:lang w:eastAsia="ru-RU"/>
        </w:rPr>
        <w:t>равнительный анализ результатов замеров на соответствие фактических данных контролируемых параметров, устан</w:t>
      </w:r>
      <w:r w:rsidR="00BB76F1" w:rsidRPr="008C4501">
        <w:rPr>
          <w:rFonts w:ascii="Times New Roman" w:eastAsia="Times New Roman" w:hAnsi="Times New Roman"/>
          <w:sz w:val="24"/>
          <w:szCs w:val="24"/>
          <w:lang w:eastAsia="ru-RU"/>
        </w:rPr>
        <w:t>овленным ранее</w:t>
      </w:r>
      <w:r w:rsidR="00057949" w:rsidRPr="008C4501">
        <w:rPr>
          <w:rFonts w:ascii="Times New Roman" w:eastAsia="Times New Roman" w:hAnsi="Times New Roman"/>
          <w:sz w:val="24"/>
          <w:szCs w:val="24"/>
          <w:lang w:eastAsia="ru-RU"/>
        </w:rPr>
        <w:t>, но</w:t>
      </w:r>
      <w:r w:rsidRPr="008C4501">
        <w:rPr>
          <w:rFonts w:ascii="Times New Roman" w:eastAsia="Times New Roman" w:hAnsi="Times New Roman"/>
          <w:sz w:val="24"/>
          <w:szCs w:val="24"/>
          <w:lang w:eastAsia="ru-RU"/>
        </w:rPr>
        <w:t>рмативными документами;</w:t>
      </w:r>
    </w:p>
    <w:p w:rsidR="00057949" w:rsidRPr="008C4501" w:rsidRDefault="00A775FE" w:rsidP="00057949">
      <w:pPr>
        <w:shd w:val="clear" w:color="auto" w:fill="FFFFFF"/>
        <w:autoSpaceDE w:val="0"/>
        <w:autoSpaceDN w:val="0"/>
        <w:spacing w:after="0" w:line="240" w:lineRule="auto"/>
        <w:ind w:firstLine="2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C4501">
        <w:rPr>
          <w:rFonts w:ascii="Times New Roman" w:eastAsia="Times New Roman" w:hAnsi="Times New Roman"/>
          <w:sz w:val="24"/>
          <w:szCs w:val="24"/>
          <w:lang w:eastAsia="ru-RU"/>
        </w:rPr>
        <w:t>- с</w:t>
      </w:r>
      <w:r w:rsidR="00057949" w:rsidRPr="008C4501">
        <w:rPr>
          <w:rFonts w:ascii="Times New Roman" w:eastAsia="Times New Roman" w:hAnsi="Times New Roman"/>
          <w:sz w:val="24"/>
          <w:szCs w:val="24"/>
          <w:lang w:eastAsia="ru-RU"/>
        </w:rPr>
        <w:t>равнение результатов геодезической съе</w:t>
      </w:r>
      <w:r w:rsidRPr="008C4501">
        <w:rPr>
          <w:rFonts w:ascii="Times New Roman" w:eastAsia="Times New Roman" w:hAnsi="Times New Roman"/>
          <w:sz w:val="24"/>
          <w:szCs w:val="24"/>
          <w:lang w:eastAsia="ru-RU"/>
        </w:rPr>
        <w:t>мки с нормируемыми показателями;</w:t>
      </w:r>
    </w:p>
    <w:p w:rsidR="00057949" w:rsidRPr="008C4501" w:rsidRDefault="00A775FE" w:rsidP="00057949">
      <w:pPr>
        <w:shd w:val="clear" w:color="auto" w:fill="FFFFFF"/>
        <w:autoSpaceDE w:val="0"/>
        <w:autoSpaceDN w:val="0"/>
        <w:spacing w:after="0" w:line="240" w:lineRule="auto"/>
        <w:ind w:firstLine="2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C4501">
        <w:rPr>
          <w:rFonts w:ascii="Times New Roman" w:eastAsia="Times New Roman" w:hAnsi="Times New Roman"/>
          <w:sz w:val="24"/>
          <w:szCs w:val="24"/>
          <w:lang w:eastAsia="ru-RU"/>
        </w:rPr>
        <w:t>- с</w:t>
      </w:r>
      <w:r w:rsidR="00057949" w:rsidRPr="008C4501">
        <w:rPr>
          <w:rFonts w:ascii="Times New Roman" w:eastAsia="Times New Roman" w:hAnsi="Times New Roman"/>
          <w:sz w:val="24"/>
          <w:szCs w:val="24"/>
          <w:lang w:eastAsia="ru-RU"/>
        </w:rPr>
        <w:t>равнительный анализ фактических свойств материалов конструкций на основе л</w:t>
      </w:r>
      <w:r w:rsidRPr="008C4501">
        <w:rPr>
          <w:rFonts w:ascii="Times New Roman" w:eastAsia="Times New Roman" w:hAnsi="Times New Roman"/>
          <w:sz w:val="24"/>
          <w:szCs w:val="24"/>
          <w:lang w:eastAsia="ru-RU"/>
        </w:rPr>
        <w:t>абораторных данных с проектными;</w:t>
      </w:r>
    </w:p>
    <w:p w:rsidR="00057949" w:rsidRPr="008C4501" w:rsidRDefault="00A775FE" w:rsidP="00057949">
      <w:pPr>
        <w:shd w:val="clear" w:color="auto" w:fill="FFFFFF"/>
        <w:autoSpaceDE w:val="0"/>
        <w:autoSpaceDN w:val="0"/>
        <w:spacing w:after="0" w:line="240" w:lineRule="auto"/>
        <w:ind w:firstLine="2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C4501">
        <w:rPr>
          <w:rFonts w:ascii="Times New Roman" w:eastAsia="Times New Roman" w:hAnsi="Times New Roman"/>
          <w:sz w:val="24"/>
          <w:szCs w:val="24"/>
          <w:lang w:eastAsia="ru-RU"/>
        </w:rPr>
        <w:t>- с</w:t>
      </w:r>
      <w:r w:rsidR="00057949" w:rsidRPr="008C4501">
        <w:rPr>
          <w:rFonts w:ascii="Times New Roman" w:eastAsia="Times New Roman" w:hAnsi="Times New Roman"/>
          <w:sz w:val="24"/>
          <w:szCs w:val="24"/>
          <w:lang w:eastAsia="ru-RU"/>
        </w:rPr>
        <w:t>равнительный анализ фактических условий экспл</w:t>
      </w:r>
      <w:r w:rsidRPr="008C4501">
        <w:rPr>
          <w:rFonts w:ascii="Times New Roman" w:eastAsia="Times New Roman" w:hAnsi="Times New Roman"/>
          <w:sz w:val="24"/>
          <w:szCs w:val="24"/>
          <w:lang w:eastAsia="ru-RU"/>
        </w:rPr>
        <w:t>уатации с проектными;</w:t>
      </w:r>
    </w:p>
    <w:p w:rsidR="00057949" w:rsidRPr="008C4501" w:rsidRDefault="00A775FE" w:rsidP="00057949">
      <w:pPr>
        <w:shd w:val="clear" w:color="auto" w:fill="FFFFFF"/>
        <w:autoSpaceDE w:val="0"/>
        <w:autoSpaceDN w:val="0"/>
        <w:spacing w:after="0" w:line="240" w:lineRule="auto"/>
        <w:ind w:firstLine="2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C4501">
        <w:rPr>
          <w:rFonts w:ascii="Times New Roman" w:eastAsia="Times New Roman" w:hAnsi="Times New Roman"/>
          <w:sz w:val="24"/>
          <w:szCs w:val="24"/>
          <w:lang w:eastAsia="ru-RU"/>
        </w:rPr>
        <w:t>- а</w:t>
      </w:r>
      <w:r w:rsidR="00057949" w:rsidRPr="008C4501">
        <w:rPr>
          <w:rFonts w:ascii="Times New Roman" w:eastAsia="Times New Roman" w:hAnsi="Times New Roman"/>
          <w:sz w:val="24"/>
          <w:szCs w:val="24"/>
          <w:lang w:eastAsia="ru-RU"/>
        </w:rPr>
        <w:t>нализ результатов периодических осмотров, документов о текущем или капитальном ремонтах, отчетов специализированных проектных организаций о ранее выполненных обследованиях, экспертиз промышленной безопасности и другой эксплуатационной документации с целью определения влияния на надежность строительных конструкций и учета при</w:t>
      </w:r>
      <w:r w:rsidRPr="008C4501">
        <w:rPr>
          <w:rFonts w:ascii="Times New Roman" w:eastAsia="Times New Roman" w:hAnsi="Times New Roman"/>
          <w:sz w:val="24"/>
          <w:szCs w:val="24"/>
          <w:lang w:eastAsia="ru-RU"/>
        </w:rPr>
        <w:t xml:space="preserve"> выполнении поверочных расчетов;</w:t>
      </w:r>
    </w:p>
    <w:p w:rsidR="00057949" w:rsidRPr="008C4501" w:rsidRDefault="00A775FE" w:rsidP="00057949">
      <w:pPr>
        <w:shd w:val="clear" w:color="auto" w:fill="FFFFFF"/>
        <w:autoSpaceDE w:val="0"/>
        <w:autoSpaceDN w:val="0"/>
        <w:spacing w:after="0" w:line="240" w:lineRule="auto"/>
        <w:ind w:firstLine="2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C4501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- в</w:t>
      </w:r>
      <w:r w:rsidR="00057949" w:rsidRPr="008C4501">
        <w:rPr>
          <w:rFonts w:ascii="Times New Roman" w:eastAsia="Times New Roman" w:hAnsi="Times New Roman"/>
          <w:sz w:val="24"/>
          <w:szCs w:val="24"/>
          <w:lang w:eastAsia="ru-RU"/>
        </w:rPr>
        <w:t>ыполнение поверочных расчетов конструкций и их элементов по действующим строительным нормам и правилам с учетом выявленных дефектов и повреждений на фактические или прогнозируемые нагрузки и воздействия с определением несущей способности элементов, узлов и соединений и по этим данным установление реальной загруженности конструкций по срав</w:t>
      </w:r>
      <w:r w:rsidRPr="008C4501">
        <w:rPr>
          <w:rFonts w:ascii="Times New Roman" w:eastAsia="Times New Roman" w:hAnsi="Times New Roman"/>
          <w:sz w:val="24"/>
          <w:szCs w:val="24"/>
          <w:lang w:eastAsia="ru-RU"/>
        </w:rPr>
        <w:t>нению с их несущей способностью;</w:t>
      </w:r>
    </w:p>
    <w:p w:rsidR="00057949" w:rsidRPr="008C4501" w:rsidRDefault="00A775FE" w:rsidP="00057949">
      <w:pPr>
        <w:shd w:val="clear" w:color="auto" w:fill="FFFFFF"/>
        <w:autoSpaceDE w:val="0"/>
        <w:autoSpaceDN w:val="0"/>
        <w:spacing w:after="0" w:line="240" w:lineRule="auto"/>
        <w:ind w:firstLine="283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C4501">
        <w:rPr>
          <w:rFonts w:ascii="Times New Roman" w:eastAsia="Times New Roman" w:hAnsi="Times New Roman"/>
          <w:sz w:val="24"/>
          <w:szCs w:val="24"/>
          <w:lang w:eastAsia="ru-RU"/>
        </w:rPr>
        <w:t>- н</w:t>
      </w:r>
      <w:r w:rsidR="00057949" w:rsidRPr="008C4501">
        <w:rPr>
          <w:rFonts w:ascii="Times New Roman" w:eastAsia="Times New Roman" w:hAnsi="Times New Roman"/>
          <w:sz w:val="24"/>
          <w:szCs w:val="24"/>
          <w:lang w:eastAsia="ru-RU"/>
        </w:rPr>
        <w:t>а основе полученных данных установление категории опасности дефекта повреждения</w:t>
      </w:r>
      <w:r w:rsidR="008C450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057949" w:rsidRPr="008C4501">
        <w:rPr>
          <w:rFonts w:ascii="Times New Roman" w:eastAsia="Times New Roman" w:hAnsi="Times New Roman"/>
          <w:sz w:val="24"/>
          <w:szCs w:val="24"/>
          <w:lang w:eastAsia="ru-RU"/>
        </w:rPr>
        <w:t xml:space="preserve">или категории технического состояния конструкции </w:t>
      </w:r>
      <w:r w:rsidRPr="008C4501">
        <w:rPr>
          <w:rFonts w:ascii="Times New Roman" w:eastAsia="Times New Roman" w:hAnsi="Times New Roman"/>
          <w:sz w:val="24"/>
          <w:szCs w:val="24"/>
          <w:lang w:eastAsia="ru-RU"/>
        </w:rPr>
        <w:t>или здания (сооружения) в целом;</w:t>
      </w:r>
    </w:p>
    <w:p w:rsidR="00057949" w:rsidRPr="008C4501" w:rsidRDefault="00A775FE" w:rsidP="008C4501">
      <w:pPr>
        <w:pStyle w:val="20"/>
        <w:shd w:val="clear" w:color="auto" w:fill="auto"/>
        <w:spacing w:before="0"/>
        <w:ind w:firstLine="283"/>
        <w:rPr>
          <w:rFonts w:ascii="Times New Roman" w:eastAsia="Times New Roman" w:hAnsi="Times New Roman" w:cs="Times New Roman"/>
          <w:sz w:val="24"/>
          <w:szCs w:val="24"/>
        </w:rPr>
      </w:pPr>
      <w:r w:rsidRPr="008C4501">
        <w:rPr>
          <w:rFonts w:ascii="Times New Roman" w:eastAsia="Times New Roman" w:hAnsi="Times New Roman" w:cs="Times New Roman"/>
          <w:sz w:val="24"/>
          <w:szCs w:val="24"/>
        </w:rPr>
        <w:t>- р</w:t>
      </w:r>
      <w:r w:rsidR="00057949" w:rsidRPr="008C4501">
        <w:rPr>
          <w:rFonts w:ascii="Times New Roman" w:eastAsia="Times New Roman" w:hAnsi="Times New Roman" w:cs="Times New Roman"/>
          <w:sz w:val="24"/>
          <w:szCs w:val="24"/>
        </w:rPr>
        <w:t>азработка заключения об эксплуатационной пригодности и работоспособности конструкций или здания (сооружения) в целом с указанием условий их дал</w:t>
      </w:r>
      <w:r w:rsidRPr="008C4501">
        <w:rPr>
          <w:rFonts w:ascii="Times New Roman" w:eastAsia="Times New Roman" w:hAnsi="Times New Roman" w:cs="Times New Roman"/>
          <w:sz w:val="24"/>
          <w:szCs w:val="24"/>
        </w:rPr>
        <w:t>ьнейшей безопасной эксплуатации;</w:t>
      </w:r>
    </w:p>
    <w:p w:rsidR="00A775FE" w:rsidRPr="008C4501" w:rsidRDefault="00A775FE" w:rsidP="00A775FE">
      <w:pPr>
        <w:pStyle w:val="20"/>
        <w:shd w:val="clear" w:color="auto" w:fill="auto"/>
        <w:tabs>
          <w:tab w:val="left" w:pos="839"/>
        </w:tabs>
        <w:spacing w:before="0"/>
        <w:ind w:firstLine="0"/>
        <w:rPr>
          <w:rFonts w:ascii="Times New Roman" w:eastAsia="Times New Roman" w:hAnsi="Times New Roman" w:cs="Times New Roman"/>
          <w:sz w:val="24"/>
          <w:szCs w:val="24"/>
        </w:rPr>
      </w:pPr>
      <w:r w:rsidRPr="008C4501">
        <w:rPr>
          <w:rFonts w:ascii="Times New Roman" w:eastAsia="Times New Roman" w:hAnsi="Times New Roman" w:cs="Times New Roman"/>
          <w:sz w:val="24"/>
          <w:szCs w:val="24"/>
        </w:rPr>
        <w:t xml:space="preserve">     - разработка рабочих чертежей на устранение аварийного технического состояния строительных конструкций.</w:t>
      </w:r>
    </w:p>
    <w:p w:rsidR="00A775FE" w:rsidRPr="008C4501" w:rsidRDefault="00A775FE" w:rsidP="00A775FE">
      <w:pPr>
        <w:pStyle w:val="20"/>
        <w:shd w:val="clear" w:color="auto" w:fill="auto"/>
        <w:tabs>
          <w:tab w:val="left" w:pos="839"/>
        </w:tabs>
        <w:spacing w:before="0"/>
        <w:ind w:firstLine="0"/>
        <w:rPr>
          <w:rFonts w:ascii="Times New Roman" w:eastAsia="Times New Roman" w:hAnsi="Times New Roman" w:cs="Times New Roman"/>
          <w:sz w:val="24"/>
          <w:szCs w:val="24"/>
        </w:rPr>
      </w:pPr>
    </w:p>
    <w:p w:rsidR="00DE7589" w:rsidRPr="00E85AC7" w:rsidRDefault="00FA0FFA" w:rsidP="00DE7589">
      <w:pPr>
        <w:pStyle w:val="20"/>
        <w:shd w:val="clear" w:color="auto" w:fill="auto"/>
        <w:tabs>
          <w:tab w:val="left" w:pos="839"/>
        </w:tabs>
        <w:spacing w:before="0"/>
        <w:ind w:firstLine="0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Style w:val="21"/>
          <w:rFonts w:ascii="Times New Roman" w:hAnsi="Times New Roman" w:cs="Times New Roman"/>
        </w:rPr>
        <w:t>7</w:t>
      </w:r>
      <w:r w:rsidR="002809B1" w:rsidRPr="008C4501">
        <w:rPr>
          <w:rStyle w:val="21"/>
          <w:rFonts w:ascii="Times New Roman" w:hAnsi="Times New Roman" w:cs="Times New Roman"/>
        </w:rPr>
        <w:t>.</w:t>
      </w:r>
      <w:r w:rsidR="00D20E95">
        <w:rPr>
          <w:rStyle w:val="21"/>
          <w:rFonts w:ascii="Times New Roman" w:hAnsi="Times New Roman" w:cs="Times New Roman"/>
        </w:rPr>
        <w:t>3</w:t>
      </w:r>
      <w:r w:rsidR="00D662BE" w:rsidRPr="008C4501">
        <w:rPr>
          <w:rStyle w:val="21"/>
          <w:rFonts w:ascii="Times New Roman" w:hAnsi="Times New Roman" w:cs="Times New Roman"/>
        </w:rPr>
        <w:t>.</w:t>
      </w:r>
      <w:r w:rsidR="008C4501">
        <w:rPr>
          <w:rStyle w:val="21"/>
          <w:rFonts w:ascii="Times New Roman" w:hAnsi="Times New Roman" w:cs="Times New Roman"/>
        </w:rPr>
        <w:t xml:space="preserve"> </w:t>
      </w:r>
      <w:r w:rsidR="00DE7589" w:rsidRPr="00E85AC7">
        <w:rPr>
          <w:rFonts w:ascii="Times New Roman" w:eastAsia="Times New Roman" w:hAnsi="Times New Roman" w:cs="Times New Roman"/>
          <w:b/>
          <w:sz w:val="24"/>
          <w:szCs w:val="24"/>
        </w:rPr>
        <w:t>Составление заключения по результатам обследования в соответствии с требованиями ГОСТ 31937-2011 «Здания и сооружения. Правила обследования и мониторинга технического состояния».</w:t>
      </w:r>
    </w:p>
    <w:p w:rsidR="00DE7589" w:rsidRDefault="00DE7589" w:rsidP="00D662BE">
      <w:pPr>
        <w:pStyle w:val="20"/>
        <w:shd w:val="clear" w:color="auto" w:fill="auto"/>
        <w:tabs>
          <w:tab w:val="left" w:pos="0"/>
          <w:tab w:val="left" w:pos="535"/>
        </w:tabs>
        <w:spacing w:before="0"/>
        <w:ind w:firstLine="0"/>
        <w:rPr>
          <w:rStyle w:val="21"/>
          <w:rFonts w:ascii="Times New Roman" w:hAnsi="Times New Roman" w:cs="Times New Roman"/>
        </w:rPr>
      </w:pPr>
    </w:p>
    <w:p w:rsidR="001F2EBC" w:rsidRDefault="00DE7589" w:rsidP="00D662BE">
      <w:pPr>
        <w:pStyle w:val="20"/>
        <w:shd w:val="clear" w:color="auto" w:fill="auto"/>
        <w:tabs>
          <w:tab w:val="left" w:pos="0"/>
          <w:tab w:val="left" w:pos="535"/>
        </w:tabs>
        <w:spacing w:before="0"/>
        <w:ind w:firstLine="0"/>
        <w:rPr>
          <w:rStyle w:val="21"/>
          <w:rFonts w:ascii="Times New Roman" w:hAnsi="Times New Roman" w:cs="Times New Roman"/>
        </w:rPr>
      </w:pPr>
      <w:r>
        <w:rPr>
          <w:rStyle w:val="21"/>
          <w:rFonts w:ascii="Times New Roman" w:hAnsi="Times New Roman" w:cs="Times New Roman"/>
        </w:rPr>
        <w:t xml:space="preserve">7.4. </w:t>
      </w:r>
      <w:r w:rsidR="001F2EBC" w:rsidRPr="008C4501">
        <w:rPr>
          <w:rStyle w:val="21"/>
          <w:rFonts w:ascii="Times New Roman" w:hAnsi="Times New Roman" w:cs="Times New Roman"/>
        </w:rPr>
        <w:t xml:space="preserve">Передача Заказчику 4х экземпляров </w:t>
      </w:r>
      <w:r>
        <w:rPr>
          <w:rStyle w:val="21"/>
          <w:rFonts w:ascii="Times New Roman" w:hAnsi="Times New Roman" w:cs="Times New Roman"/>
        </w:rPr>
        <w:t>технической документации</w:t>
      </w:r>
      <w:r w:rsidR="00206895">
        <w:rPr>
          <w:rStyle w:val="21"/>
          <w:rFonts w:ascii="Times New Roman" w:hAnsi="Times New Roman" w:cs="Times New Roman"/>
        </w:rPr>
        <w:t xml:space="preserve"> </w:t>
      </w:r>
      <w:r w:rsidR="001F2EBC" w:rsidRPr="008C4501">
        <w:rPr>
          <w:rStyle w:val="21"/>
          <w:rFonts w:ascii="Times New Roman" w:hAnsi="Times New Roman" w:cs="Times New Roman"/>
        </w:rPr>
        <w:t>(три экземпляра на бумажном носителе</w:t>
      </w:r>
      <w:r w:rsidR="00952398">
        <w:rPr>
          <w:rStyle w:val="21"/>
          <w:rFonts w:ascii="Times New Roman" w:hAnsi="Times New Roman" w:cs="Times New Roman"/>
        </w:rPr>
        <w:t>,</w:t>
      </w:r>
      <w:r w:rsidR="001F2EBC" w:rsidRPr="008C4501">
        <w:rPr>
          <w:rStyle w:val="21"/>
          <w:rFonts w:ascii="Times New Roman" w:hAnsi="Times New Roman" w:cs="Times New Roman"/>
        </w:rPr>
        <w:t xml:space="preserve"> один на диске).</w:t>
      </w:r>
    </w:p>
    <w:p w:rsidR="007E11A5" w:rsidRDefault="007E11A5" w:rsidP="00D662BE">
      <w:pPr>
        <w:pStyle w:val="20"/>
        <w:shd w:val="clear" w:color="auto" w:fill="auto"/>
        <w:tabs>
          <w:tab w:val="left" w:pos="0"/>
          <w:tab w:val="left" w:pos="535"/>
        </w:tabs>
        <w:spacing w:before="0"/>
        <w:ind w:firstLine="0"/>
        <w:rPr>
          <w:rStyle w:val="21"/>
          <w:rFonts w:ascii="Times New Roman" w:hAnsi="Times New Roman" w:cs="Times New Roman"/>
        </w:rPr>
      </w:pPr>
    </w:p>
    <w:p w:rsidR="007E11A5" w:rsidRDefault="00FA0FFA" w:rsidP="00D662BE">
      <w:pPr>
        <w:pStyle w:val="20"/>
        <w:shd w:val="clear" w:color="auto" w:fill="auto"/>
        <w:tabs>
          <w:tab w:val="left" w:pos="0"/>
          <w:tab w:val="left" w:pos="535"/>
        </w:tabs>
        <w:spacing w:before="0"/>
        <w:ind w:firstLine="0"/>
        <w:rPr>
          <w:rStyle w:val="21"/>
          <w:rFonts w:ascii="Times New Roman" w:hAnsi="Times New Roman" w:cs="Times New Roman"/>
        </w:rPr>
      </w:pPr>
      <w:r>
        <w:rPr>
          <w:rStyle w:val="21"/>
          <w:rFonts w:ascii="Times New Roman" w:hAnsi="Times New Roman" w:cs="Times New Roman"/>
        </w:rPr>
        <w:t>7</w:t>
      </w:r>
      <w:r w:rsidR="007E11A5">
        <w:rPr>
          <w:rStyle w:val="21"/>
          <w:rFonts w:ascii="Times New Roman" w:hAnsi="Times New Roman" w:cs="Times New Roman"/>
        </w:rPr>
        <w:t>.</w:t>
      </w:r>
      <w:r w:rsidR="00DE7589">
        <w:rPr>
          <w:rStyle w:val="21"/>
          <w:rFonts w:ascii="Times New Roman" w:hAnsi="Times New Roman" w:cs="Times New Roman"/>
        </w:rPr>
        <w:t>5</w:t>
      </w:r>
      <w:r w:rsidR="007E11A5">
        <w:rPr>
          <w:rStyle w:val="21"/>
          <w:rFonts w:ascii="Times New Roman" w:hAnsi="Times New Roman" w:cs="Times New Roman"/>
        </w:rPr>
        <w:t>. Регистрация заключения экспертизы промышленной безопасности в Ростехнадзоре</w:t>
      </w:r>
      <w:r w:rsidR="00206895">
        <w:rPr>
          <w:rStyle w:val="21"/>
          <w:rFonts w:ascii="Times New Roman" w:hAnsi="Times New Roman" w:cs="Times New Roman"/>
        </w:rPr>
        <w:t>.</w:t>
      </w:r>
    </w:p>
    <w:p w:rsidR="000536D8" w:rsidRPr="008C4501" w:rsidRDefault="000536D8" w:rsidP="00D662BE">
      <w:pPr>
        <w:pStyle w:val="20"/>
        <w:shd w:val="clear" w:color="auto" w:fill="auto"/>
        <w:tabs>
          <w:tab w:val="left" w:pos="0"/>
          <w:tab w:val="left" w:pos="535"/>
        </w:tabs>
        <w:spacing w:before="0"/>
        <w:ind w:firstLine="0"/>
        <w:rPr>
          <w:rStyle w:val="21"/>
          <w:rFonts w:ascii="Times New Roman" w:hAnsi="Times New Roman" w:cs="Times New Roman"/>
        </w:rPr>
      </w:pPr>
    </w:p>
    <w:p w:rsidR="00BF79BD" w:rsidRPr="008C4501" w:rsidRDefault="00BF79BD" w:rsidP="00A25847">
      <w:pPr>
        <w:pStyle w:val="20"/>
        <w:shd w:val="clear" w:color="auto" w:fill="auto"/>
        <w:tabs>
          <w:tab w:val="left" w:pos="0"/>
          <w:tab w:val="left" w:pos="535"/>
        </w:tabs>
        <w:spacing w:before="0"/>
        <w:ind w:firstLine="0"/>
        <w:rPr>
          <w:rStyle w:val="21"/>
          <w:rFonts w:ascii="Times New Roman" w:hAnsi="Times New Roman" w:cs="Times New Roman"/>
        </w:rPr>
      </w:pPr>
    </w:p>
    <w:p w:rsidR="00814C4B" w:rsidRDefault="00A775FE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  <w:r w:rsidRPr="008C4501"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  <w:t>Главный а</w:t>
      </w:r>
      <w:r w:rsidR="00814C4B" w:rsidRPr="008C4501"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  <w:t>рхитектор                                                                                                           А.А. Зельдин</w:t>
      </w:r>
    </w:p>
    <w:p w:rsidR="000536D8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p w:rsidR="000536D8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p w:rsidR="000536D8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p w:rsidR="000536D8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p w:rsidR="000536D8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p w:rsidR="000536D8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p w:rsidR="000536D8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p w:rsidR="000536D8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p w:rsidR="000536D8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p w:rsidR="000536D8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p w:rsidR="000536D8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p w:rsidR="000536D8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p w:rsidR="000536D8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p w:rsidR="000536D8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p w:rsidR="000536D8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p w:rsidR="000536D8" w:rsidRDefault="000536D8" w:rsidP="000536D8">
      <w:pPr>
        <w:spacing w:after="0"/>
        <w:ind w:left="-1440" w:right="10462"/>
        <w:rPr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4144" behindDoc="0" locked="0" layoutInCell="1" allowOverlap="0">
            <wp:simplePos x="0" y="0"/>
            <wp:positionH relativeFrom="page">
              <wp:align>right</wp:align>
            </wp:positionH>
            <wp:positionV relativeFrom="page">
              <wp:align>top</wp:align>
            </wp:positionV>
            <wp:extent cx="7318873" cy="10351698"/>
            <wp:effectExtent l="0" t="0" r="0" b="0"/>
            <wp:wrapTopAndBottom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8873" cy="103516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0536D8" w:rsidRDefault="000536D8" w:rsidP="000536D8">
      <w:pPr>
        <w:spacing w:after="0"/>
        <w:ind w:left="-1440" w:right="1046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516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770" cy="10689590"/>
            <wp:effectExtent l="0" t="0" r="5080" b="0"/>
            <wp:wrapTopAndBottom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7770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0536D8" w:rsidRDefault="000536D8" w:rsidP="000536D8">
      <w:pPr>
        <w:spacing w:after="0"/>
        <w:ind w:left="-1440" w:right="1046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619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770" cy="10689590"/>
            <wp:effectExtent l="0" t="0" r="5080" b="0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7770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0536D8" w:rsidRDefault="000536D8" w:rsidP="000536D8">
      <w:pPr>
        <w:spacing w:after="0"/>
        <w:ind w:left="-1440" w:right="1046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7216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770" cy="10689590"/>
            <wp:effectExtent l="0" t="0" r="5080" b="0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7770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0536D8" w:rsidRDefault="000536D8" w:rsidP="000536D8">
      <w:pPr>
        <w:spacing w:after="0"/>
        <w:ind w:left="-1440" w:right="1046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770" cy="10689590"/>
            <wp:effectExtent l="0" t="0" r="5080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7770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0536D8" w:rsidRDefault="000536D8" w:rsidP="000536D8">
      <w:pPr>
        <w:spacing w:after="0"/>
        <w:ind w:left="-1440" w:right="1046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770" cy="10689590"/>
            <wp:effectExtent l="0" t="0" r="508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7770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0536D8" w:rsidRDefault="000536D8" w:rsidP="000536D8">
      <w:pPr>
        <w:spacing w:after="0"/>
        <w:ind w:left="-1440" w:right="1046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770" cy="10689590"/>
            <wp:effectExtent l="0" t="0" r="5080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7770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0536D8" w:rsidRDefault="000536D8" w:rsidP="000536D8">
      <w:pPr>
        <w:spacing w:after="0"/>
        <w:ind w:right="1046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7770" cy="10689590"/>
            <wp:effectExtent l="0" t="0" r="508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7770" cy="1068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536D8" w:rsidRPr="008C4501" w:rsidRDefault="000536D8" w:rsidP="00814C4B">
      <w:pPr>
        <w:spacing w:before="240" w:after="0"/>
        <w:rPr>
          <w:rFonts w:ascii="Times New Roman" w:eastAsia="Arial" w:hAnsi="Times New Roman"/>
          <w:b/>
          <w:bCs/>
          <w:color w:val="000000"/>
          <w:sz w:val="24"/>
          <w:szCs w:val="24"/>
          <w:lang w:eastAsia="ru-RU" w:bidi="ru-RU"/>
        </w:rPr>
      </w:pPr>
    </w:p>
    <w:sectPr w:rsidR="000536D8" w:rsidRPr="008C4501" w:rsidSect="00AB3420">
      <w:pgSz w:w="11906" w:h="16838"/>
      <w:pgMar w:top="851" w:right="567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434F3" w:rsidRDefault="001434F3" w:rsidP="00865B3B">
      <w:pPr>
        <w:spacing w:after="0" w:line="240" w:lineRule="auto"/>
      </w:pPr>
      <w:r>
        <w:separator/>
      </w:r>
    </w:p>
  </w:endnote>
  <w:endnote w:type="continuationSeparator" w:id="0">
    <w:p w:rsidR="001434F3" w:rsidRDefault="001434F3" w:rsidP="00865B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434F3" w:rsidRDefault="001434F3" w:rsidP="00865B3B">
      <w:pPr>
        <w:spacing w:after="0" w:line="240" w:lineRule="auto"/>
      </w:pPr>
      <w:r>
        <w:separator/>
      </w:r>
    </w:p>
  </w:footnote>
  <w:footnote w:type="continuationSeparator" w:id="0">
    <w:p w:rsidR="001434F3" w:rsidRDefault="001434F3" w:rsidP="00865B3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263338"/>
    <w:multiLevelType w:val="hybridMultilevel"/>
    <w:tmpl w:val="37288488"/>
    <w:lvl w:ilvl="0" w:tplc="9926F6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32A63A99"/>
    <w:multiLevelType w:val="hybridMultilevel"/>
    <w:tmpl w:val="95821DEA"/>
    <w:lvl w:ilvl="0" w:tplc="04190001">
      <w:start w:val="1"/>
      <w:numFmt w:val="bullet"/>
      <w:lvlText w:val=""/>
      <w:lvlJc w:val="left"/>
      <w:pPr>
        <w:ind w:left="13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60" w:hanging="360"/>
      </w:pPr>
      <w:rPr>
        <w:rFonts w:ascii="Wingdings" w:hAnsi="Wingdings" w:hint="default"/>
      </w:rPr>
    </w:lvl>
  </w:abstractNum>
  <w:abstractNum w:abstractNumId="2" w15:restartNumberingAfterBreak="0">
    <w:nsid w:val="35A52A90"/>
    <w:multiLevelType w:val="multilevel"/>
    <w:tmpl w:val="0F6016E0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405A0BE2"/>
    <w:multiLevelType w:val="multilevel"/>
    <w:tmpl w:val="8A76697C"/>
    <w:lvl w:ilvl="0">
      <w:start w:val="1"/>
      <w:numFmt w:val="decimal"/>
      <w:lvlText w:val="%1."/>
      <w:lvlJc w:val="left"/>
      <w:rPr>
        <w:rFonts w:ascii="Times New Roman" w:eastAsia="Arial" w:hAnsi="Times New Roman" w:cs="Times New Roman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588E0C7C"/>
    <w:multiLevelType w:val="hybridMultilevel"/>
    <w:tmpl w:val="BE86A252"/>
    <w:lvl w:ilvl="0" w:tplc="AA1ECAFE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0"/>
  </w:num>
  <w:num w:numId="4">
    <w:abstractNumId w:val="3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06D7"/>
    <w:rsid w:val="000028C8"/>
    <w:rsid w:val="00051FA3"/>
    <w:rsid w:val="000523FC"/>
    <w:rsid w:val="000536D8"/>
    <w:rsid w:val="00055003"/>
    <w:rsid w:val="00057949"/>
    <w:rsid w:val="000823F3"/>
    <w:rsid w:val="0008646C"/>
    <w:rsid w:val="00090277"/>
    <w:rsid w:val="00091878"/>
    <w:rsid w:val="00091888"/>
    <w:rsid w:val="000D5F1E"/>
    <w:rsid w:val="000F17AE"/>
    <w:rsid w:val="0014243B"/>
    <w:rsid w:val="001434F3"/>
    <w:rsid w:val="00153131"/>
    <w:rsid w:val="00164D11"/>
    <w:rsid w:val="001B4F3D"/>
    <w:rsid w:val="001C7390"/>
    <w:rsid w:val="001D52F9"/>
    <w:rsid w:val="001F2EBC"/>
    <w:rsid w:val="00206895"/>
    <w:rsid w:val="00216722"/>
    <w:rsid w:val="002177E2"/>
    <w:rsid w:val="002809B1"/>
    <w:rsid w:val="002E40FD"/>
    <w:rsid w:val="0030453C"/>
    <w:rsid w:val="003324BD"/>
    <w:rsid w:val="00337AB4"/>
    <w:rsid w:val="003449B2"/>
    <w:rsid w:val="003730A0"/>
    <w:rsid w:val="003825B2"/>
    <w:rsid w:val="003B5802"/>
    <w:rsid w:val="00405DCD"/>
    <w:rsid w:val="00411ED3"/>
    <w:rsid w:val="00412887"/>
    <w:rsid w:val="00424FC8"/>
    <w:rsid w:val="004250E5"/>
    <w:rsid w:val="004372F4"/>
    <w:rsid w:val="00453E61"/>
    <w:rsid w:val="004778A1"/>
    <w:rsid w:val="00490DE5"/>
    <w:rsid w:val="004B17BB"/>
    <w:rsid w:val="004C06D7"/>
    <w:rsid w:val="004C2A75"/>
    <w:rsid w:val="004D19E6"/>
    <w:rsid w:val="004D6B70"/>
    <w:rsid w:val="004E4B6C"/>
    <w:rsid w:val="00517F61"/>
    <w:rsid w:val="005230A8"/>
    <w:rsid w:val="005370E2"/>
    <w:rsid w:val="00541F6C"/>
    <w:rsid w:val="005420CD"/>
    <w:rsid w:val="00563833"/>
    <w:rsid w:val="00572C6C"/>
    <w:rsid w:val="00585F16"/>
    <w:rsid w:val="00594F3C"/>
    <w:rsid w:val="005956FD"/>
    <w:rsid w:val="005D3D98"/>
    <w:rsid w:val="005D6269"/>
    <w:rsid w:val="00604087"/>
    <w:rsid w:val="006172A7"/>
    <w:rsid w:val="006213B5"/>
    <w:rsid w:val="006216F2"/>
    <w:rsid w:val="00634D72"/>
    <w:rsid w:val="006370DF"/>
    <w:rsid w:val="00644952"/>
    <w:rsid w:val="006479EC"/>
    <w:rsid w:val="00660C30"/>
    <w:rsid w:val="00680DA3"/>
    <w:rsid w:val="00690F18"/>
    <w:rsid w:val="00694E90"/>
    <w:rsid w:val="006B58B5"/>
    <w:rsid w:val="006E08F5"/>
    <w:rsid w:val="006F2E64"/>
    <w:rsid w:val="00700CD1"/>
    <w:rsid w:val="0070295D"/>
    <w:rsid w:val="00724B81"/>
    <w:rsid w:val="00735F58"/>
    <w:rsid w:val="00746C5B"/>
    <w:rsid w:val="0076365D"/>
    <w:rsid w:val="00765C0F"/>
    <w:rsid w:val="00777173"/>
    <w:rsid w:val="0078269E"/>
    <w:rsid w:val="00791B72"/>
    <w:rsid w:val="007945E5"/>
    <w:rsid w:val="00797CC7"/>
    <w:rsid w:val="007A5A9E"/>
    <w:rsid w:val="007E11A5"/>
    <w:rsid w:val="0080020F"/>
    <w:rsid w:val="008071A8"/>
    <w:rsid w:val="00814C4B"/>
    <w:rsid w:val="00820ACC"/>
    <w:rsid w:val="00846518"/>
    <w:rsid w:val="00846979"/>
    <w:rsid w:val="008576AA"/>
    <w:rsid w:val="008619A6"/>
    <w:rsid w:val="00865B3B"/>
    <w:rsid w:val="00885B02"/>
    <w:rsid w:val="008B7376"/>
    <w:rsid w:val="008C4501"/>
    <w:rsid w:val="008C5865"/>
    <w:rsid w:val="008D0BB1"/>
    <w:rsid w:val="008D119B"/>
    <w:rsid w:val="008E701A"/>
    <w:rsid w:val="008E7455"/>
    <w:rsid w:val="008F242D"/>
    <w:rsid w:val="009064DC"/>
    <w:rsid w:val="00916196"/>
    <w:rsid w:val="00935BFC"/>
    <w:rsid w:val="009521CF"/>
    <w:rsid w:val="00952398"/>
    <w:rsid w:val="00993A97"/>
    <w:rsid w:val="009A0209"/>
    <w:rsid w:val="009D4A97"/>
    <w:rsid w:val="009D5101"/>
    <w:rsid w:val="00A067BD"/>
    <w:rsid w:val="00A16FED"/>
    <w:rsid w:val="00A225B5"/>
    <w:rsid w:val="00A25847"/>
    <w:rsid w:val="00A30292"/>
    <w:rsid w:val="00A6257B"/>
    <w:rsid w:val="00A775FE"/>
    <w:rsid w:val="00A80B35"/>
    <w:rsid w:val="00AB3420"/>
    <w:rsid w:val="00AC4C27"/>
    <w:rsid w:val="00AC7956"/>
    <w:rsid w:val="00AD3426"/>
    <w:rsid w:val="00B02E77"/>
    <w:rsid w:val="00B06C78"/>
    <w:rsid w:val="00B60A8C"/>
    <w:rsid w:val="00B83087"/>
    <w:rsid w:val="00BB0C20"/>
    <w:rsid w:val="00BB6952"/>
    <w:rsid w:val="00BB76F1"/>
    <w:rsid w:val="00BC0A23"/>
    <w:rsid w:val="00BC1A77"/>
    <w:rsid w:val="00BD5ED4"/>
    <w:rsid w:val="00BF0546"/>
    <w:rsid w:val="00BF79BD"/>
    <w:rsid w:val="00C116C4"/>
    <w:rsid w:val="00C20E9A"/>
    <w:rsid w:val="00C33810"/>
    <w:rsid w:val="00C35508"/>
    <w:rsid w:val="00C507CC"/>
    <w:rsid w:val="00C51DF3"/>
    <w:rsid w:val="00C6016E"/>
    <w:rsid w:val="00C6690C"/>
    <w:rsid w:val="00C76873"/>
    <w:rsid w:val="00C93DEB"/>
    <w:rsid w:val="00CC2F90"/>
    <w:rsid w:val="00CD0A71"/>
    <w:rsid w:val="00CE5DE8"/>
    <w:rsid w:val="00D20E95"/>
    <w:rsid w:val="00D5279B"/>
    <w:rsid w:val="00D57965"/>
    <w:rsid w:val="00D6185C"/>
    <w:rsid w:val="00D662BE"/>
    <w:rsid w:val="00D90362"/>
    <w:rsid w:val="00D97647"/>
    <w:rsid w:val="00DA0386"/>
    <w:rsid w:val="00DA1489"/>
    <w:rsid w:val="00DB65CF"/>
    <w:rsid w:val="00DC73FB"/>
    <w:rsid w:val="00DD7F74"/>
    <w:rsid w:val="00DE7589"/>
    <w:rsid w:val="00DE7975"/>
    <w:rsid w:val="00DF27EE"/>
    <w:rsid w:val="00E111FD"/>
    <w:rsid w:val="00E30DF2"/>
    <w:rsid w:val="00E35DB6"/>
    <w:rsid w:val="00E422A0"/>
    <w:rsid w:val="00E54A5F"/>
    <w:rsid w:val="00E57D48"/>
    <w:rsid w:val="00E71EC2"/>
    <w:rsid w:val="00E841CC"/>
    <w:rsid w:val="00E84362"/>
    <w:rsid w:val="00E9719F"/>
    <w:rsid w:val="00F4395D"/>
    <w:rsid w:val="00F50301"/>
    <w:rsid w:val="00F50DDF"/>
    <w:rsid w:val="00F5406B"/>
    <w:rsid w:val="00F70F14"/>
    <w:rsid w:val="00F74B22"/>
    <w:rsid w:val="00F947BD"/>
    <w:rsid w:val="00F97361"/>
    <w:rsid w:val="00FA0FFA"/>
    <w:rsid w:val="00FB0B4D"/>
    <w:rsid w:val="00FC022D"/>
    <w:rsid w:val="00FC1CF3"/>
    <w:rsid w:val="00FC6A1D"/>
    <w:rsid w:val="00FD6B0D"/>
    <w:rsid w:val="00FE2F72"/>
    <w:rsid w:val="00FF71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FC73863-C4B4-495D-8581-7DAA50524B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C06D7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C06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768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C76873"/>
    <w:rPr>
      <w:rFonts w:ascii="Tahoma" w:hAnsi="Tahoma" w:cs="Tahoma"/>
      <w:sz w:val="16"/>
      <w:szCs w:val="16"/>
      <w:lang w:eastAsia="en-US"/>
    </w:rPr>
  </w:style>
  <w:style w:type="paragraph" w:styleId="a6">
    <w:name w:val="header"/>
    <w:basedOn w:val="a"/>
    <w:link w:val="a7"/>
    <w:unhideWhenUsed/>
    <w:rsid w:val="00865B3B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rsid w:val="00865B3B"/>
    <w:rPr>
      <w:sz w:val="22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rsid w:val="00865B3B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865B3B"/>
    <w:rPr>
      <w:sz w:val="22"/>
      <w:szCs w:val="22"/>
      <w:lang w:eastAsia="en-US"/>
    </w:rPr>
  </w:style>
  <w:style w:type="character" w:styleId="aa">
    <w:name w:val="Hyperlink"/>
    <w:rsid w:val="00865B3B"/>
    <w:rPr>
      <w:color w:val="0000FF"/>
      <w:u w:val="single"/>
    </w:rPr>
  </w:style>
  <w:style w:type="character" w:customStyle="1" w:styleId="5">
    <w:name w:val="Основной текст (5)_"/>
    <w:link w:val="50"/>
    <w:rsid w:val="004C2A75"/>
    <w:rPr>
      <w:rFonts w:ascii="Arial" w:eastAsia="Arial" w:hAnsi="Arial" w:cs="Arial"/>
      <w:b/>
      <w:bCs/>
      <w:shd w:val="clear" w:color="auto" w:fill="FFFFFF"/>
    </w:rPr>
  </w:style>
  <w:style w:type="character" w:customStyle="1" w:styleId="2">
    <w:name w:val="Основной текст (2)_"/>
    <w:link w:val="20"/>
    <w:rsid w:val="004C2A75"/>
    <w:rPr>
      <w:rFonts w:ascii="Arial" w:eastAsia="Arial" w:hAnsi="Arial" w:cs="Arial"/>
      <w:shd w:val="clear" w:color="auto" w:fill="FFFFFF"/>
    </w:rPr>
  </w:style>
  <w:style w:type="character" w:customStyle="1" w:styleId="21">
    <w:name w:val="Основной текст (2) + Полужирный"/>
    <w:rsid w:val="004C2A75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51">
    <w:name w:val="Основной текст (5) + Не полужирный"/>
    <w:rsid w:val="004C2A75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paragraph" w:customStyle="1" w:styleId="50">
    <w:name w:val="Основной текст (5)"/>
    <w:basedOn w:val="a"/>
    <w:link w:val="5"/>
    <w:rsid w:val="004C2A75"/>
    <w:pPr>
      <w:widowControl w:val="0"/>
      <w:shd w:val="clear" w:color="auto" w:fill="FFFFFF"/>
      <w:spacing w:before="840" w:after="360" w:line="0" w:lineRule="atLeast"/>
      <w:ind w:hanging="580"/>
      <w:jc w:val="center"/>
    </w:pPr>
    <w:rPr>
      <w:rFonts w:ascii="Arial" w:eastAsia="Arial" w:hAnsi="Arial" w:cs="Arial"/>
      <w:b/>
      <w:bCs/>
      <w:sz w:val="20"/>
      <w:szCs w:val="20"/>
      <w:lang w:eastAsia="ru-RU"/>
    </w:rPr>
  </w:style>
  <w:style w:type="paragraph" w:customStyle="1" w:styleId="20">
    <w:name w:val="Основной текст (2)"/>
    <w:basedOn w:val="a"/>
    <w:link w:val="2"/>
    <w:rsid w:val="004C2A75"/>
    <w:pPr>
      <w:widowControl w:val="0"/>
      <w:shd w:val="clear" w:color="auto" w:fill="FFFFFF"/>
      <w:spacing w:before="780" w:after="0" w:line="274" w:lineRule="exact"/>
      <w:ind w:hanging="580"/>
      <w:jc w:val="both"/>
    </w:pPr>
    <w:rPr>
      <w:rFonts w:ascii="Arial" w:eastAsia="Arial" w:hAnsi="Arial" w:cs="Arial"/>
      <w:sz w:val="20"/>
      <w:szCs w:val="20"/>
      <w:lang w:eastAsia="ru-RU"/>
    </w:rPr>
  </w:style>
  <w:style w:type="paragraph" w:styleId="ab">
    <w:name w:val="No Spacing"/>
    <w:uiPriority w:val="1"/>
    <w:qFormat/>
    <w:rsid w:val="00935BFC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4484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69EC3C-948A-4CDB-88FC-AF5FB6ABA7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12</Pages>
  <Words>1118</Words>
  <Characters>6373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pntz</Company>
  <LinksUpToDate>false</LinksUpToDate>
  <CharactersWithSpaces>7477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L_Kurmanaev</dc:creator>
  <cp:lastModifiedBy>Тонкова Марина Анатольевна</cp:lastModifiedBy>
  <cp:revision>6</cp:revision>
  <cp:lastPrinted>2023-07-19T09:30:00Z</cp:lastPrinted>
  <dcterms:created xsi:type="dcterms:W3CDTF">2023-05-25T08:12:00Z</dcterms:created>
  <dcterms:modified xsi:type="dcterms:W3CDTF">2023-07-19T12:23:00Z</dcterms:modified>
</cp:coreProperties>
</file>