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4CBB" w:rsidRDefault="006A4AC0">
      <w:pPr>
        <w:pStyle w:val="Iniiaiieoaeno5"/>
        <w:tabs>
          <w:tab w:val="left" w:pos="2127"/>
        </w:tabs>
        <w:spacing w:after="0" w:line="240" w:lineRule="atLeast"/>
        <w:ind w:left="1418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</w:t>
      </w:r>
    </w:p>
    <w:p w:rsidR="00764CBB" w:rsidRDefault="00764CBB">
      <w:pPr>
        <w:pStyle w:val="Iniiaiieoaeno5"/>
        <w:tabs>
          <w:tab w:val="left" w:pos="2127"/>
        </w:tabs>
        <w:spacing w:after="0" w:line="240" w:lineRule="atLeast"/>
        <w:ind w:left="1418"/>
        <w:jc w:val="center"/>
        <w:rPr>
          <w:rFonts w:ascii="Arial" w:hAnsi="Arial" w:cs="Arial"/>
          <w:sz w:val="20"/>
          <w:szCs w:val="20"/>
        </w:rPr>
        <w:sectPr w:rsidR="00764CBB" w:rsidSect="00042B78">
          <w:headerReference w:type="default" r:id="rId7"/>
          <w:footerReference w:type="default" r:id="rId8"/>
          <w:pgSz w:w="11907" w:h="16840" w:code="9"/>
          <w:pgMar w:top="1134" w:right="567" w:bottom="1134" w:left="1701" w:header="1134" w:footer="567" w:gutter="0"/>
          <w:cols w:space="720"/>
        </w:sectPr>
      </w:pPr>
    </w:p>
    <w:p w:rsidR="00764CBB" w:rsidRPr="0034135A" w:rsidRDefault="00764CBB">
      <w:pPr>
        <w:pStyle w:val="20"/>
        <w:spacing w:before="0" w:line="200" w:lineRule="exact"/>
        <w:ind w:left="567" w:right="851"/>
        <w:rPr>
          <w:rFonts w:ascii="Times New Roman" w:hAnsi="Times New Roman" w:cs="Times New Roman"/>
          <w:i w:val="0"/>
          <w:iCs w:val="0"/>
          <w:sz w:val="22"/>
          <w:szCs w:val="22"/>
        </w:rPr>
      </w:pPr>
      <w:r w:rsidRPr="0034135A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 xml:space="preserve">           </w:t>
      </w:r>
      <w:r w:rsidR="00785667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>19.07</w:t>
      </w:r>
      <w:r w:rsidR="00E0144A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>.2021</w:t>
      </w:r>
      <w:r w:rsidRPr="0034135A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 xml:space="preserve">              </w:t>
      </w:r>
      <w:r w:rsidR="006A4AC0" w:rsidRPr="0034135A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 xml:space="preserve">       </w:t>
      </w:r>
      <w:r w:rsidRPr="0034135A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 xml:space="preserve">№ </w:t>
      </w:r>
      <w:r w:rsidR="00E0144A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>2</w:t>
      </w:r>
    </w:p>
    <w:p w:rsidR="00764CBB" w:rsidRDefault="00835AE2">
      <w:pPr>
        <w:pStyle w:val="30"/>
        <w:tabs>
          <w:tab w:val="left" w:pos="2410"/>
          <w:tab w:val="left" w:pos="6450"/>
        </w:tabs>
        <w:spacing w:after="240" w:line="240" w:lineRule="exact"/>
        <w:ind w:left="567" w:right="567"/>
        <w:rPr>
          <w:b w:val="0"/>
          <w:szCs w:val="16"/>
        </w:rPr>
      </w:pPr>
      <w:r>
        <w:rPr>
          <w:b w:val="0"/>
          <w:bCs w:val="0"/>
          <w:i/>
          <w:iCs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360680</wp:posOffset>
                </wp:positionH>
                <wp:positionV relativeFrom="paragraph">
                  <wp:posOffset>17780</wp:posOffset>
                </wp:positionV>
                <wp:extent cx="6120765" cy="628650"/>
                <wp:effectExtent l="0" t="0" r="0" b="0"/>
                <wp:wrapNone/>
                <wp:docPr id="7" name="Group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20765" cy="628650"/>
                          <a:chOff x="1701" y="3890"/>
                          <a:chExt cx="9639" cy="990"/>
                        </a:xfrm>
                      </wpg:grpSpPr>
                      <wpg:grpSp>
                        <wpg:cNvPr id="8" name="Group 76"/>
                        <wpg:cNvGrpSpPr>
                          <a:grpSpLocks/>
                        </wpg:cNvGrpSpPr>
                        <wpg:grpSpPr bwMode="auto">
                          <a:xfrm>
                            <a:off x="7088" y="3893"/>
                            <a:ext cx="4252" cy="340"/>
                            <a:chOff x="7371" y="3824"/>
                            <a:chExt cx="3969" cy="340"/>
                          </a:xfrm>
                        </wpg:grpSpPr>
                        <wps:wsp>
                          <wps:cNvPr id="9" name="Line 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1334" y="3824"/>
                              <a:ext cx="1" cy="34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D0D0D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" name="Line 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371" y="3824"/>
                              <a:ext cx="1" cy="34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D0D0D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" name="Line 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371" y="3824"/>
                              <a:ext cx="488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" name="Line 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0852" y="3824"/>
                              <a:ext cx="488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13" name="Group 77"/>
                        <wpg:cNvGrpSpPr>
                          <a:grpSpLocks/>
                        </wpg:cNvGrpSpPr>
                        <wpg:grpSpPr bwMode="auto">
                          <a:xfrm>
                            <a:off x="1701" y="3890"/>
                            <a:ext cx="4252" cy="990"/>
                            <a:chOff x="1701" y="3737"/>
                            <a:chExt cx="4008" cy="990"/>
                          </a:xfrm>
                        </wpg:grpSpPr>
                        <wps:wsp>
                          <wps:cNvPr id="14" name="Line 49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1701" y="3737"/>
                              <a:ext cx="1775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" name="Line 50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3934" y="3737"/>
                              <a:ext cx="1775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" name="Line 1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701" y="4386"/>
                              <a:ext cx="488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D0D0D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7" name="Line 2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701" y="4387"/>
                              <a:ext cx="1" cy="34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8" name="Line 5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413" y="4216"/>
                              <a:ext cx="1457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9" name="Line 1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220" y="4386"/>
                              <a:ext cx="488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D0D0D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0" name="Line 1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696" y="4386"/>
                              <a:ext cx="1" cy="34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" name="Line 5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246" y="4216"/>
                              <a:ext cx="1457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90A57A9" id="Group 78" o:spid="_x0000_s1026" style="position:absolute;margin-left:28.4pt;margin-top:1.4pt;width:481.95pt;height:49.5pt;z-index:251660288" coordorigin="1701,3890" coordsize="9639,9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">
                <v:group id="Group 76" o:spid="_x0000_s1027" style="position:absolute;left:7088;top:3893;width:4252;height:340" coordorigin="7371,3824" coordsize="3969,3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09gstsEAAADaAAAADwAA&#10;AAAAAAAAAAAAAACqAgAAZHJzL2Rvd25yZXYueG1sUEsFBgAAAAAEAAQA+gAAAJgDAAAAAA==&#10;">
                  <v:line id="Line 8" o:spid="_x0000_s1028" style="position:absolute;visibility:visible;mso-wrap-style:square" from="11334,3824" to="11335,41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nPF/MIAAADaAAAADwAAAGRycy9kb3ducmV2LnhtbESPS2/CMBCE75X4D9Yi9VYcOKAmYBAP&#10;gdojjwPcVvHmIeJ1iE2S/vsaCYnjaGa+0cyXvalES40rLSsYjyIQxKnVJecKzqfd1zcI55E1VpZJ&#10;wR85WC4GH3NMtO34QO3R5yJA2CWooPC+TqR0aUEG3cjWxMHLbGPQB9nkUjfYBbip5CSKptJgyWGh&#10;wJo2BaW348MoWO1j83uLz22UdWWbXbe2W98vSn0O+9UMhKfev8Ov9o9WEMPzSrgBcvE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lnPF/MIAAADaAAAADwAAAAAAAAAAAAAA&#10;AAChAgAAZHJzL2Rvd25yZXYueG1sUEsFBgAAAAAEAAQA+QAAAJADAAAAAA==&#10;" strokecolor="#0d0d0d"/>
                  <v:line id="Line 7" o:spid="_x0000_s1029" style="position:absolute;visibility:visible;mso-wrap-style:square" from="7371,3824" to="7372,41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LiowcMAAADbAAAADwAAAGRycy9kb3ducmV2LnhtbESPzW7CQAyE75V4h5WRuJUNHBAEFgRU&#10;VPRY4NDerKzzI7LeNLtNwtvXB6TebM145vNmN7haddSGyrOB2TQBRZx5W3Fh4HY9vS5BhYhssfZM&#10;Bh4UYLcdvWwwtb7nT+ousVASwiFFA2WMTap1yEpyGKa+IRYt963DKGtbaNtiL+Gu1vMkWWiHFUtD&#10;iQ0dS8rul19nYP++ch/31a1L8r7q8u833x9+voyZjIf9GlSkIf6bn9dnK/hCL7/IAHr7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y4qMHDAAAA2wAAAA8AAAAAAAAAAAAA&#10;AAAAoQIAAGRycy9kb3ducmV2LnhtbFBLBQYAAAAABAAEAPkAAACRAwAAAAA=&#10;" strokecolor="#0d0d0d"/>
                  <v:line id="Line 6" o:spid="_x0000_s1030" style="position:absolute;visibility:visible;mso-wrap-style:square" from="7371,3824" to="7859,38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G2uE8MAAADbAAAADwAAAGRycy9kb3ducmV2LnhtbERPTWvCQBC9F/wPywje6sYWQomuIoqg&#10;PZRqBT2O2TGJZmfD7pqk/75bKPQ2j/c5s0VvatGS85VlBZNxAoI4t7riQsHxa/P8BsIHZI21ZVLw&#10;TR4W88HTDDNtO95TewiFiCHsM1RQhtBkUvq8JIN+bBviyF2tMxgidIXUDrsYbmr5kiSpNFhxbCix&#10;oVVJ+f3wMAo+Xj/Tdrl73/anXXrJ1/vL+dY5pUbDfjkFEagP/+I/91bH+RP4/SUeIOc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RtrhPDAAAA2wAAAA8AAAAAAAAAAAAA&#10;AAAAoQIAAGRycy9kb3ducmV2LnhtbFBLBQYAAAAABAAEAPkAAACRAwAAAAA=&#10;"/>
                  <v:line id="Line 5" o:spid="_x0000_s1031" style="position:absolute;visibility:visible;mso-wrap-style:square" from="10852,3824" to="11340,38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L8wZMMAAADbAAAADwAAAGRycy9kb3ducmV2LnhtbERPTWvCQBC9C/6HZYTedKOFUKKriFLQ&#10;Hkq1gh7H7JhEs7Nhd5uk/75bKPQ2j/c5i1VvatGS85VlBdNJAoI4t7riQsHp83X8AsIHZI21ZVLw&#10;TR5Wy+FggZm2HR+oPYZCxBD2GSooQ2gyKX1ekkE/sQ1x5G7WGQwRukJqh10MN7WcJUkqDVYcG0ps&#10;aFNS/jh+GQXvzx9pu96/7frzPr3m28P1cu+cUk+jfj0HEagP/+I/907H+TP4/SUeIJc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S/MGTDAAAA2wAAAA8AAAAAAAAAAAAA&#10;AAAAoQIAAGRycy9kb3ducmV2LnhtbFBLBQYAAAAABAAEAPkAAACRAwAAAAA=&#10;"/>
                </v:group>
                <v:group id="Group 77" o:spid="_x0000_s1032" style="position:absolute;left:1701;top:3890;width:4252;height:990" coordorigin="1701,3737" coordsize="4008,99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B3vXG3CAAAA2wAAAA8A&#10;AAAAAAAAAAAAAAAAqgIAAGRycy9kb3ducmV2LnhtbFBLBQYAAAAABAAEAPoAAACZAwAAAAA=&#10;">
                  <v:line id="Line 49" o:spid="_x0000_s1033" style="position:absolute;flip:y;visibility:visible;mso-wrap-style:square" from="1701,3737" to="3476,37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HgkYMMAAADbAAAADwAAAGRycy9kb3ducmV2LnhtbERPTWsCMRC9F/ofwgi9lJptEbGrUaQg&#10;9OClKivexs24WXYz2SZRt/++EQRv83ifM1v0thUX8qF2rOB9mIEgLp2uuVKw267eJiBCRNbYOiYF&#10;fxRgMX9+mmGu3ZV/6LKJlUghHHJUYGLscilDachiGLqOOHEn5y3GBH0ltcdrCret/MiysbRYc2ow&#10;2NGXobLZnK0COVm//vrlcdQUzX7/aYqy6A5rpV4G/XIKIlIfH+K7+1un+SO4/ZIOkPN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h4JGDDAAAA2wAAAA8AAAAAAAAAAAAA&#10;AAAAoQIAAGRycy9kb3ducmV2LnhtbFBLBQYAAAAABAAEAPkAAACRAwAAAAA=&#10;"/>
                  <v:line id="Line 50" o:spid="_x0000_s1034" style="position:absolute;flip:y;visibility:visible;mso-wrap-style:square" from="3934,3737" to="5709,37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zSB+8MAAADbAAAADwAAAGRycy9kb3ducmV2LnhtbERPTWsCMRC9F/wPYYReSs1aWrGrUUQQ&#10;PHipykpv0824WXYzWZOo23/fFAq9zeN9znzZ21bcyIfasYLxKANBXDpdc6XgeNg8T0GEiKyxdUwK&#10;vinAcjF4mGOu3Z0/6LaPlUghHHJUYGLscilDachiGLmOOHFn5y3GBH0ltcd7CretfMmyibRYc2ow&#10;2NHaUNnsr1aBnO6eLn719doUzen0boqy6D53Sj0O+9UMRKQ+/ov/3Fud5r/B7y/pALn4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c0gfvDAAAA2wAAAA8AAAAAAAAAAAAA&#10;AAAAoQIAAGRycy9kb3ducmV2LnhtbFBLBQYAAAAABAAEAPkAAACRAwAAAAA=&#10;"/>
                  <v:line id="Line 15" o:spid="_x0000_s1035" style="position:absolute;visibility:visible;mso-wrap-style:square" from="1701,4386" to="2189,43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B2VLsIAAADbAAAADwAAAGRycy9kb3ducmV2LnhtbERPO2/CMBDeK/EfrEPqVhw6RBAwKFC1&#10;KiOBAbZTfHko8TmN3ST99zVSpW736Xvedj+ZVgzUu9qyguUiAkGcW11zqeB6eX9ZgXAeWWNrmRT8&#10;kIP9bva0xUTbkc80ZL4UIYRdggoq77tESpdXZNAtbEccuML2Bn2AfSl1j2MIN618jaJYGqw5NFTY&#10;0bGivMm+jYL0Y21Ozfo6RMVYD8X9zY6Hr5tSz/Mp3YDwNPl/8Z/7U4f5MTx+CQfI3S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B2VLsIAAADbAAAADwAAAAAAAAAAAAAA&#10;AAChAgAAZHJzL2Rvd25yZXYueG1sUEsFBgAAAAAEAAQA+QAAAJADAAAAAA==&#10;" strokecolor="#0d0d0d"/>
                  <v:line id="Line 20" o:spid="_x0000_s1036" style="position:absolute;visibility:visible;mso-wrap-style:square" from="1701,4387" to="1702,47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MiT/MQAAADbAAAADwAAAGRycy9kb3ducmV2LnhtbERPS2vCQBC+F/oflhF6qxtbSCW6irQU&#10;1EOpD9DjmB2T2Oxs2F2T9N+7QqG3+fieM533phYtOV9ZVjAaJiCIc6srLhTsd5/PYxA+IGusLZOC&#10;X/Iwnz0+TDHTtuMNtdtQiBjCPkMFZQhNJqXPSzLoh7YhjtzZOoMhQldI7bCL4aaWL0mSSoMVx4YS&#10;G3ovKf/ZXo2Cr9fvtF2s1sv+sEpP+cfmdLx0TqmnQb+YgAjUh3/xn3up4/w3uP8SD5CzG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0yJP8xAAAANsAAAAPAAAAAAAAAAAA&#10;AAAAAKECAABkcnMvZG93bnJldi54bWxQSwUGAAAAAAQABAD5AAAAkgMAAAAA&#10;"/>
                  <v:line id="Line 51" o:spid="_x0000_s1037" style="position:absolute;visibility:visible;mso-wrap-style:square" from="2413,4216" to="3870,42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VcHjsYAAADbAAAADwAAAGRycy9kb3ducmV2LnhtbESPQUvDQBCF74L/YRmhN7vRQiix21IU&#10;oe2h2CrocZodk2h2Nuxuk/TfO4eCtxnem/e+WaxG16qeQmw8G3iYZqCIS28brgx8vL/ez0HFhGyx&#10;9UwGLhRhtby9WWBh/cAH6o+pUhLCsUADdUpdoXUsa3IYp74jFu3bB4dJ1lBpG3CQcNfqxyzLtcOG&#10;paHGjp5rKn+PZ2dgP3vL+/V2txk/t/mpfDmcvn6GYMzkblw/gUo0pn/z9XpjBV9g5RcZQC/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VXB47GAAAA2wAAAA8AAAAAAAAA&#10;AAAAAAAAoQIAAGRycy9kb3ducmV2LnhtbFBLBQYAAAAABAAEAPkAAACUAwAAAAA=&#10;"/>
                  <v:line id="Line 16" o:spid="_x0000_s1038" style="position:absolute;visibility:visible;mso-wrap-style:square" from="5220,4386" to="5708,43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YIBXMAAAADbAAAADwAAAGRycy9kb3ducmV2LnhtbERPyW7CMBC9V+IfrEHqrThwQE3AIBaB&#10;2iPLAW6jeLKIeBxik6R/XyMhcZunt8582ZtKtNS40rKC8SgCQZxaXXKu4HzafX2DcB5ZY2WZFPyR&#10;g+Vi8DHHRNuOD9QefS5CCLsEFRTe14mULi3IoBvZmjhwmW0M+gCbXOoGuxBuKjmJoqk0WHJoKLCm&#10;TUHp7fgwClb72Pze4nMbZV3ZZtet7db3i1Kfw341A+Gp92/xy/2jw/wYnr+EA+TiH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E2CAVzAAAAA2wAAAA8AAAAAAAAAAAAAAAAA&#10;oQIAAGRycy9kb3ducmV2LnhtbFBLBQYAAAAABAAEAPkAAACOAwAAAAA=&#10;" strokecolor="#0d0d0d"/>
                  <v:line id="Line 19" o:spid="_x0000_s1039" style="position:absolute;visibility:visible;mso-wrap-style:square" from="5696,4386" to="5697,472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U3BNcIAAADbAAAADwAAAGRycy9kb3ducmV2LnhtbERPy2rCQBTdF/oPwy24qxMVQomOIpaC&#10;uij1Abq8Zq5JNHMnzIxJ+vedRcHl4bxni97UoiXnK8sKRsMEBHFudcWFguPh6/0DhA/IGmvLpOCX&#10;PCzmry8zzLTteEftPhQihrDPUEEZQpNJ6fOSDPqhbYgjd7XOYIjQFVI77GK4qeU4SVJpsOLYUGJD&#10;q5Ly+/5hFHxPftJ2udmu+9MmveSfu8v51jmlBm/9cgoiUB+e4n/3WisYx/XxS/wBcv4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dU3BNcIAAADbAAAADwAAAAAAAAAAAAAA&#10;AAChAgAAZHJzL2Rvd25yZXYueG1sUEsFBgAAAAAEAAQA+QAAAJADAAAAAA==&#10;"/>
                  <v:line id="Line 52" o:spid="_x0000_s1040" style="position:absolute;visibility:visible;mso-wrap-style:square" from="4246,4216" to="5703,42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gFkrsYAAADbAAAADwAAAGRycy9kb3ducmV2LnhtbESPT2vCQBTE7wW/w/IKvdWNFoKkriKV&#10;gvZQ6h+ox2f2mUSzb8PuNonf3i0IHoeZ+Q0znfemFi05X1lWMBomIIhzqysuFOx3n68TED4ga6wt&#10;k4IreZjPBk9TzLTteEPtNhQiQthnqKAMocmk9HlJBv3QNsTRO1lnMETpCqkddhFuajlOklQarDgu&#10;lNjQR0n5ZftnFHy//aTtYv216n/X6TFfbo6Hc+eUennuF+8gAvXhEb63V1rBeAT/X+IPkLMb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oBZK7GAAAA2wAAAA8AAAAAAAAA&#10;AAAAAAAAoQIAAGRycy9kb3ducmV2LnhtbFBLBQYAAAAABAAEAPkAAACUAwAAAAA=&#10;"/>
                </v:group>
              </v:group>
            </w:pict>
          </mc:Fallback>
        </mc:AlternateContent>
      </w:r>
      <w:r>
        <w:rPr>
          <w:b w:val="0"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0" allowOverlap="1">
                <wp:simplePos x="0" y="0"/>
                <wp:positionH relativeFrom="column">
                  <wp:posOffset>4147820</wp:posOffset>
                </wp:positionH>
                <wp:positionV relativeFrom="paragraph">
                  <wp:posOffset>80645</wp:posOffset>
                </wp:positionV>
                <wp:extent cx="635" cy="183515"/>
                <wp:effectExtent l="0" t="0" r="0" b="0"/>
                <wp:wrapNone/>
                <wp:docPr id="6" name="Lin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35" cy="183515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C63D4DE" id="Line 9" o:spid="_x0000_s1026" style="position:absolute;flip:x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6.6pt,6.35pt" to="326.65pt,2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" o:allowincell="f" stroked="f" strokeweight="0"/>
            </w:pict>
          </mc:Fallback>
        </mc:AlternateContent>
      </w:r>
      <w:r>
        <w:rPr>
          <w:b w:val="0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5349240</wp:posOffset>
                </wp:positionH>
                <wp:positionV relativeFrom="paragraph">
                  <wp:posOffset>130175</wp:posOffset>
                </wp:positionV>
                <wp:extent cx="457835" cy="635"/>
                <wp:effectExtent l="0" t="0" r="0" b="0"/>
                <wp:wrapNone/>
                <wp:docPr id="5" name="Lin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57835" cy="635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FFDEB7B" id="Line 10" o:spid="_x0000_s1026" style="position:absolute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1.2pt,10.25pt" to="457.25pt,1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" o:allowincell="f" stroked="f" strokeweight="0"/>
            </w:pict>
          </mc:Fallback>
        </mc:AlternateContent>
      </w:r>
      <w:r>
        <w:rPr>
          <w:b w:val="0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>
                <wp:simplePos x="0" y="0"/>
                <wp:positionH relativeFrom="column">
                  <wp:posOffset>5806440</wp:posOffset>
                </wp:positionH>
                <wp:positionV relativeFrom="paragraph">
                  <wp:posOffset>130175</wp:posOffset>
                </wp:positionV>
                <wp:extent cx="635" cy="366395"/>
                <wp:effectExtent l="0" t="0" r="0" b="0"/>
                <wp:wrapNone/>
                <wp:docPr id="4" name="Lin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366395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AECBB9B" id="Line 11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57.2pt,10.25pt" to="457.25pt,3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" o:allowincell="f" stroked="f" strokeweight="0"/>
            </w:pict>
          </mc:Fallback>
        </mc:AlternateContent>
      </w:r>
      <w:r>
        <w:rPr>
          <w:b w:val="0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>
                <wp:simplePos x="0" y="0"/>
                <wp:positionH relativeFrom="column">
                  <wp:posOffset>4160520</wp:posOffset>
                </wp:positionH>
                <wp:positionV relativeFrom="paragraph">
                  <wp:posOffset>130175</wp:posOffset>
                </wp:positionV>
                <wp:extent cx="635" cy="274955"/>
                <wp:effectExtent l="0" t="0" r="0" b="0"/>
                <wp:wrapNone/>
                <wp:docPr id="3" name="Lin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74955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EE6A4A7" id="Line 12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7.6pt,10.25pt" to="327.65pt,3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" o:allowincell="f" stroked="f" strokeweight="0"/>
            </w:pict>
          </mc:Fallback>
        </mc:AlternateContent>
      </w:r>
      <w:r>
        <w:rPr>
          <w:b w:val="0"/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0" allowOverlap="1">
                <wp:simplePos x="0" y="0"/>
                <wp:positionH relativeFrom="column">
                  <wp:posOffset>4160520</wp:posOffset>
                </wp:positionH>
                <wp:positionV relativeFrom="paragraph">
                  <wp:posOffset>130175</wp:posOffset>
                </wp:positionV>
                <wp:extent cx="635" cy="274955"/>
                <wp:effectExtent l="0" t="0" r="0" b="0"/>
                <wp:wrapNone/>
                <wp:docPr id="2" name="Lin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74955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36D807B" id="Line 13" o:spid="_x0000_s1026" style="position:absolute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7.6pt,10.25pt" to="327.65pt,3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" o:allowincell="f" stroked="f" strokeweight="0"/>
            </w:pict>
          </mc:Fallback>
        </mc:AlternateContent>
      </w:r>
      <w:r w:rsidR="00764CBB">
        <w:rPr>
          <w:b w:val="0"/>
        </w:rPr>
        <w:t xml:space="preserve">На   №                             </w:t>
      </w:r>
      <w:r w:rsidR="00764CBB">
        <w:rPr>
          <w:b w:val="0"/>
          <w:szCs w:val="16"/>
        </w:rPr>
        <w:t xml:space="preserve">от </w:t>
      </w:r>
    </w:p>
    <w:p w:rsidR="00984B98" w:rsidRPr="003E3999" w:rsidRDefault="006A4AC0" w:rsidP="00984B98">
      <w:pPr>
        <w:keepNext/>
        <w:tabs>
          <w:tab w:val="left" w:pos="6379"/>
        </w:tabs>
        <w:suppressAutoHyphens/>
        <w:ind w:right="17"/>
        <w:rPr>
          <w:color w:val="000000"/>
        </w:rPr>
      </w:pPr>
      <w:r>
        <w:rPr>
          <w:sz w:val="28"/>
        </w:rPr>
        <w:t xml:space="preserve">   </w:t>
      </w:r>
      <w:r w:rsidR="0034135A">
        <w:rPr>
          <w:color w:val="000000"/>
          <w:sz w:val="22"/>
          <w:szCs w:val="22"/>
        </w:rPr>
        <w:t xml:space="preserve">                                                                            </w:t>
      </w:r>
      <w:r w:rsidR="007C2D92">
        <w:rPr>
          <w:color w:val="000000"/>
          <w:sz w:val="22"/>
          <w:szCs w:val="22"/>
        </w:rPr>
        <w:t xml:space="preserve">                         </w:t>
      </w:r>
      <w:r w:rsidR="00984B98" w:rsidRPr="003E3999">
        <w:rPr>
          <w:color w:val="000000"/>
        </w:rPr>
        <w:t>УТВЕРЖДАЮ</w:t>
      </w:r>
    </w:p>
    <w:p w:rsidR="00984B98" w:rsidRPr="003E3999" w:rsidRDefault="00E0144A" w:rsidP="00984B98">
      <w:pPr>
        <w:keepNext/>
        <w:tabs>
          <w:tab w:val="left" w:pos="6379"/>
        </w:tabs>
        <w:suppressAutoHyphens/>
        <w:ind w:left="5812" w:right="17"/>
        <w:rPr>
          <w:color w:val="000000"/>
        </w:rPr>
      </w:pPr>
      <w:r>
        <w:rPr>
          <w:color w:val="000000"/>
        </w:rPr>
        <w:t>З</w:t>
      </w:r>
      <w:r w:rsidR="00984B98">
        <w:rPr>
          <w:color w:val="000000"/>
        </w:rPr>
        <w:t>аместител</w:t>
      </w:r>
      <w:r>
        <w:rPr>
          <w:color w:val="000000"/>
        </w:rPr>
        <w:t>ь</w:t>
      </w:r>
      <w:r w:rsidR="00984B98" w:rsidRPr="003E3999">
        <w:rPr>
          <w:color w:val="000000"/>
        </w:rPr>
        <w:t xml:space="preserve"> Генерального директора</w:t>
      </w:r>
    </w:p>
    <w:p w:rsidR="00984B98" w:rsidRPr="003E3999" w:rsidRDefault="00984B98" w:rsidP="00984B98">
      <w:pPr>
        <w:keepNext/>
        <w:tabs>
          <w:tab w:val="left" w:pos="6379"/>
        </w:tabs>
        <w:suppressAutoHyphens/>
        <w:overflowPunct/>
        <w:autoSpaceDE/>
        <w:autoSpaceDN/>
        <w:adjustRightInd/>
        <w:ind w:left="5812" w:right="17"/>
        <w:textAlignment w:val="auto"/>
        <w:rPr>
          <w:color w:val="000000"/>
        </w:rPr>
      </w:pPr>
      <w:r w:rsidRPr="003E3999">
        <w:rPr>
          <w:color w:val="000000"/>
        </w:rPr>
        <w:t xml:space="preserve">по экономике и финансам – </w:t>
      </w:r>
    </w:p>
    <w:p w:rsidR="00984B98" w:rsidRPr="003E3999" w:rsidRDefault="00984B98" w:rsidP="00984B98">
      <w:pPr>
        <w:keepNext/>
        <w:tabs>
          <w:tab w:val="left" w:pos="6379"/>
        </w:tabs>
        <w:suppressAutoHyphens/>
        <w:overflowPunct/>
        <w:autoSpaceDE/>
        <w:autoSpaceDN/>
        <w:adjustRightInd/>
        <w:ind w:left="5812" w:right="17"/>
        <w:textAlignment w:val="auto"/>
        <w:rPr>
          <w:color w:val="000000"/>
        </w:rPr>
      </w:pPr>
      <w:r w:rsidRPr="003E3999">
        <w:rPr>
          <w:color w:val="000000"/>
        </w:rPr>
        <w:t>финансовый директор</w:t>
      </w:r>
    </w:p>
    <w:p w:rsidR="00984B98" w:rsidRPr="003E3999" w:rsidRDefault="00984B98" w:rsidP="00984B98">
      <w:pPr>
        <w:keepNext/>
        <w:tabs>
          <w:tab w:val="left" w:pos="6379"/>
        </w:tabs>
        <w:suppressAutoHyphens/>
        <w:overflowPunct/>
        <w:autoSpaceDE/>
        <w:autoSpaceDN/>
        <w:adjustRightInd/>
        <w:ind w:left="5812" w:right="17"/>
        <w:textAlignment w:val="auto"/>
        <w:rPr>
          <w:color w:val="000000"/>
        </w:rPr>
      </w:pPr>
      <w:r w:rsidRPr="003E3999">
        <w:rPr>
          <w:color w:val="000000"/>
        </w:rPr>
        <w:t>АО «НПО автоматики»</w:t>
      </w:r>
    </w:p>
    <w:p w:rsidR="00D322BE" w:rsidRPr="00D322BE" w:rsidRDefault="00D322BE" w:rsidP="00984B98">
      <w:pPr>
        <w:ind w:left="567"/>
        <w:textAlignment w:val="auto"/>
        <w:rPr>
          <w:color w:val="000000"/>
          <w:sz w:val="22"/>
          <w:szCs w:val="22"/>
        </w:rPr>
      </w:pPr>
    </w:p>
    <w:p w:rsidR="00D322BE" w:rsidRPr="00D322BE" w:rsidRDefault="00D322BE" w:rsidP="00D322BE">
      <w:pPr>
        <w:keepNext/>
        <w:tabs>
          <w:tab w:val="left" w:pos="6237"/>
        </w:tabs>
        <w:suppressAutoHyphens/>
        <w:overflowPunct/>
        <w:autoSpaceDE/>
        <w:autoSpaceDN/>
        <w:adjustRightInd/>
        <w:ind w:right="17"/>
        <w:textAlignment w:val="auto"/>
        <w:rPr>
          <w:color w:val="000000"/>
          <w:sz w:val="22"/>
          <w:szCs w:val="22"/>
        </w:rPr>
      </w:pPr>
    </w:p>
    <w:p w:rsidR="00764CBB" w:rsidRDefault="00D322BE" w:rsidP="00D322BE">
      <w:pPr>
        <w:keepNext/>
        <w:tabs>
          <w:tab w:val="left" w:pos="6237"/>
        </w:tabs>
        <w:suppressAutoHyphens/>
        <w:ind w:right="17"/>
        <w:rPr>
          <w:color w:val="000000"/>
          <w:sz w:val="22"/>
          <w:szCs w:val="22"/>
        </w:rPr>
      </w:pPr>
      <w:r w:rsidRPr="00D322BE">
        <w:rPr>
          <w:color w:val="000000"/>
          <w:sz w:val="22"/>
          <w:szCs w:val="22"/>
        </w:rPr>
        <w:t xml:space="preserve">                                                                                                                            </w:t>
      </w:r>
      <w:r w:rsidR="0045419A">
        <w:rPr>
          <w:color w:val="000000"/>
          <w:sz w:val="22"/>
          <w:szCs w:val="22"/>
        </w:rPr>
        <w:t>п/п</w:t>
      </w:r>
      <w:bookmarkStart w:id="0" w:name="_GoBack"/>
      <w:bookmarkEnd w:id="0"/>
      <w:r w:rsidRPr="00D322BE">
        <w:rPr>
          <w:color w:val="000000"/>
          <w:sz w:val="22"/>
          <w:szCs w:val="22"/>
        </w:rPr>
        <w:t xml:space="preserve"> </w:t>
      </w:r>
      <w:r w:rsidR="00785667">
        <w:rPr>
          <w:color w:val="000000"/>
          <w:sz w:val="22"/>
          <w:szCs w:val="22"/>
        </w:rPr>
        <w:t xml:space="preserve">   </w:t>
      </w:r>
      <w:r w:rsidRPr="00D322BE">
        <w:rPr>
          <w:color w:val="000000"/>
          <w:sz w:val="22"/>
          <w:szCs w:val="22"/>
        </w:rPr>
        <w:t xml:space="preserve">       </w:t>
      </w:r>
      <w:r w:rsidR="00E77534">
        <w:rPr>
          <w:color w:val="000000"/>
          <w:sz w:val="22"/>
          <w:szCs w:val="22"/>
        </w:rPr>
        <w:t xml:space="preserve">  </w:t>
      </w:r>
      <w:r w:rsidRPr="00D322BE">
        <w:rPr>
          <w:color w:val="000000"/>
          <w:sz w:val="22"/>
          <w:szCs w:val="22"/>
        </w:rPr>
        <w:t xml:space="preserve">    </w:t>
      </w:r>
      <w:r w:rsidR="005E20F0">
        <w:rPr>
          <w:color w:val="000000"/>
          <w:sz w:val="22"/>
          <w:szCs w:val="22"/>
        </w:rPr>
        <w:t xml:space="preserve">                </w:t>
      </w:r>
      <w:r w:rsidRPr="00D322BE">
        <w:rPr>
          <w:color w:val="000000"/>
          <w:sz w:val="22"/>
          <w:szCs w:val="22"/>
        </w:rPr>
        <w:t xml:space="preserve">   </w:t>
      </w:r>
      <w:r w:rsidR="00E0144A">
        <w:rPr>
          <w:color w:val="000000"/>
          <w:sz w:val="22"/>
          <w:szCs w:val="22"/>
        </w:rPr>
        <w:t>Д.В. Усков</w:t>
      </w:r>
    </w:p>
    <w:p w:rsidR="00D322BE" w:rsidRDefault="00D322BE" w:rsidP="00D322BE">
      <w:pPr>
        <w:keepNext/>
        <w:tabs>
          <w:tab w:val="left" w:pos="6237"/>
        </w:tabs>
        <w:suppressAutoHyphens/>
        <w:ind w:right="17"/>
        <w:rPr>
          <w:color w:val="000000"/>
          <w:sz w:val="22"/>
          <w:szCs w:val="22"/>
        </w:rPr>
      </w:pPr>
    </w:p>
    <w:p w:rsidR="00D322BE" w:rsidRPr="00984B98" w:rsidRDefault="00D322BE" w:rsidP="00543205">
      <w:pPr>
        <w:keepNext/>
        <w:keepLines/>
        <w:suppressAutoHyphens/>
        <w:ind w:left="567"/>
        <w:jc w:val="center"/>
        <w:rPr>
          <w:b/>
        </w:rPr>
      </w:pPr>
      <w:r w:rsidRPr="00984B98">
        <w:rPr>
          <w:b/>
        </w:rPr>
        <w:t>Извещение о внесении изменений</w:t>
      </w:r>
    </w:p>
    <w:p w:rsidR="00984B98" w:rsidRPr="00984B98" w:rsidRDefault="00623600" w:rsidP="00984B98">
      <w:pPr>
        <w:pStyle w:val="a5"/>
        <w:keepNext/>
        <w:keepLines/>
        <w:suppressAutoHyphens/>
        <w:spacing w:after="0"/>
        <w:ind w:left="0"/>
        <w:jc w:val="center"/>
        <w:rPr>
          <w:b/>
        </w:rPr>
      </w:pPr>
      <w:r w:rsidRPr="00984B98">
        <w:rPr>
          <w:b/>
        </w:rPr>
        <w:t xml:space="preserve">в </w:t>
      </w:r>
      <w:r w:rsidR="009411AC" w:rsidRPr="00984B98">
        <w:rPr>
          <w:b/>
        </w:rPr>
        <w:t xml:space="preserve">извещение </w:t>
      </w:r>
      <w:r w:rsidR="00984B98" w:rsidRPr="00984B98">
        <w:rPr>
          <w:b/>
        </w:rPr>
        <w:t xml:space="preserve">от </w:t>
      </w:r>
      <w:r w:rsidR="00785667">
        <w:rPr>
          <w:b/>
        </w:rPr>
        <w:t>13.07.2023</w:t>
      </w:r>
      <w:r w:rsidR="00984B98" w:rsidRPr="00984B98">
        <w:rPr>
          <w:b/>
        </w:rPr>
        <w:t xml:space="preserve"> (</w:t>
      </w:r>
      <w:r w:rsidR="00785667">
        <w:rPr>
          <w:b/>
        </w:rPr>
        <w:t>номер закупки на ЭТП ГПБ 319786</w:t>
      </w:r>
      <w:r w:rsidR="00984B98" w:rsidRPr="00984B98">
        <w:rPr>
          <w:b/>
        </w:rPr>
        <w:t>)</w:t>
      </w:r>
    </w:p>
    <w:p w:rsidR="003F4C57" w:rsidRDefault="00984B98" w:rsidP="00984B98">
      <w:pPr>
        <w:jc w:val="center"/>
        <w:rPr>
          <w:b/>
          <w:color w:val="000000"/>
        </w:rPr>
      </w:pPr>
      <w:r w:rsidRPr="00984B98">
        <w:rPr>
          <w:b/>
        </w:rPr>
        <w:t xml:space="preserve">на </w:t>
      </w:r>
      <w:r w:rsidR="00785667">
        <w:rPr>
          <w:b/>
          <w:color w:val="000000"/>
        </w:rPr>
        <w:t>выполнение работ по экспертизе промышленной безопасности здания литейного цеха</w:t>
      </w:r>
    </w:p>
    <w:p w:rsidR="00984B98" w:rsidRPr="00984B98" w:rsidRDefault="00984B98" w:rsidP="00984B98">
      <w:pPr>
        <w:jc w:val="center"/>
        <w:rPr>
          <w:b/>
        </w:rPr>
      </w:pPr>
      <w:r w:rsidRPr="00984B98">
        <w:rPr>
          <w:rFonts w:eastAsia="Calibri"/>
          <w:b/>
          <w:lang w:eastAsia="en-US"/>
        </w:rPr>
        <w:t>для нужд АО «НПО автоматики»</w:t>
      </w:r>
    </w:p>
    <w:p w:rsidR="0069345A" w:rsidRPr="00AA3CDE" w:rsidRDefault="0069345A" w:rsidP="00984B98">
      <w:pPr>
        <w:ind w:left="1134"/>
        <w:jc w:val="center"/>
        <w:rPr>
          <w:b/>
          <w:sz w:val="21"/>
          <w:szCs w:val="21"/>
        </w:rPr>
      </w:pPr>
    </w:p>
    <w:p w:rsidR="00420252" w:rsidRPr="00984B98" w:rsidRDefault="0069345A" w:rsidP="00420252">
      <w:pPr>
        <w:tabs>
          <w:tab w:val="left" w:pos="2484"/>
        </w:tabs>
        <w:suppressAutoHyphens/>
        <w:ind w:left="567" w:firstLine="709"/>
        <w:jc w:val="both"/>
      </w:pPr>
      <w:r w:rsidRPr="00984B98">
        <w:t xml:space="preserve">В соответствии с </w:t>
      </w:r>
      <w:r w:rsidR="00494719" w:rsidRPr="00984B98">
        <w:t>п.</w:t>
      </w:r>
      <w:r w:rsidR="00984B98" w:rsidRPr="00984B98">
        <w:t xml:space="preserve">10.19.1 </w:t>
      </w:r>
      <w:r w:rsidR="002978E8">
        <w:t>(1</w:t>
      </w:r>
      <w:r w:rsidR="00425E13" w:rsidRPr="00984B98">
        <w:t>)</w:t>
      </w:r>
      <w:r w:rsidR="00494719" w:rsidRPr="00984B98">
        <w:t xml:space="preserve"> </w:t>
      </w:r>
      <w:r w:rsidRPr="00984B98">
        <w:t>Положения о закупке товаров, работ, услуг Государственной корпорации по космической деятельности «</w:t>
      </w:r>
      <w:proofErr w:type="spellStart"/>
      <w:r w:rsidRPr="00984B98">
        <w:t>Роскосмос</w:t>
      </w:r>
      <w:proofErr w:type="spellEnd"/>
      <w:r w:rsidRPr="00984B98">
        <w:t xml:space="preserve">» (далее – Положение), </w:t>
      </w:r>
      <w:r w:rsidR="00E0287B" w:rsidRPr="00984B98">
        <w:t xml:space="preserve">вносятся изменения в </w:t>
      </w:r>
      <w:r w:rsidR="009411AC" w:rsidRPr="00984B98">
        <w:t xml:space="preserve">извещение </w:t>
      </w:r>
      <w:r w:rsidR="00E0287B" w:rsidRPr="00984B98">
        <w:t>о закупке</w:t>
      </w:r>
      <w:r w:rsidR="00CB07B6" w:rsidRPr="00984B98">
        <w:t>:</w:t>
      </w:r>
    </w:p>
    <w:p w:rsidR="00B804A5" w:rsidRPr="002F436F" w:rsidRDefault="00802878" w:rsidP="00431A53">
      <w:pPr>
        <w:pStyle w:val="ad"/>
        <w:numPr>
          <w:ilvl w:val="0"/>
          <w:numId w:val="2"/>
        </w:numPr>
        <w:ind w:right="34"/>
        <w:jc w:val="both"/>
      </w:pPr>
      <w:r w:rsidRPr="002F436F">
        <w:t>В</w:t>
      </w:r>
      <w:r w:rsidR="00B804A5" w:rsidRPr="002F436F">
        <w:t xml:space="preserve">носятся изменения в извещение №1 от </w:t>
      </w:r>
      <w:r w:rsidR="00785667">
        <w:t>13.07.2023</w:t>
      </w:r>
      <w:r w:rsidR="00B804A5" w:rsidRPr="002F436F">
        <w:t>:</w:t>
      </w:r>
    </w:p>
    <w:p w:rsidR="00984B98" w:rsidRPr="00984B98" w:rsidRDefault="00494719" w:rsidP="00984B98">
      <w:pPr>
        <w:ind w:left="567" w:firstLine="709"/>
        <w:jc w:val="both"/>
      </w:pPr>
      <w:r w:rsidRPr="00984B98">
        <w:t>1.</w:t>
      </w:r>
      <w:r w:rsidR="00B37225" w:rsidRPr="00984B98">
        <w:t>1</w:t>
      </w:r>
      <w:r w:rsidRPr="00984B98">
        <w:t xml:space="preserve">. </w:t>
      </w:r>
      <w:r w:rsidR="00785667">
        <w:t xml:space="preserve">В </w:t>
      </w:r>
      <w:r w:rsidR="00107D21" w:rsidRPr="00984B98">
        <w:t>Пункт</w:t>
      </w:r>
      <w:r w:rsidR="00785667">
        <w:t>е</w:t>
      </w:r>
      <w:r w:rsidR="00107D21" w:rsidRPr="00984B98">
        <w:t xml:space="preserve"> </w:t>
      </w:r>
      <w:r w:rsidR="00785667">
        <w:t>11 извещения дату окончания срока подачи заявок читать</w:t>
      </w:r>
      <w:r w:rsidR="00984B98">
        <w:t xml:space="preserve"> в следующей редакции</w:t>
      </w:r>
      <w:r w:rsidR="00C50437">
        <w:t>:</w:t>
      </w:r>
      <w:r w:rsidR="00984B98">
        <w:t xml:space="preserve"> </w:t>
      </w:r>
      <w:r w:rsidR="006F3867">
        <w:t>«</w:t>
      </w:r>
      <w:r w:rsidR="00785667">
        <w:t>25</w:t>
      </w:r>
      <w:r w:rsidR="00984B98" w:rsidRPr="00984B98">
        <w:t xml:space="preserve">» </w:t>
      </w:r>
      <w:r w:rsidR="00785667">
        <w:t>июля 2023</w:t>
      </w:r>
      <w:r w:rsidR="00984B98">
        <w:t>»</w:t>
      </w:r>
      <w:r w:rsidR="00785667">
        <w:t>.</w:t>
      </w:r>
    </w:p>
    <w:p w:rsidR="00E77534" w:rsidRPr="00984B98" w:rsidRDefault="00420252" w:rsidP="00984B98">
      <w:pPr>
        <w:ind w:left="567" w:firstLine="709"/>
        <w:jc w:val="both"/>
      </w:pPr>
      <w:r w:rsidRPr="00984B98">
        <w:t>1.</w:t>
      </w:r>
      <w:r w:rsidR="00EF4FF3" w:rsidRPr="00984B98">
        <w:t>2</w:t>
      </w:r>
      <w:r w:rsidRPr="00984B98">
        <w:t xml:space="preserve">. </w:t>
      </w:r>
      <w:r w:rsidR="00785667">
        <w:t xml:space="preserve">В </w:t>
      </w:r>
      <w:r w:rsidR="00107D21" w:rsidRPr="00984B98">
        <w:t>Пункт</w:t>
      </w:r>
      <w:r w:rsidR="00785667">
        <w:t>е</w:t>
      </w:r>
      <w:r w:rsidR="00107D21" w:rsidRPr="00984B98">
        <w:t xml:space="preserve"> </w:t>
      </w:r>
      <w:r w:rsidR="00785667">
        <w:t>13</w:t>
      </w:r>
      <w:r w:rsidR="00984B98" w:rsidRPr="00984B98">
        <w:t xml:space="preserve"> извещения </w:t>
      </w:r>
      <w:r w:rsidR="00785667">
        <w:t xml:space="preserve">дату открытия доступа и дату рассмотрения заявок, оценка и сопоставление заявок (подведение итогов закупки) </w:t>
      </w:r>
      <w:r w:rsidR="00E77534" w:rsidRPr="00984B98">
        <w:t xml:space="preserve">читать в следующей редакции: </w:t>
      </w:r>
      <w:r w:rsidR="00984B98" w:rsidRPr="00984B98">
        <w:t>«</w:t>
      </w:r>
      <w:r w:rsidR="00785667">
        <w:t>25» июля 2023</w:t>
      </w:r>
      <w:r w:rsidR="00984B98" w:rsidRPr="00984B98">
        <w:t>»</w:t>
      </w:r>
    </w:p>
    <w:p w:rsidR="00785667" w:rsidRDefault="00785667" w:rsidP="00984B98">
      <w:pPr>
        <w:ind w:left="567" w:firstLine="709"/>
        <w:jc w:val="both"/>
      </w:pPr>
      <w:r>
        <w:t>2. Вносятся изменения в документацию о закупке:</w:t>
      </w:r>
    </w:p>
    <w:p w:rsidR="00785667" w:rsidRDefault="00785667" w:rsidP="00984B98">
      <w:pPr>
        <w:ind w:left="567" w:firstLine="709"/>
        <w:jc w:val="both"/>
      </w:pPr>
      <w:r>
        <w:t xml:space="preserve">2.1 </w:t>
      </w:r>
      <w:proofErr w:type="gramStart"/>
      <w:r>
        <w:t>В</w:t>
      </w:r>
      <w:proofErr w:type="gramEnd"/>
      <w:r>
        <w:t xml:space="preserve"> пункте 19 информационной карты дату окончания подачи заявок читать в следующей редакции: «25</w:t>
      </w:r>
      <w:r w:rsidRPr="00984B98">
        <w:t xml:space="preserve">» </w:t>
      </w:r>
      <w:r>
        <w:t>июля 2023»</w:t>
      </w:r>
      <w:r w:rsidR="001E3555">
        <w:t>.</w:t>
      </w:r>
    </w:p>
    <w:p w:rsidR="00785667" w:rsidRPr="00984B98" w:rsidRDefault="00785667" w:rsidP="00785667">
      <w:pPr>
        <w:ind w:left="567" w:firstLine="709"/>
        <w:jc w:val="both"/>
      </w:pPr>
      <w:r>
        <w:t xml:space="preserve">2.2 </w:t>
      </w:r>
      <w:proofErr w:type="gramStart"/>
      <w:r>
        <w:t>В</w:t>
      </w:r>
      <w:proofErr w:type="gramEnd"/>
      <w:r>
        <w:t xml:space="preserve"> пункте 20 информационной карты дату открытия доступа к поданным заявкам</w:t>
      </w:r>
      <w:r w:rsidR="001E3555">
        <w:t xml:space="preserve"> и дату рассмотрения заявок</w:t>
      </w:r>
      <w:r>
        <w:t xml:space="preserve"> </w:t>
      </w:r>
      <w:r w:rsidRPr="00984B98">
        <w:t>читать в следующей редакции: «</w:t>
      </w:r>
      <w:r>
        <w:t>25» июля 2023</w:t>
      </w:r>
      <w:r w:rsidRPr="00984B98">
        <w:t>»</w:t>
      </w:r>
      <w:r w:rsidR="001E3555">
        <w:t>.</w:t>
      </w:r>
    </w:p>
    <w:p w:rsidR="001E3555" w:rsidRDefault="001E3555" w:rsidP="001E3555">
      <w:pPr>
        <w:ind w:left="567" w:firstLine="709"/>
        <w:jc w:val="both"/>
      </w:pPr>
      <w:r>
        <w:t xml:space="preserve">2.3 </w:t>
      </w:r>
      <w:proofErr w:type="gramStart"/>
      <w:r>
        <w:t>В</w:t>
      </w:r>
      <w:proofErr w:type="gramEnd"/>
      <w:r>
        <w:t xml:space="preserve"> пункте 24 информационной карты дату сопоставления заявок (подведения итогов закупки) читать в следующей редакции: «25</w:t>
      </w:r>
      <w:r w:rsidRPr="00984B98">
        <w:t xml:space="preserve">» </w:t>
      </w:r>
      <w:r>
        <w:t>июля 2023».</w:t>
      </w:r>
    </w:p>
    <w:p w:rsidR="001E3555" w:rsidRDefault="001E3555" w:rsidP="001E3555">
      <w:pPr>
        <w:ind w:left="567" w:firstLine="709"/>
        <w:jc w:val="both"/>
      </w:pPr>
      <w:r>
        <w:t xml:space="preserve">2.4 </w:t>
      </w:r>
      <w:proofErr w:type="gramStart"/>
      <w:r>
        <w:t>В</w:t>
      </w:r>
      <w:proofErr w:type="gramEnd"/>
      <w:r>
        <w:t xml:space="preserve"> пункте 28 информационной карты дату окончания срока направления участником закупки запроса о разъяснении положений документации о закупке </w:t>
      </w:r>
      <w:r w:rsidRPr="00984B98">
        <w:t>читать в следующей редакции: «</w:t>
      </w:r>
      <w:r>
        <w:t>19» июля 2023</w:t>
      </w:r>
      <w:r w:rsidRPr="00984B98">
        <w:t>»</w:t>
      </w:r>
      <w:r>
        <w:t>.</w:t>
      </w:r>
    </w:p>
    <w:p w:rsidR="00785667" w:rsidRDefault="001E3555" w:rsidP="00984B98">
      <w:pPr>
        <w:ind w:left="567" w:firstLine="709"/>
        <w:jc w:val="both"/>
      </w:pPr>
      <w:r>
        <w:t>2.5 Внести изменения в Техническое задание (Приложение №1 к проекту договора) и Техническое задание (Приложение №2 к Документации о закупке) в части указания класса опасности опасного производственного объекта и его характеристик в соответствии с приложениями к настоящему извещению.</w:t>
      </w:r>
    </w:p>
    <w:p w:rsidR="00785667" w:rsidRDefault="00785667" w:rsidP="00984B98">
      <w:pPr>
        <w:ind w:left="567" w:firstLine="709"/>
        <w:jc w:val="both"/>
      </w:pPr>
    </w:p>
    <w:p w:rsidR="00785667" w:rsidRDefault="00785667" w:rsidP="00984B98">
      <w:pPr>
        <w:ind w:left="567" w:firstLine="709"/>
        <w:jc w:val="both"/>
      </w:pPr>
    </w:p>
    <w:p w:rsidR="007A4A5B" w:rsidRDefault="00984B98" w:rsidP="00C50437">
      <w:pPr>
        <w:ind w:left="567" w:firstLine="709"/>
        <w:jc w:val="both"/>
      </w:pPr>
      <w:r w:rsidRPr="00984B98">
        <w:t>2.</w:t>
      </w:r>
      <w:r w:rsidR="0069345A" w:rsidRPr="00984B98">
        <w:t xml:space="preserve"> В соответствии п.</w:t>
      </w:r>
      <w:r w:rsidR="007C2D92" w:rsidRPr="00984B98">
        <w:t>1</w:t>
      </w:r>
      <w:r w:rsidRPr="00984B98">
        <w:t>0.19.3</w:t>
      </w:r>
      <w:r w:rsidR="00AD464A" w:rsidRPr="00984B98">
        <w:t xml:space="preserve"> </w:t>
      </w:r>
      <w:r w:rsidR="0069345A" w:rsidRPr="00984B98">
        <w:t>Положения</w:t>
      </w:r>
      <w:r w:rsidR="001E3555">
        <w:t xml:space="preserve"> о закупке</w:t>
      </w:r>
      <w:r w:rsidR="0069345A" w:rsidRPr="00984B98">
        <w:t xml:space="preserve"> разместить информацию о внесенных изменениях </w:t>
      </w:r>
      <w:r w:rsidR="001E3555">
        <w:t>на ЭТП ГПБ и официальном сайте заказчика</w:t>
      </w:r>
      <w:r w:rsidR="0069345A" w:rsidRPr="00984B98">
        <w:t>.</w:t>
      </w:r>
      <w:r w:rsidR="008B0570">
        <w:t xml:space="preserve">                                         </w:t>
      </w:r>
    </w:p>
    <w:p w:rsidR="00F22738" w:rsidRDefault="00F22738" w:rsidP="00F22738">
      <w:pPr>
        <w:tabs>
          <w:tab w:val="left" w:pos="871"/>
        </w:tabs>
        <w:rPr>
          <w:sz w:val="20"/>
          <w:szCs w:val="20"/>
        </w:rPr>
      </w:pPr>
    </w:p>
    <w:p w:rsidR="000B0EB2" w:rsidRDefault="000B0EB2" w:rsidP="00205FAC">
      <w:pPr>
        <w:tabs>
          <w:tab w:val="left" w:pos="871"/>
        </w:tabs>
        <w:rPr>
          <w:sz w:val="20"/>
          <w:szCs w:val="20"/>
        </w:rPr>
      </w:pPr>
    </w:p>
    <w:p w:rsidR="000B0EB2" w:rsidRDefault="000B0EB2" w:rsidP="00205FAC">
      <w:pPr>
        <w:tabs>
          <w:tab w:val="left" w:pos="871"/>
        </w:tabs>
        <w:rPr>
          <w:sz w:val="20"/>
          <w:szCs w:val="20"/>
        </w:rPr>
      </w:pPr>
    </w:p>
    <w:sectPr w:rsidR="000B0EB2" w:rsidSect="004C20FF">
      <w:headerReference w:type="default" r:id="rId9"/>
      <w:footerReference w:type="default" r:id="rId10"/>
      <w:type w:val="continuous"/>
      <w:pgSz w:w="11907" w:h="16840" w:code="9"/>
      <w:pgMar w:top="1134" w:right="567" w:bottom="1134" w:left="709" w:header="1134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E60A4" w:rsidRDefault="002E60A4">
      <w:r>
        <w:separator/>
      </w:r>
    </w:p>
  </w:endnote>
  <w:endnote w:type="continuationSeparator" w:id="0">
    <w:p w:rsidR="002E60A4" w:rsidRDefault="002E60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roxima Nova ExCn Rg">
    <w:altName w:val="Candara"/>
    <w:panose1 w:val="00000000000000000000"/>
    <w:charset w:val="00"/>
    <w:family w:val="modern"/>
    <w:notTrueType/>
    <w:pitch w:val="variable"/>
    <w:sig w:usb0="00000287" w:usb1="5000E0FB" w:usb2="00000000" w:usb3="00000000" w:csb0="0000019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7DC6" w:rsidRDefault="001C7DC6">
    <w:pPr>
      <w:pStyle w:val="a7"/>
      <w:ind w:rightChars="-19" w:right="-46"/>
      <w:rPr>
        <w:sz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7DC6" w:rsidRDefault="001C7DC6">
    <w:pPr>
      <w:pStyle w:val="a7"/>
    </w:pPr>
    <w: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E60A4" w:rsidRDefault="002E60A4">
      <w:r>
        <w:separator/>
      </w:r>
    </w:p>
  </w:footnote>
  <w:footnote w:type="continuationSeparator" w:id="0">
    <w:p w:rsidR="002E60A4" w:rsidRDefault="002E60A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vertAnchor="page" w:horzAnchor="page" w:tblpX="1702" w:tblpY="1135"/>
      <w:tblW w:w="0" w:type="auto"/>
      <w:tblCellMar>
        <w:top w:w="57" w:type="dxa"/>
        <w:left w:w="0" w:type="dxa"/>
        <w:bottom w:w="57" w:type="dxa"/>
        <w:right w:w="0" w:type="dxa"/>
      </w:tblCellMar>
      <w:tblLook w:val="04A0" w:firstRow="1" w:lastRow="0" w:firstColumn="1" w:lastColumn="0" w:noHBand="0" w:noVBand="1"/>
    </w:tblPr>
    <w:tblGrid>
      <w:gridCol w:w="9639"/>
    </w:tblGrid>
    <w:tr w:rsidR="001C7DC6" w:rsidRPr="00F645A2" w:rsidTr="00387A82">
      <w:tc>
        <w:tcPr>
          <w:tcW w:w="9606" w:type="dxa"/>
          <w:shd w:val="clear" w:color="auto" w:fill="auto"/>
          <w:tcMar>
            <w:top w:w="28" w:type="dxa"/>
            <w:left w:w="0" w:type="dxa"/>
            <w:bottom w:w="28" w:type="dxa"/>
            <w:right w:w="0" w:type="dxa"/>
          </w:tcMar>
        </w:tcPr>
        <w:p w:rsidR="001C7DC6" w:rsidRPr="004B1298" w:rsidRDefault="001C7DC6" w:rsidP="00657AB1">
          <w:pPr>
            <w:pStyle w:val="Iniiaiieoaeno5"/>
            <w:tabs>
              <w:tab w:val="left" w:pos="2127"/>
            </w:tabs>
            <w:spacing w:after="0"/>
            <w:ind w:left="284"/>
            <w:jc w:val="center"/>
            <w:rPr>
              <w:rFonts w:ascii="Franklin Gothic Book" w:hAnsi="Franklin Gothic Book" w:cs="Arial"/>
              <w:color w:val="171717"/>
              <w:sz w:val="28"/>
              <w:szCs w:val="20"/>
            </w:rPr>
          </w:pPr>
          <w:r w:rsidRPr="004B1298">
            <w:rPr>
              <w:rFonts w:ascii="Franklin Gothic Book" w:hAnsi="Franklin Gothic Book" w:cs="Arial"/>
              <w:color w:val="171717"/>
              <w:sz w:val="28"/>
              <w:szCs w:val="20"/>
            </w:rPr>
            <w:t xml:space="preserve">Акционерное общество </w:t>
          </w:r>
        </w:p>
        <w:p w:rsidR="001C7DC6" w:rsidRPr="004B1298" w:rsidRDefault="001C7DC6" w:rsidP="00657AB1">
          <w:pPr>
            <w:pStyle w:val="Iniiaiieoaeno5"/>
            <w:tabs>
              <w:tab w:val="left" w:pos="2127"/>
            </w:tabs>
            <w:spacing w:after="0"/>
            <w:ind w:left="284"/>
            <w:jc w:val="center"/>
            <w:rPr>
              <w:rFonts w:ascii="Franklin Gothic Book" w:hAnsi="Franklin Gothic Book" w:cs="Arial"/>
              <w:color w:val="171717"/>
              <w:sz w:val="28"/>
              <w:szCs w:val="20"/>
            </w:rPr>
          </w:pPr>
          <w:r w:rsidRPr="004B1298">
            <w:rPr>
              <w:rFonts w:ascii="Franklin Gothic Book" w:hAnsi="Franklin Gothic Book" w:cs="Arial"/>
              <w:color w:val="171717"/>
              <w:sz w:val="28"/>
              <w:szCs w:val="20"/>
            </w:rPr>
            <w:t>«Научно-производственное объединение автоматики</w:t>
          </w:r>
        </w:p>
        <w:p w:rsidR="001C7DC6" w:rsidRPr="00F645A2" w:rsidRDefault="001C7DC6" w:rsidP="00657AB1">
          <w:pPr>
            <w:pStyle w:val="Iniiaiieoaeno5"/>
            <w:tabs>
              <w:tab w:val="left" w:pos="2127"/>
            </w:tabs>
            <w:spacing w:after="0"/>
            <w:ind w:left="284"/>
            <w:jc w:val="center"/>
            <w:rPr>
              <w:rFonts w:ascii="Arial" w:hAnsi="Arial" w:cs="Arial"/>
              <w:sz w:val="20"/>
              <w:szCs w:val="20"/>
            </w:rPr>
          </w:pPr>
          <w:r w:rsidRPr="004B1298">
            <w:rPr>
              <w:rFonts w:ascii="Franklin Gothic Book" w:hAnsi="Franklin Gothic Book" w:cs="Arial"/>
              <w:color w:val="171717"/>
              <w:sz w:val="28"/>
              <w:szCs w:val="20"/>
            </w:rPr>
            <w:t>имени академика Н.А. Семихатова»</w:t>
          </w:r>
        </w:p>
      </w:tc>
    </w:tr>
    <w:tr w:rsidR="001C7DC6" w:rsidRPr="00F645A2" w:rsidTr="00387A82">
      <w:tc>
        <w:tcPr>
          <w:tcW w:w="9606" w:type="dxa"/>
          <w:shd w:val="clear" w:color="auto" w:fill="auto"/>
        </w:tcPr>
        <w:p w:rsidR="001C7DC6" w:rsidRPr="00F645A2" w:rsidRDefault="001C7DC6" w:rsidP="00986B15">
          <w:pPr>
            <w:pStyle w:val="Iniiaiieoaeno5"/>
            <w:tabs>
              <w:tab w:val="left" w:pos="2127"/>
            </w:tabs>
            <w:spacing w:after="0" w:line="240" w:lineRule="atLeast"/>
            <w:ind w:left="0"/>
            <w:jc w:val="center"/>
            <w:rPr>
              <w:rFonts w:ascii="Arial" w:hAnsi="Arial" w:cs="Arial"/>
              <w:sz w:val="20"/>
              <w:szCs w:val="20"/>
            </w:rPr>
          </w:pPr>
          <w:r>
            <w:rPr>
              <w:rFonts w:ascii="Arial" w:hAnsi="Arial" w:cs="Arial"/>
              <w:noProof/>
              <w:sz w:val="20"/>
              <w:szCs w:val="20"/>
            </w:rPr>
            <w:drawing>
              <wp:inline distT="0" distB="0" distL="0" distR="0">
                <wp:extent cx="6127115" cy="547370"/>
                <wp:effectExtent l="0" t="0" r="6985" b="5080"/>
                <wp:docPr id="1" name="Рисунок 1" descr="1 ch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1 ch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27115" cy="5473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1C7DC6" w:rsidRPr="00F645A2" w:rsidTr="00657AB1">
      <w:trPr>
        <w:trHeight w:val="562"/>
      </w:trPr>
      <w:tc>
        <w:tcPr>
          <w:tcW w:w="9606" w:type="dxa"/>
          <w:shd w:val="clear" w:color="auto" w:fill="auto"/>
          <w:tcMar>
            <w:top w:w="0" w:type="dxa"/>
            <w:bottom w:w="0" w:type="dxa"/>
          </w:tcMar>
        </w:tcPr>
        <w:p w:rsidR="001C7DC6" w:rsidRPr="00F645A2" w:rsidRDefault="001C7DC6" w:rsidP="00986B15">
          <w:pPr>
            <w:pStyle w:val="Iniiaiieoaeno5"/>
            <w:tabs>
              <w:tab w:val="left" w:pos="2127"/>
            </w:tabs>
            <w:spacing w:before="120" w:after="100" w:afterAutospacing="1" w:line="20" w:lineRule="exact"/>
            <w:ind w:left="0"/>
            <w:jc w:val="center"/>
            <w:rPr>
              <w:rFonts w:ascii="Franklin Gothic Book" w:hAnsi="Franklin Gothic Book" w:cs="Arial"/>
              <w:color w:val="3B3838"/>
              <w:sz w:val="18"/>
              <w:szCs w:val="20"/>
            </w:rPr>
          </w:pPr>
          <w:r w:rsidRPr="00F645A2">
            <w:rPr>
              <w:rFonts w:ascii="Franklin Gothic Book" w:hAnsi="Franklin Gothic Book" w:cs="Arial"/>
              <w:color w:val="3B3838"/>
              <w:sz w:val="18"/>
              <w:szCs w:val="20"/>
            </w:rPr>
            <w:t>Мамина-Сибиряка ул., д. 145, г. Екатеринбург, 620075, тел.: (343) 355-95-25, факс: 263-76-26. e-</w:t>
          </w:r>
          <w:proofErr w:type="spellStart"/>
          <w:r w:rsidRPr="00F645A2">
            <w:rPr>
              <w:rFonts w:ascii="Franklin Gothic Book" w:hAnsi="Franklin Gothic Book" w:cs="Arial"/>
              <w:color w:val="3B3838"/>
              <w:sz w:val="18"/>
              <w:szCs w:val="20"/>
            </w:rPr>
            <w:t>mail</w:t>
          </w:r>
          <w:proofErr w:type="spellEnd"/>
          <w:r w:rsidRPr="00F645A2">
            <w:rPr>
              <w:rFonts w:ascii="Franklin Gothic Book" w:hAnsi="Franklin Gothic Book" w:cs="Arial"/>
              <w:color w:val="3B3838"/>
              <w:sz w:val="18"/>
              <w:szCs w:val="20"/>
            </w:rPr>
            <w:t>: avt@npoa.ru</w:t>
          </w:r>
        </w:p>
        <w:p w:rsidR="001C7DC6" w:rsidRPr="00F645A2" w:rsidRDefault="001C7DC6" w:rsidP="00942F01">
          <w:pPr>
            <w:pStyle w:val="Iniiaiieoaeno5"/>
            <w:tabs>
              <w:tab w:val="left" w:pos="2127"/>
            </w:tabs>
            <w:spacing w:after="0"/>
            <w:ind w:left="0"/>
            <w:jc w:val="center"/>
            <w:rPr>
              <w:rFonts w:ascii="Arial" w:hAnsi="Arial" w:cs="Arial"/>
              <w:sz w:val="20"/>
              <w:szCs w:val="20"/>
            </w:rPr>
          </w:pPr>
          <w:r w:rsidRPr="00F645A2">
            <w:rPr>
              <w:rFonts w:ascii="Franklin Gothic Book" w:hAnsi="Franklin Gothic Book" w:cs="Arial"/>
              <w:color w:val="3B3838"/>
              <w:sz w:val="18"/>
              <w:szCs w:val="20"/>
            </w:rPr>
            <w:t>ОКПО 07533030 ОГРН 1146685026509, ИНН 6685066917 / КПП 668501001. Телетайп 221276 MEZON RU.</w:t>
          </w:r>
        </w:p>
      </w:tc>
    </w:tr>
  </w:tbl>
  <w:p w:rsidR="001C7DC6" w:rsidRDefault="001C7DC6">
    <w:pPr>
      <w:pStyle w:val="a6"/>
      <w:tabs>
        <w:tab w:val="left" w:pos="284"/>
      </w:tabs>
      <w:jc w:val="center"/>
      <w:rPr>
        <w:sz w:val="19"/>
        <w:szCs w:val="19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7DC6" w:rsidRDefault="001C7DC6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DF3562"/>
    <w:multiLevelType w:val="multilevel"/>
    <w:tmpl w:val="123CCC14"/>
    <w:lvl w:ilvl="0">
      <w:start w:val="1"/>
      <w:numFmt w:val="decimal"/>
      <w:pStyle w:val="2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pStyle w:val="3"/>
      <w:lvlText w:val="%1.%2"/>
      <w:lvlJc w:val="left"/>
      <w:pPr>
        <w:ind w:left="1418" w:hanging="1134"/>
      </w:pPr>
      <w:rPr>
        <w:rFonts w:ascii="Times New Roman" w:hAnsi="Times New Roman" w:cs="Times New Roman" w:hint="default"/>
        <w:b/>
        <w:sz w:val="24"/>
        <w:szCs w:val="24"/>
      </w:rPr>
    </w:lvl>
    <w:lvl w:ilvl="2">
      <w:start w:val="1"/>
      <w:numFmt w:val="decimal"/>
      <w:pStyle w:val="4"/>
      <w:lvlText w:val="%1.%2.%3"/>
      <w:lvlJc w:val="left"/>
      <w:pPr>
        <w:ind w:left="2552" w:hanging="1134"/>
      </w:pPr>
      <w:rPr>
        <w:rFonts w:hint="default"/>
        <w:b w:val="0"/>
      </w:rPr>
    </w:lvl>
    <w:lvl w:ilvl="3">
      <w:start w:val="1"/>
      <w:numFmt w:val="decimal"/>
      <w:pStyle w:val="5"/>
      <w:lvlText w:val="(%4)"/>
      <w:lvlJc w:val="left"/>
      <w:pPr>
        <w:ind w:left="1985" w:hanging="851"/>
      </w:pPr>
      <w:rPr>
        <w:rFonts w:hint="default"/>
        <w:b w:val="0"/>
        <w:i w:val="0"/>
      </w:rPr>
    </w:lvl>
    <w:lvl w:ilvl="4">
      <w:start w:val="1"/>
      <w:numFmt w:val="russianLower"/>
      <w:pStyle w:val="6"/>
      <w:lvlText w:val="(%5)"/>
      <w:lvlJc w:val="left"/>
      <w:pPr>
        <w:ind w:left="2977" w:hanging="850"/>
      </w:pPr>
      <w:rPr>
        <w:rFonts w:hint="default"/>
      </w:rPr>
    </w:lvl>
    <w:lvl w:ilvl="5">
      <w:start w:val="1"/>
      <w:numFmt w:val="none"/>
      <w:pStyle w:val="a"/>
      <w:lvlText w:val=""/>
      <w:lvlJc w:val="left"/>
      <w:pPr>
        <w:ind w:left="1134" w:hanging="113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7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8">
      <w:start w:val="1"/>
      <w:numFmt w:val="none"/>
      <w:lvlText w:val=""/>
      <w:lvlJc w:val="left"/>
      <w:pPr>
        <w:ind w:left="1134" w:hanging="1134"/>
      </w:pPr>
      <w:rPr>
        <w:rFonts w:hint="default"/>
      </w:rPr>
    </w:lvl>
  </w:abstractNum>
  <w:abstractNum w:abstractNumId="1" w15:restartNumberingAfterBreak="0">
    <w:nsid w:val="295F58E8"/>
    <w:multiLevelType w:val="hybridMultilevel"/>
    <w:tmpl w:val="EE862B76"/>
    <w:lvl w:ilvl="0" w:tplc="E3E2D61E">
      <w:start w:val="1"/>
      <w:numFmt w:val="decimal"/>
      <w:lvlText w:val="%1."/>
      <w:lvlJc w:val="left"/>
      <w:pPr>
        <w:ind w:left="16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" w15:restartNumberingAfterBreak="0">
    <w:nsid w:val="31025318"/>
    <w:multiLevelType w:val="hybridMultilevel"/>
    <w:tmpl w:val="593CAA92"/>
    <w:lvl w:ilvl="0" w:tplc="8932E914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19"/>
  <w:drawingGridVerticalSpacing w:val="119"/>
  <w:displayHorizontalDrawingGridEvery w:val="2"/>
  <w:displayVerticalDrawingGridEvery w:val="2"/>
  <w:doNotUseMarginsForDrawingGridOrigin/>
  <w:drawingGridVerticalOrigin w:val="198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1" w:val="QQJBQD"/>
    <w:docVar w:name="2" w:val="PUKM"/>
    <w:docVar w:name="I" w:val=" 830"/>
  </w:docVars>
  <w:rsids>
    <w:rsidRoot w:val="00D47AC2"/>
    <w:rsid w:val="00016C9B"/>
    <w:rsid w:val="00023B39"/>
    <w:rsid w:val="00024739"/>
    <w:rsid w:val="00042B78"/>
    <w:rsid w:val="00056597"/>
    <w:rsid w:val="00067F43"/>
    <w:rsid w:val="000713E0"/>
    <w:rsid w:val="00085D3C"/>
    <w:rsid w:val="0009487F"/>
    <w:rsid w:val="00094AAB"/>
    <w:rsid w:val="000A5607"/>
    <w:rsid w:val="000B0EB2"/>
    <w:rsid w:val="000B62A1"/>
    <w:rsid w:val="000D2CDE"/>
    <w:rsid w:val="000F046D"/>
    <w:rsid w:val="00107D21"/>
    <w:rsid w:val="00134CC3"/>
    <w:rsid w:val="00161D5D"/>
    <w:rsid w:val="001811B2"/>
    <w:rsid w:val="00183599"/>
    <w:rsid w:val="001863CA"/>
    <w:rsid w:val="001A64FF"/>
    <w:rsid w:val="001B1B2B"/>
    <w:rsid w:val="001C7DC6"/>
    <w:rsid w:val="001E2DC3"/>
    <w:rsid w:val="001E3555"/>
    <w:rsid w:val="001E3A59"/>
    <w:rsid w:val="001F01B2"/>
    <w:rsid w:val="001F2996"/>
    <w:rsid w:val="00205FAC"/>
    <w:rsid w:val="00206C11"/>
    <w:rsid w:val="0021743D"/>
    <w:rsid w:val="00220894"/>
    <w:rsid w:val="002224E8"/>
    <w:rsid w:val="00222D7D"/>
    <w:rsid w:val="00231F68"/>
    <w:rsid w:val="0024710A"/>
    <w:rsid w:val="002616C6"/>
    <w:rsid w:val="00273E2D"/>
    <w:rsid w:val="00286256"/>
    <w:rsid w:val="002978E8"/>
    <w:rsid w:val="002A13AA"/>
    <w:rsid w:val="002A4919"/>
    <w:rsid w:val="002A77D2"/>
    <w:rsid w:val="002B0AC7"/>
    <w:rsid w:val="002B69A6"/>
    <w:rsid w:val="002D78EB"/>
    <w:rsid w:val="002E38DA"/>
    <w:rsid w:val="002E60A4"/>
    <w:rsid w:val="002E6D94"/>
    <w:rsid w:val="002F436F"/>
    <w:rsid w:val="00300299"/>
    <w:rsid w:val="00310E03"/>
    <w:rsid w:val="0031608E"/>
    <w:rsid w:val="0034135A"/>
    <w:rsid w:val="00342068"/>
    <w:rsid w:val="00353900"/>
    <w:rsid w:val="003559CD"/>
    <w:rsid w:val="00375261"/>
    <w:rsid w:val="0038685B"/>
    <w:rsid w:val="00387A82"/>
    <w:rsid w:val="003B5281"/>
    <w:rsid w:val="003D2A59"/>
    <w:rsid w:val="003E257E"/>
    <w:rsid w:val="003E54C5"/>
    <w:rsid w:val="003F4C57"/>
    <w:rsid w:val="00411F5A"/>
    <w:rsid w:val="00414398"/>
    <w:rsid w:val="00420252"/>
    <w:rsid w:val="00425E13"/>
    <w:rsid w:val="00431A53"/>
    <w:rsid w:val="00440EFA"/>
    <w:rsid w:val="004436CF"/>
    <w:rsid w:val="004522DD"/>
    <w:rsid w:val="0045419A"/>
    <w:rsid w:val="0046240C"/>
    <w:rsid w:val="00474176"/>
    <w:rsid w:val="004753BA"/>
    <w:rsid w:val="00494719"/>
    <w:rsid w:val="004B1298"/>
    <w:rsid w:val="004C20FF"/>
    <w:rsid w:val="004D0D51"/>
    <w:rsid w:val="004D646E"/>
    <w:rsid w:val="004F586C"/>
    <w:rsid w:val="00503C85"/>
    <w:rsid w:val="00511F41"/>
    <w:rsid w:val="0051720E"/>
    <w:rsid w:val="00521108"/>
    <w:rsid w:val="0052422B"/>
    <w:rsid w:val="00540B94"/>
    <w:rsid w:val="00543205"/>
    <w:rsid w:val="00554E74"/>
    <w:rsid w:val="005553FC"/>
    <w:rsid w:val="0057268C"/>
    <w:rsid w:val="00581344"/>
    <w:rsid w:val="005871FD"/>
    <w:rsid w:val="00590324"/>
    <w:rsid w:val="005945AE"/>
    <w:rsid w:val="005B0125"/>
    <w:rsid w:val="005B29F8"/>
    <w:rsid w:val="005C1491"/>
    <w:rsid w:val="005C3209"/>
    <w:rsid w:val="005C543D"/>
    <w:rsid w:val="005E1BBF"/>
    <w:rsid w:val="005E20F0"/>
    <w:rsid w:val="005E6119"/>
    <w:rsid w:val="006053A9"/>
    <w:rsid w:val="00623600"/>
    <w:rsid w:val="00624B1F"/>
    <w:rsid w:val="00626B4C"/>
    <w:rsid w:val="0063099E"/>
    <w:rsid w:val="006473E2"/>
    <w:rsid w:val="006526A8"/>
    <w:rsid w:val="00657AB1"/>
    <w:rsid w:val="00657F8C"/>
    <w:rsid w:val="00660593"/>
    <w:rsid w:val="0069345A"/>
    <w:rsid w:val="00694DA3"/>
    <w:rsid w:val="00697938"/>
    <w:rsid w:val="006A2380"/>
    <w:rsid w:val="006A4AC0"/>
    <w:rsid w:val="006C58D9"/>
    <w:rsid w:val="006D22D3"/>
    <w:rsid w:val="006D6BB6"/>
    <w:rsid w:val="006E1D21"/>
    <w:rsid w:val="006E6B97"/>
    <w:rsid w:val="006F0A5C"/>
    <w:rsid w:val="006F3867"/>
    <w:rsid w:val="0071555C"/>
    <w:rsid w:val="00715826"/>
    <w:rsid w:val="00747AB5"/>
    <w:rsid w:val="00754726"/>
    <w:rsid w:val="00764CBB"/>
    <w:rsid w:val="007834AC"/>
    <w:rsid w:val="00785667"/>
    <w:rsid w:val="00790DE0"/>
    <w:rsid w:val="00793DB7"/>
    <w:rsid w:val="0079764B"/>
    <w:rsid w:val="007A2565"/>
    <w:rsid w:val="007A4A5B"/>
    <w:rsid w:val="007B49DB"/>
    <w:rsid w:val="007C0279"/>
    <w:rsid w:val="007C2D92"/>
    <w:rsid w:val="007C5487"/>
    <w:rsid w:val="007D44F1"/>
    <w:rsid w:val="007E3AC3"/>
    <w:rsid w:val="00802878"/>
    <w:rsid w:val="00810FAD"/>
    <w:rsid w:val="00811748"/>
    <w:rsid w:val="00835AE2"/>
    <w:rsid w:val="00842F74"/>
    <w:rsid w:val="00850519"/>
    <w:rsid w:val="008600C0"/>
    <w:rsid w:val="008609C5"/>
    <w:rsid w:val="00876540"/>
    <w:rsid w:val="008A1C27"/>
    <w:rsid w:val="008B0570"/>
    <w:rsid w:val="008D4403"/>
    <w:rsid w:val="008E4908"/>
    <w:rsid w:val="008E5B9D"/>
    <w:rsid w:val="008F4F8F"/>
    <w:rsid w:val="0090711A"/>
    <w:rsid w:val="00912429"/>
    <w:rsid w:val="009320D5"/>
    <w:rsid w:val="009365D2"/>
    <w:rsid w:val="009411AC"/>
    <w:rsid w:val="00942F01"/>
    <w:rsid w:val="00952413"/>
    <w:rsid w:val="009607B2"/>
    <w:rsid w:val="0097194B"/>
    <w:rsid w:val="00984B98"/>
    <w:rsid w:val="00985C89"/>
    <w:rsid w:val="00986B15"/>
    <w:rsid w:val="00986D5F"/>
    <w:rsid w:val="0099357F"/>
    <w:rsid w:val="009A3D35"/>
    <w:rsid w:val="009C1CFD"/>
    <w:rsid w:val="009D7076"/>
    <w:rsid w:val="009E00CF"/>
    <w:rsid w:val="009E470A"/>
    <w:rsid w:val="009E5065"/>
    <w:rsid w:val="009E61B8"/>
    <w:rsid w:val="009E668C"/>
    <w:rsid w:val="00A1563A"/>
    <w:rsid w:val="00A22B63"/>
    <w:rsid w:val="00A300E1"/>
    <w:rsid w:val="00A4733C"/>
    <w:rsid w:val="00A576A1"/>
    <w:rsid w:val="00A6624F"/>
    <w:rsid w:val="00AA3CDE"/>
    <w:rsid w:val="00AA6728"/>
    <w:rsid w:val="00AA7B60"/>
    <w:rsid w:val="00AD464A"/>
    <w:rsid w:val="00AD6DC8"/>
    <w:rsid w:val="00AE0422"/>
    <w:rsid w:val="00AE6A46"/>
    <w:rsid w:val="00B06044"/>
    <w:rsid w:val="00B06A94"/>
    <w:rsid w:val="00B071CB"/>
    <w:rsid w:val="00B16A98"/>
    <w:rsid w:val="00B23AB2"/>
    <w:rsid w:val="00B24484"/>
    <w:rsid w:val="00B35861"/>
    <w:rsid w:val="00B37225"/>
    <w:rsid w:val="00B637C4"/>
    <w:rsid w:val="00B72DA4"/>
    <w:rsid w:val="00B748D1"/>
    <w:rsid w:val="00B804A5"/>
    <w:rsid w:val="00B97FB2"/>
    <w:rsid w:val="00BC264A"/>
    <w:rsid w:val="00BC7439"/>
    <w:rsid w:val="00BD0202"/>
    <w:rsid w:val="00BD3BC6"/>
    <w:rsid w:val="00BE15D6"/>
    <w:rsid w:val="00BE41BA"/>
    <w:rsid w:val="00BF2D59"/>
    <w:rsid w:val="00C04C5A"/>
    <w:rsid w:val="00C20FBA"/>
    <w:rsid w:val="00C33FF5"/>
    <w:rsid w:val="00C50437"/>
    <w:rsid w:val="00C76E47"/>
    <w:rsid w:val="00C8761D"/>
    <w:rsid w:val="00C929C0"/>
    <w:rsid w:val="00CB07B6"/>
    <w:rsid w:val="00CB4535"/>
    <w:rsid w:val="00CD0120"/>
    <w:rsid w:val="00D1521A"/>
    <w:rsid w:val="00D15B44"/>
    <w:rsid w:val="00D25FCD"/>
    <w:rsid w:val="00D322BE"/>
    <w:rsid w:val="00D34912"/>
    <w:rsid w:val="00D45C7F"/>
    <w:rsid w:val="00D47AC2"/>
    <w:rsid w:val="00D55938"/>
    <w:rsid w:val="00D71826"/>
    <w:rsid w:val="00D91755"/>
    <w:rsid w:val="00DA40D8"/>
    <w:rsid w:val="00DC18ED"/>
    <w:rsid w:val="00E0144A"/>
    <w:rsid w:val="00E0287B"/>
    <w:rsid w:val="00E056CF"/>
    <w:rsid w:val="00E07370"/>
    <w:rsid w:val="00E1633D"/>
    <w:rsid w:val="00E2036A"/>
    <w:rsid w:val="00E2149F"/>
    <w:rsid w:val="00E27099"/>
    <w:rsid w:val="00E50FEE"/>
    <w:rsid w:val="00E67F4F"/>
    <w:rsid w:val="00E75495"/>
    <w:rsid w:val="00E77534"/>
    <w:rsid w:val="00E8284C"/>
    <w:rsid w:val="00E829FF"/>
    <w:rsid w:val="00E84108"/>
    <w:rsid w:val="00EA1221"/>
    <w:rsid w:val="00EE2529"/>
    <w:rsid w:val="00EF4FF3"/>
    <w:rsid w:val="00F05B12"/>
    <w:rsid w:val="00F06546"/>
    <w:rsid w:val="00F07659"/>
    <w:rsid w:val="00F07DEA"/>
    <w:rsid w:val="00F22738"/>
    <w:rsid w:val="00F34355"/>
    <w:rsid w:val="00F44463"/>
    <w:rsid w:val="00F645A2"/>
    <w:rsid w:val="00F671D1"/>
    <w:rsid w:val="00F76709"/>
    <w:rsid w:val="00F90762"/>
    <w:rsid w:val="00FA56E2"/>
    <w:rsid w:val="00FA5972"/>
    <w:rsid w:val="00FB4545"/>
    <w:rsid w:val="00FB5E7A"/>
    <w:rsid w:val="00FC58AC"/>
    <w:rsid w:val="00FC726E"/>
    <w:rsid w:val="00FD3789"/>
    <w:rsid w:val="00FF53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56CC090D-537E-43F8-B89E-811D2B4CB3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1">
    <w:name w:val="heading 1"/>
    <w:basedOn w:val="a0"/>
    <w:next w:val="a0"/>
    <w:qFormat/>
    <w:pPr>
      <w:keepNext/>
      <w:spacing w:before="240" w:after="60"/>
      <w:outlineLvl w:val="0"/>
    </w:pPr>
    <w:rPr>
      <w:rFonts w:ascii="Arial" w:hAnsi="Arial" w:cs="Arial"/>
      <w:b/>
      <w:bCs/>
      <w:kern w:val="28"/>
      <w:sz w:val="28"/>
      <w:szCs w:val="28"/>
    </w:rPr>
  </w:style>
  <w:style w:type="paragraph" w:styleId="20">
    <w:name w:val="heading 2"/>
    <w:basedOn w:val="a0"/>
    <w:next w:val="a0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</w:rPr>
  </w:style>
  <w:style w:type="paragraph" w:styleId="30">
    <w:name w:val="heading 3"/>
    <w:basedOn w:val="a0"/>
    <w:next w:val="a0"/>
    <w:qFormat/>
    <w:pPr>
      <w:keepNext/>
      <w:spacing w:before="240" w:after="60"/>
      <w:outlineLvl w:val="2"/>
    </w:pPr>
    <w:rPr>
      <w:b/>
      <w:bCs/>
    </w:rPr>
  </w:style>
  <w:style w:type="paragraph" w:styleId="40">
    <w:name w:val="heading 4"/>
    <w:basedOn w:val="a0"/>
    <w:next w:val="a0"/>
    <w:qFormat/>
    <w:pPr>
      <w:keepNext/>
      <w:ind w:left="4962"/>
      <w:jc w:val="center"/>
      <w:outlineLvl w:val="3"/>
    </w:pPr>
    <w:rPr>
      <w:b/>
      <w:bCs/>
    </w:rPr>
  </w:style>
  <w:style w:type="paragraph" w:styleId="50">
    <w:name w:val="heading 5"/>
    <w:basedOn w:val="a0"/>
    <w:next w:val="a0"/>
    <w:qFormat/>
    <w:pPr>
      <w:keepNext/>
      <w:ind w:leftChars="295" w:left="708" w:rightChars="58" w:right="139"/>
      <w:outlineLvl w:val="4"/>
    </w:pPr>
    <w:rPr>
      <w:sz w:val="28"/>
    </w:rPr>
  </w:style>
  <w:style w:type="paragraph" w:styleId="60">
    <w:name w:val="heading 6"/>
    <w:basedOn w:val="a0"/>
    <w:next w:val="a0"/>
    <w:qFormat/>
    <w:pPr>
      <w:keepNext/>
      <w:ind w:leftChars="295" w:left="708" w:rightChars="295" w:right="708" w:firstLine="1"/>
      <w:outlineLvl w:val="5"/>
    </w:pPr>
    <w:rPr>
      <w:sz w:val="28"/>
    </w:rPr>
  </w:style>
  <w:style w:type="paragraph" w:styleId="7">
    <w:name w:val="heading 7"/>
    <w:basedOn w:val="a0"/>
    <w:next w:val="a0"/>
    <w:qFormat/>
    <w:pPr>
      <w:keepNext/>
      <w:ind w:left="567"/>
      <w:jc w:val="both"/>
      <w:outlineLvl w:val="6"/>
    </w:pPr>
    <w:rPr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basedOn w:val="a0"/>
    <w:pPr>
      <w:spacing w:after="120"/>
    </w:pPr>
  </w:style>
  <w:style w:type="paragraph" w:styleId="a5">
    <w:name w:val="Body Text Indent"/>
    <w:basedOn w:val="a0"/>
    <w:pPr>
      <w:spacing w:after="120"/>
      <w:ind w:left="283"/>
    </w:pPr>
  </w:style>
  <w:style w:type="paragraph" w:customStyle="1" w:styleId="Iniiaiieoaeno4">
    <w:name w:val="Iniiaiie oaeno 4"/>
    <w:basedOn w:val="a5"/>
  </w:style>
  <w:style w:type="paragraph" w:customStyle="1" w:styleId="Iniiaiieoaeno5">
    <w:name w:val="Iniiaiie oaeno 5"/>
    <w:basedOn w:val="a5"/>
  </w:style>
  <w:style w:type="paragraph" w:styleId="31">
    <w:name w:val="Body Text 3"/>
    <w:basedOn w:val="a5"/>
  </w:style>
  <w:style w:type="paragraph" w:styleId="a6">
    <w:name w:val="header"/>
    <w:basedOn w:val="a0"/>
    <w:pPr>
      <w:tabs>
        <w:tab w:val="center" w:pos="4536"/>
        <w:tab w:val="right" w:pos="9072"/>
      </w:tabs>
    </w:pPr>
  </w:style>
  <w:style w:type="paragraph" w:styleId="a7">
    <w:name w:val="footer"/>
    <w:basedOn w:val="a0"/>
    <w:pPr>
      <w:tabs>
        <w:tab w:val="center" w:pos="4536"/>
        <w:tab w:val="right" w:pos="9072"/>
      </w:tabs>
    </w:pPr>
  </w:style>
  <w:style w:type="paragraph" w:styleId="21">
    <w:name w:val="Body Text Indent 2"/>
    <w:basedOn w:val="a0"/>
    <w:pPr>
      <w:ind w:left="3119"/>
    </w:pPr>
    <w:rPr>
      <w:rFonts w:ascii="Arial" w:hAnsi="Arial" w:cs="Arial"/>
      <w:sz w:val="16"/>
      <w:szCs w:val="16"/>
    </w:rPr>
  </w:style>
  <w:style w:type="paragraph" w:styleId="a8">
    <w:name w:val="Block Text"/>
    <w:basedOn w:val="a0"/>
    <w:pPr>
      <w:spacing w:before="360"/>
      <w:ind w:left="1560" w:right="425"/>
      <w:jc w:val="center"/>
    </w:pPr>
  </w:style>
  <w:style w:type="paragraph" w:styleId="32">
    <w:name w:val="Body Text Indent 3"/>
    <w:basedOn w:val="a0"/>
    <w:pPr>
      <w:ind w:left="1418"/>
      <w:jc w:val="center"/>
    </w:pPr>
  </w:style>
  <w:style w:type="paragraph" w:styleId="a9">
    <w:name w:val="Balloon Text"/>
    <w:basedOn w:val="a0"/>
    <w:semiHidden/>
    <w:rPr>
      <w:rFonts w:ascii="Tahoma" w:hAnsi="Tahoma" w:cs="Tahoma"/>
      <w:sz w:val="16"/>
      <w:szCs w:val="16"/>
    </w:rPr>
  </w:style>
  <w:style w:type="table" w:styleId="aa">
    <w:name w:val="Table Grid"/>
    <w:basedOn w:val="a2"/>
    <w:rsid w:val="00C929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b">
    <w:name w:val="Подпункт"/>
    <w:basedOn w:val="a0"/>
    <w:rsid w:val="007834AC"/>
    <w:pPr>
      <w:tabs>
        <w:tab w:val="num" w:pos="1418"/>
        <w:tab w:val="left" w:pos="1701"/>
      </w:tabs>
      <w:overflowPunct/>
      <w:autoSpaceDE/>
      <w:autoSpaceDN/>
      <w:adjustRightInd/>
      <w:snapToGrid w:val="0"/>
      <w:spacing w:line="360" w:lineRule="auto"/>
      <w:ind w:left="1418" w:hanging="851"/>
      <w:jc w:val="both"/>
      <w:textAlignment w:val="auto"/>
    </w:pPr>
    <w:rPr>
      <w:sz w:val="28"/>
      <w:szCs w:val="20"/>
    </w:rPr>
  </w:style>
  <w:style w:type="paragraph" w:customStyle="1" w:styleId="ac">
    <w:name w:val="Стиль"/>
    <w:rsid w:val="0071555C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ad">
    <w:name w:val="List Paragraph"/>
    <w:basedOn w:val="a0"/>
    <w:uiPriority w:val="34"/>
    <w:qFormat/>
    <w:rsid w:val="00431A53"/>
    <w:pPr>
      <w:ind w:left="720"/>
      <w:contextualSpacing/>
    </w:pPr>
  </w:style>
  <w:style w:type="character" w:customStyle="1" w:styleId="apple-converted-space">
    <w:name w:val="apple-converted-space"/>
    <w:rsid w:val="001A64FF"/>
  </w:style>
  <w:style w:type="character" w:styleId="ae">
    <w:name w:val="Hyperlink"/>
    <w:basedOn w:val="a1"/>
    <w:unhideWhenUsed/>
    <w:rsid w:val="001A64FF"/>
    <w:rPr>
      <w:color w:val="0563C1" w:themeColor="hyperlink"/>
      <w:u w:val="single"/>
    </w:rPr>
  </w:style>
  <w:style w:type="paragraph" w:customStyle="1" w:styleId="ConsPlusNormal">
    <w:name w:val="ConsPlusNormal"/>
    <w:rsid w:val="00425E13"/>
    <w:pPr>
      <w:autoSpaceDE w:val="0"/>
      <w:autoSpaceDN w:val="0"/>
      <w:adjustRightInd w:val="0"/>
    </w:pPr>
    <w:rPr>
      <w:sz w:val="28"/>
      <w:szCs w:val="28"/>
    </w:rPr>
  </w:style>
  <w:style w:type="table" w:customStyle="1" w:styleId="10">
    <w:name w:val="Сетка таблицы1"/>
    <w:basedOn w:val="a2"/>
    <w:next w:val="aa"/>
    <w:uiPriority w:val="59"/>
    <w:rsid w:val="00425E13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">
    <w:name w:val="[Ростех] Наименование Подраздела (Уровень 3)"/>
    <w:uiPriority w:val="99"/>
    <w:qFormat/>
    <w:rsid w:val="00984B98"/>
    <w:pPr>
      <w:keepNext/>
      <w:keepLines/>
      <w:numPr>
        <w:ilvl w:val="1"/>
        <w:numId w:val="3"/>
      </w:numPr>
      <w:suppressAutoHyphens/>
      <w:spacing w:before="240"/>
      <w:outlineLvl w:val="2"/>
    </w:pPr>
    <w:rPr>
      <w:rFonts w:ascii="Proxima Nova ExCn Rg" w:hAnsi="Proxima Nova ExCn Rg"/>
      <w:b/>
      <w:sz w:val="28"/>
      <w:szCs w:val="28"/>
    </w:rPr>
  </w:style>
  <w:style w:type="paragraph" w:customStyle="1" w:styleId="2">
    <w:name w:val="[Ростех] Наименование Раздела (Уровень 2)"/>
    <w:uiPriority w:val="99"/>
    <w:qFormat/>
    <w:rsid w:val="00984B98"/>
    <w:pPr>
      <w:keepNext/>
      <w:keepLines/>
      <w:numPr>
        <w:numId w:val="3"/>
      </w:numPr>
      <w:suppressAutoHyphens/>
      <w:spacing w:before="240"/>
      <w:jc w:val="center"/>
      <w:outlineLvl w:val="1"/>
    </w:pPr>
    <w:rPr>
      <w:rFonts w:ascii="Proxima Nova ExCn Rg" w:hAnsi="Proxima Nova ExCn Rg"/>
      <w:b/>
      <w:sz w:val="28"/>
      <w:szCs w:val="28"/>
    </w:rPr>
  </w:style>
  <w:style w:type="paragraph" w:customStyle="1" w:styleId="a">
    <w:name w:val="[Ростех] Простой текст (Без уровня)"/>
    <w:link w:val="af"/>
    <w:uiPriority w:val="99"/>
    <w:qFormat/>
    <w:rsid w:val="00984B98"/>
    <w:pPr>
      <w:numPr>
        <w:ilvl w:val="5"/>
        <w:numId w:val="3"/>
      </w:numPr>
      <w:suppressAutoHyphens/>
      <w:spacing w:before="120"/>
      <w:jc w:val="both"/>
    </w:pPr>
    <w:rPr>
      <w:rFonts w:ascii="Proxima Nova ExCn Rg" w:hAnsi="Proxima Nova ExCn Rg"/>
      <w:sz w:val="28"/>
      <w:szCs w:val="28"/>
    </w:rPr>
  </w:style>
  <w:style w:type="paragraph" w:customStyle="1" w:styleId="5">
    <w:name w:val="[Ростех] Текст Подпункта (Уровень 5)"/>
    <w:uiPriority w:val="99"/>
    <w:qFormat/>
    <w:rsid w:val="00984B98"/>
    <w:pPr>
      <w:numPr>
        <w:ilvl w:val="3"/>
        <w:numId w:val="3"/>
      </w:numPr>
      <w:suppressAutoHyphens/>
      <w:spacing w:before="120"/>
      <w:jc w:val="both"/>
      <w:outlineLvl w:val="4"/>
    </w:pPr>
    <w:rPr>
      <w:rFonts w:ascii="Proxima Nova ExCn Rg" w:hAnsi="Proxima Nova ExCn Rg"/>
      <w:sz w:val="28"/>
      <w:szCs w:val="28"/>
    </w:rPr>
  </w:style>
  <w:style w:type="paragraph" w:customStyle="1" w:styleId="6">
    <w:name w:val="[Ростех] Текст Подпункта подпункта (Уровень 6)"/>
    <w:uiPriority w:val="99"/>
    <w:qFormat/>
    <w:rsid w:val="00984B98"/>
    <w:pPr>
      <w:numPr>
        <w:ilvl w:val="4"/>
        <w:numId w:val="3"/>
      </w:numPr>
      <w:suppressAutoHyphens/>
      <w:spacing w:before="120"/>
      <w:jc w:val="both"/>
      <w:outlineLvl w:val="5"/>
    </w:pPr>
    <w:rPr>
      <w:rFonts w:ascii="Proxima Nova ExCn Rg" w:hAnsi="Proxima Nova ExCn Rg"/>
      <w:sz w:val="28"/>
      <w:szCs w:val="28"/>
    </w:rPr>
  </w:style>
  <w:style w:type="paragraph" w:customStyle="1" w:styleId="4">
    <w:name w:val="[Ростех] Текст Пункта (Уровень 4)"/>
    <w:uiPriority w:val="99"/>
    <w:qFormat/>
    <w:rsid w:val="00984B98"/>
    <w:pPr>
      <w:numPr>
        <w:ilvl w:val="2"/>
        <w:numId w:val="3"/>
      </w:numPr>
      <w:suppressAutoHyphens/>
      <w:spacing w:before="120"/>
      <w:jc w:val="both"/>
      <w:outlineLvl w:val="3"/>
    </w:pPr>
    <w:rPr>
      <w:rFonts w:ascii="Proxima Nova ExCn Rg" w:hAnsi="Proxima Nova ExCn Rg"/>
      <w:sz w:val="28"/>
      <w:szCs w:val="28"/>
    </w:rPr>
  </w:style>
  <w:style w:type="character" w:customStyle="1" w:styleId="af">
    <w:name w:val="[Ростех] Простой текст (Без уровня) Знак"/>
    <w:basedOn w:val="a1"/>
    <w:link w:val="a"/>
    <w:uiPriority w:val="99"/>
    <w:rsid w:val="00984B98"/>
    <w:rPr>
      <w:rFonts w:ascii="Proxima Nova ExCn Rg" w:hAnsi="Proxima Nova ExCn Rg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8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276</Words>
  <Characters>2060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 2134</dc:creator>
  <cp:lastModifiedBy>Тонкова Марина Анатольевна</cp:lastModifiedBy>
  <cp:revision>6</cp:revision>
  <cp:lastPrinted>2021-03-11T05:55:00Z</cp:lastPrinted>
  <dcterms:created xsi:type="dcterms:W3CDTF">2021-04-27T08:59:00Z</dcterms:created>
  <dcterms:modified xsi:type="dcterms:W3CDTF">2023-07-19T12:36:00Z</dcterms:modified>
</cp:coreProperties>
</file>