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34096">
              <w:rPr>
                <w:bCs/>
                <w:sz w:val="24"/>
                <w:szCs w:val="24"/>
              </w:rPr>
              <w:t>26</w:t>
            </w:r>
            <w:r w:rsidR="006D5F11">
              <w:rPr>
                <w:bCs/>
                <w:sz w:val="24"/>
                <w:szCs w:val="24"/>
              </w:rPr>
              <w:t>.</w:t>
            </w:r>
            <w:r w:rsidR="009A5B06">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bookmarkEnd w:id="0"/>
    <w:p w:rsidR="009A5B06"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 xml:space="preserve">Извещение </w:t>
      </w:r>
    </w:p>
    <w:p w:rsidR="007326EA"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о проведении открытого запроса котировок в электронной форме</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9A5B06" w:rsidP="009A5B06">
      <w:pPr>
        <w:suppressAutoHyphens/>
        <w:spacing w:before="240" w:after="0"/>
        <w:jc w:val="center"/>
        <w:rPr>
          <w:rFonts w:ascii="Times New Roman" w:eastAsia="Times New Roman" w:hAnsi="Times New Roman"/>
          <w:sz w:val="26"/>
          <w:szCs w:val="26"/>
          <w:lang w:eastAsia="ru-RU"/>
        </w:rPr>
      </w:pPr>
      <w:r>
        <w:rPr>
          <w:rFonts w:ascii="Times New Roman" w:eastAsia="Calibri" w:hAnsi="Times New Roman"/>
        </w:rPr>
        <w:t>на поставку</w:t>
      </w:r>
      <w:r w:rsidR="00DA3DB8" w:rsidRPr="00DA3DB8">
        <w:rPr>
          <w:rFonts w:ascii="Times New Roman" w:eastAsia="Calibri" w:hAnsi="Times New Roman"/>
        </w:rPr>
        <w:t xml:space="preserve"> </w:t>
      </w:r>
      <w:r>
        <w:rPr>
          <w:rFonts w:ascii="Times New Roman" w:hAnsi="Times New Roman"/>
        </w:rPr>
        <w:t>комплектующих</w:t>
      </w:r>
      <w:r w:rsidRPr="009A5B06">
        <w:rPr>
          <w:rFonts w:ascii="Times New Roman" w:hAnsi="Times New Roman"/>
        </w:rPr>
        <w:t xml:space="preserve"> для МТУ-03КЗ (ЭРИ)</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A5B06" w:rsidRDefault="00DA3DB8" w:rsidP="000012B3">
            <w:pPr>
              <w:suppressAutoHyphens/>
              <w:spacing w:before="240" w:after="0"/>
              <w:jc w:val="both"/>
              <w:rPr>
                <w:rFonts w:ascii="Times New Roman" w:eastAsia="Times New Roman" w:hAnsi="Times New Roman"/>
                <w:sz w:val="24"/>
                <w:szCs w:val="24"/>
                <w:lang w:eastAsia="ru-RU"/>
              </w:rPr>
            </w:pPr>
            <w:r w:rsidRPr="009A5B06">
              <w:rPr>
                <w:rFonts w:ascii="Times New Roman" w:eastAsia="Calibri" w:hAnsi="Times New Roman"/>
                <w:sz w:val="24"/>
                <w:szCs w:val="24"/>
              </w:rPr>
              <w:t xml:space="preserve">Поставка </w:t>
            </w:r>
            <w:bookmarkStart w:id="10" w:name="_GoBack"/>
            <w:bookmarkEnd w:id="10"/>
            <w:r w:rsidR="009A5B06" w:rsidRPr="009A5B06">
              <w:rPr>
                <w:rFonts w:ascii="Times New Roman" w:hAnsi="Times New Roman"/>
                <w:sz w:val="24"/>
                <w:szCs w:val="24"/>
              </w:rPr>
              <w:t>комплектующих для МТУ-03КЗ (ЭРИ)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9A5B0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9A5B06">
              <w:rPr>
                <w:rFonts w:ascii="Times New Roman" w:hAnsi="Times New Roman"/>
                <w:bCs/>
                <w:sz w:val="24"/>
                <w:szCs w:val="24"/>
              </w:rPr>
              <w:t>311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9A5B06" w:rsidRPr="009A5B06" w:rsidRDefault="009A5B06" w:rsidP="009A5B06">
            <w:pPr>
              <w:suppressAutoHyphens/>
              <w:spacing w:after="0" w:line="240" w:lineRule="auto"/>
              <w:jc w:val="both"/>
              <w:rPr>
                <w:rFonts w:ascii="Times New Roman" w:eastAsia="Times New Roman" w:hAnsi="Times New Roman"/>
                <w:bCs/>
                <w:sz w:val="24"/>
                <w:szCs w:val="24"/>
                <w:lang w:eastAsia="ru-RU"/>
              </w:rPr>
            </w:pPr>
            <w:r w:rsidRPr="009A5B06">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9A5B06" w:rsidRDefault="009A5B06" w:rsidP="009A5B06">
            <w:pPr>
              <w:suppressAutoHyphens/>
              <w:spacing w:after="0" w:line="240" w:lineRule="auto"/>
              <w:jc w:val="both"/>
              <w:rPr>
                <w:rFonts w:ascii="Times New Roman" w:eastAsia="Times New Roman" w:hAnsi="Times New Roman"/>
                <w:bCs/>
                <w:sz w:val="24"/>
                <w:szCs w:val="24"/>
                <w:lang w:eastAsia="ru-RU"/>
              </w:rPr>
            </w:pPr>
            <w:r w:rsidRPr="009A5B06">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9A5B06">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9A5B06"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1 682 171 (Один миллион шестьсот восемьдесят две тысячи сто семьдесят один) рубль 09 </w:t>
            </w:r>
            <w:r w:rsidR="00A2456C">
              <w:rPr>
                <w:rFonts w:ascii="Times New Roman" w:hAnsi="Times New Roman"/>
                <w:sz w:val="24"/>
                <w:szCs w:val="24"/>
              </w:rPr>
              <w:t>копеек</w:t>
            </w:r>
            <w:r w:rsidR="00877220">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34096">
              <w:rPr>
                <w:rFonts w:ascii="Times New Roman" w:hAnsi="Times New Roman"/>
                <w:bCs/>
                <w:sz w:val="24"/>
                <w:szCs w:val="24"/>
              </w:rPr>
              <w:t>«29</w:t>
            </w:r>
            <w:r w:rsidR="00A9692C">
              <w:rPr>
                <w:rFonts w:ascii="Times New Roman" w:hAnsi="Times New Roman"/>
                <w:bCs/>
                <w:sz w:val="24"/>
                <w:szCs w:val="24"/>
              </w:rPr>
              <w:t xml:space="preserve">» </w:t>
            </w:r>
            <w:r w:rsidR="00734096">
              <w:rPr>
                <w:rFonts w:ascii="Times New Roman" w:hAnsi="Times New Roman"/>
                <w:bCs/>
                <w:sz w:val="24"/>
                <w:szCs w:val="24"/>
              </w:rPr>
              <w:t xml:space="preserve">июня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34096">
            <w:pPr>
              <w:pStyle w:val="afffff6"/>
              <w:rPr>
                <w:rFonts w:ascii="Times New Roman" w:hAnsi="Times New Roman"/>
                <w:bCs/>
                <w:sz w:val="24"/>
                <w:szCs w:val="24"/>
              </w:rPr>
            </w:pPr>
            <w:r w:rsidRPr="00A505AA">
              <w:rPr>
                <w:rFonts w:ascii="Times New Roman" w:hAnsi="Times New Roman"/>
                <w:bCs/>
                <w:spacing w:val="-6"/>
                <w:sz w:val="24"/>
                <w:szCs w:val="24"/>
              </w:rPr>
              <w:t>«</w:t>
            </w:r>
            <w:r w:rsidR="00734096">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734096">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34096">
            <w:pPr>
              <w:pStyle w:val="afffff6"/>
              <w:rPr>
                <w:rFonts w:ascii="Times New Roman" w:hAnsi="Times New Roman"/>
                <w:bCs/>
                <w:sz w:val="24"/>
                <w:szCs w:val="24"/>
              </w:rPr>
            </w:pPr>
            <w:r w:rsidRPr="00A505AA">
              <w:rPr>
                <w:rFonts w:ascii="Times New Roman" w:hAnsi="Times New Roman"/>
                <w:bCs/>
                <w:spacing w:val="-6"/>
                <w:sz w:val="24"/>
                <w:szCs w:val="24"/>
              </w:rPr>
              <w:t>«</w:t>
            </w:r>
            <w:r w:rsidR="00734096">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734096">
              <w:rPr>
                <w:rFonts w:ascii="Times New Roman" w:hAnsi="Times New Roman"/>
                <w:bCs/>
                <w:sz w:val="24"/>
                <w:szCs w:val="24"/>
              </w:rPr>
              <w:t>июня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2456C"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2"/>
                <w:szCs w:val="22"/>
                <w:lang w:eastAsia="ru-RU"/>
              </w:rPr>
              <w:t>78 730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A2456C"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A2456C"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A2456C"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DA3DB8">
            <w:pPr>
              <w:suppressAutoHyphens/>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DA3DB8">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DA3DB8">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DA3DB8">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DA3DB8">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DA3DB8">
      <w:pPr>
        <w:tabs>
          <w:tab w:val="left" w:pos="3262"/>
        </w:tabs>
        <w:spacing w:after="0"/>
        <w:ind w:left="113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DA3DB8">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A2456C" w:rsidRPr="00A2456C">
        <w:rPr>
          <w:rFonts w:ascii="Times New Roman" w:hAnsi="Times New Roman"/>
          <w:sz w:val="24"/>
          <w:szCs w:val="24"/>
        </w:rPr>
        <w:t>комплектующие для МТУ-03КЗ</w:t>
      </w:r>
      <w:r w:rsidR="00A2456C" w:rsidRPr="00A2456C">
        <w:rPr>
          <w:rFonts w:ascii="Times New Roman" w:hAnsi="Times New Roman"/>
          <w:b/>
          <w:sz w:val="24"/>
          <w:szCs w:val="24"/>
        </w:rPr>
        <w:t xml:space="preserve"> </w:t>
      </w:r>
      <w:r w:rsidR="00A2456C" w:rsidRPr="00A2456C">
        <w:rPr>
          <w:rFonts w:ascii="Times New Roman" w:hAnsi="Times New Roman"/>
          <w:bCs/>
          <w:spacing w:val="4"/>
          <w:sz w:val="24"/>
          <w:szCs w:val="24"/>
        </w:rPr>
        <w:t xml:space="preserve">(ЭРИ) </w:t>
      </w:r>
      <w:r w:rsidRPr="00A2456C">
        <w:rPr>
          <w:rFonts w:ascii="Times New Roman" w:eastAsia="Times New Roman" w:hAnsi="Times New Roman"/>
          <w:sz w:val="24"/>
          <w:szCs w:val="24"/>
          <w:lang w:eastAsia="ru-RU"/>
        </w:rPr>
        <w:t>(</w:t>
      </w:r>
      <w:r w:rsidRPr="00BF7A61">
        <w:rPr>
          <w:rFonts w:ascii="Times New Roman" w:eastAsia="Times New Roman" w:hAnsi="Times New Roman"/>
          <w:sz w:val="24"/>
          <w:szCs w:val="24"/>
          <w:lang w:eastAsia="ru-RU"/>
        </w:rPr>
        <w:t xml:space="preserve">далее – </w:t>
      </w:r>
      <w:r w:rsidR="00DA3DB8">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xml:space="preserve">), в том числе условия и порядок проведения настоящего запроса котировок, проект </w:t>
      </w:r>
      <w:r w:rsidR="00DA3DB8">
        <w:rPr>
          <w:rFonts w:ascii="Times New Roman" w:eastAsia="Times New Roman" w:hAnsi="Times New Roman"/>
          <w:sz w:val="24"/>
          <w:szCs w:val="24"/>
          <w:lang w:eastAsia="ru-RU"/>
        </w:rPr>
        <w:t>договора и Техническое задание, мы</w:t>
      </w:r>
      <w:r w:rsidRPr="00BF7A61">
        <w:rPr>
          <w:rFonts w:ascii="Times New Roman" w:eastAsia="Times New Roman" w:hAnsi="Times New Roman"/>
          <w:sz w:val="24"/>
          <w:szCs w:val="24"/>
          <w:lang w:eastAsia="ru-RU"/>
        </w:rPr>
        <w:t>_____________________________________________________________________________</w:t>
      </w:r>
      <w:r w:rsidR="00DA3DB8">
        <w:rPr>
          <w:rFonts w:ascii="Times New Roman" w:eastAsia="Times New Roman" w:hAnsi="Times New Roman"/>
          <w:sz w:val="24"/>
          <w:szCs w:val="24"/>
          <w:lang w:eastAsia="ru-RU"/>
        </w:rPr>
        <w:t>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DA3DB8">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A2456C"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w:t>
      </w:r>
      <w:r w:rsidRPr="00A2456C">
        <w:rPr>
          <w:rFonts w:ascii="Times New Roman" w:eastAsia="Times New Roman" w:hAnsi="Times New Roman"/>
          <w:sz w:val="24"/>
          <w:szCs w:val="24"/>
          <w:lang w:eastAsia="ru-RU"/>
        </w:rPr>
        <w:t xml:space="preserve">случае признания нас Победителями запроса котировок готовы поставить </w:t>
      </w:r>
      <w:r w:rsidR="00A2456C" w:rsidRPr="00A2456C">
        <w:rPr>
          <w:rFonts w:ascii="Times New Roman" w:hAnsi="Times New Roman"/>
          <w:sz w:val="24"/>
          <w:szCs w:val="24"/>
        </w:rPr>
        <w:t>комплектующие для МТУ-03КЗ</w:t>
      </w:r>
      <w:r w:rsidR="00A2456C" w:rsidRPr="00A2456C">
        <w:rPr>
          <w:rFonts w:ascii="Times New Roman" w:hAnsi="Times New Roman"/>
          <w:b/>
          <w:sz w:val="24"/>
          <w:szCs w:val="24"/>
        </w:rPr>
        <w:t xml:space="preserve"> </w:t>
      </w:r>
      <w:r w:rsidR="00A2456C" w:rsidRPr="00A2456C">
        <w:rPr>
          <w:rFonts w:ascii="Times New Roman" w:hAnsi="Times New Roman"/>
          <w:bCs/>
          <w:spacing w:val="4"/>
          <w:sz w:val="24"/>
          <w:szCs w:val="24"/>
        </w:rPr>
        <w:t>(ЭРИ)</w:t>
      </w:r>
      <w:r w:rsidR="00F4358B" w:rsidRPr="00A2456C">
        <w:rPr>
          <w:rFonts w:ascii="Times New Roman" w:eastAsia="Calibri" w:hAnsi="Times New Roman"/>
          <w:sz w:val="24"/>
          <w:szCs w:val="24"/>
          <w:shd w:val="clear" w:color="auto" w:fill="FFFFFF"/>
        </w:rPr>
        <w:t xml:space="preserve"> в полном соответствии с техническим заданием</w:t>
      </w:r>
      <w:r w:rsidRPr="00A2456C">
        <w:rPr>
          <w:rFonts w:ascii="Times New Roman" w:eastAsia="Times New Roman" w:hAnsi="Times New Roman"/>
          <w:sz w:val="24"/>
          <w:szCs w:val="24"/>
          <w:lang w:eastAsia="ru-RU"/>
        </w:rPr>
        <w:t>:</w:t>
      </w:r>
    </w:p>
    <w:p w:rsidR="00301C7A" w:rsidRPr="00A2456C"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по цене согласно Заявке (Форма 1);</w:t>
      </w:r>
    </w:p>
    <w:p w:rsidR="00301C7A" w:rsidRPr="00A2456C"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в количестве, номенклатуре в соответствии с требованиями Технического задания (Приложение №2 к Извещения о закупке) и проекта договора (Приложение № 1 к Извещению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4358B" w:rsidRDefault="00F4358B" w:rsidP="00552F31">
      <w:pPr>
        <w:autoSpaceDE w:val="0"/>
        <w:autoSpaceDN w:val="0"/>
        <w:adjustRightInd w:val="0"/>
        <w:spacing w:after="0" w:line="240" w:lineRule="auto"/>
        <w:jc w:val="right"/>
        <w:rPr>
          <w:rFonts w:ascii="Times New Roman" w:hAnsi="Times New Roman"/>
          <w:b/>
          <w:iCs/>
          <w:snapToGrid w:val="0"/>
          <w:sz w:val="24"/>
          <w:szCs w:val="24"/>
        </w:rPr>
      </w:pPr>
    </w:p>
    <w:p w:rsidR="00A2456C" w:rsidRDefault="00A2456C" w:rsidP="00552F31">
      <w:pPr>
        <w:autoSpaceDE w:val="0"/>
        <w:autoSpaceDN w:val="0"/>
        <w:adjustRightInd w:val="0"/>
        <w:spacing w:after="0" w:line="240" w:lineRule="auto"/>
        <w:jc w:val="right"/>
        <w:rPr>
          <w:rFonts w:ascii="Times New Roman" w:hAnsi="Times New Roman"/>
          <w:b/>
          <w:iCs/>
          <w:snapToGrid w:val="0"/>
          <w:sz w:val="24"/>
          <w:szCs w:val="24"/>
        </w:rPr>
        <w:sectPr w:rsidR="00A2456C" w:rsidSect="00F623BD">
          <w:pgSz w:w="11906" w:h="16838"/>
          <w:pgMar w:top="426" w:right="1134" w:bottom="851" w:left="993" w:header="709" w:footer="289" w:gutter="0"/>
          <w:cols w:space="708"/>
          <w:titlePg/>
          <w:docGrid w:linePitch="381"/>
        </w:sect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9B757C" w:rsidRDefault="00A2456C"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w:t>
      </w:r>
      <w:r w:rsidR="007D03BD">
        <w:rPr>
          <w:rFonts w:ascii="Times New Roman" w:hAnsi="Times New Roman"/>
          <w:b/>
          <w:iCs/>
          <w:snapToGrid w:val="0"/>
          <w:sz w:val="24"/>
          <w:szCs w:val="24"/>
        </w:rPr>
        <w:t>РЕДЛОЖЕНИЕ О</w:t>
      </w:r>
      <w:r w:rsidR="00552F31">
        <w:rPr>
          <w:rFonts w:ascii="Times New Roman" w:hAnsi="Times New Roman"/>
          <w:b/>
          <w:iCs/>
          <w:snapToGrid w:val="0"/>
          <w:sz w:val="24"/>
          <w:szCs w:val="24"/>
        </w:rPr>
        <w:t xml:space="preserve"> </w:t>
      </w:r>
      <w:r w:rsidR="007D03BD">
        <w:rPr>
          <w:rFonts w:ascii="Times New Roman" w:hAnsi="Times New Roman"/>
          <w:b/>
          <w:iCs/>
          <w:snapToGrid w:val="0"/>
          <w:sz w:val="24"/>
          <w:szCs w:val="24"/>
        </w:rPr>
        <w:t>ЦЕНЕ ДОГОВОРА</w:t>
      </w:r>
    </w:p>
    <w:p w:rsidR="00F4358B"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8517"/>
        <w:gridCol w:w="699"/>
        <w:gridCol w:w="778"/>
        <w:gridCol w:w="1823"/>
        <w:gridCol w:w="806"/>
        <w:gridCol w:w="998"/>
        <w:gridCol w:w="1381"/>
      </w:tblGrid>
      <w:tr w:rsidR="00B80238" w:rsidRPr="00005C6F" w:rsidTr="00D25FB8">
        <w:trPr>
          <w:cantSplit/>
          <w:trHeight w:val="283"/>
          <w:jc w:val="center"/>
        </w:trPr>
        <w:tc>
          <w:tcPr>
            <w:tcW w:w="550" w:type="dxa"/>
          </w:tcPr>
          <w:p w:rsidR="00B80238" w:rsidRPr="00005C6F" w:rsidRDefault="00B80238" w:rsidP="00D25FB8">
            <w:pPr>
              <w:spacing w:after="0" w:line="240" w:lineRule="auto"/>
              <w:jc w:val="center"/>
              <w:rPr>
                <w:rFonts w:ascii="Times New Roman" w:eastAsia="Times New Roman" w:hAnsi="Times New Roman"/>
                <w:b/>
                <w:bCs/>
                <w:color w:val="000000"/>
                <w:sz w:val="20"/>
                <w:szCs w:val="20"/>
                <w:lang w:eastAsia="ru-RU"/>
              </w:rPr>
            </w:pPr>
            <w:r w:rsidRPr="00005C6F">
              <w:rPr>
                <w:rFonts w:ascii="Times New Roman" w:eastAsia="Times New Roman" w:hAnsi="Times New Roman"/>
                <w:b/>
                <w:bCs/>
                <w:color w:val="000000"/>
                <w:sz w:val="20"/>
                <w:szCs w:val="20"/>
                <w:lang w:eastAsia="ru-RU"/>
              </w:rPr>
              <w:t>№ п/п</w:t>
            </w:r>
          </w:p>
        </w:tc>
        <w:tc>
          <w:tcPr>
            <w:tcW w:w="8517" w:type="dxa"/>
            <w:shd w:val="clear" w:color="auto" w:fill="auto"/>
          </w:tcPr>
          <w:p w:rsidR="00B80238" w:rsidRPr="00005C6F" w:rsidRDefault="00B80238" w:rsidP="00D25FB8">
            <w:pPr>
              <w:spacing w:after="0" w:line="240" w:lineRule="auto"/>
              <w:jc w:val="center"/>
              <w:rPr>
                <w:rFonts w:ascii="Times New Roman" w:eastAsia="Times New Roman" w:hAnsi="Times New Roman"/>
                <w:b/>
                <w:bCs/>
                <w:color w:val="000000"/>
                <w:sz w:val="20"/>
                <w:szCs w:val="20"/>
                <w:lang w:eastAsia="ru-RU"/>
              </w:rPr>
            </w:pPr>
            <w:r w:rsidRPr="00005C6F">
              <w:rPr>
                <w:rFonts w:ascii="Times New Roman" w:eastAsia="Times New Roman" w:hAnsi="Times New Roman"/>
                <w:b/>
                <w:bCs/>
                <w:color w:val="000000"/>
                <w:sz w:val="20"/>
                <w:szCs w:val="20"/>
                <w:lang w:eastAsia="ru-RU"/>
              </w:rPr>
              <w:t>Наименование</w:t>
            </w:r>
          </w:p>
        </w:tc>
        <w:tc>
          <w:tcPr>
            <w:tcW w:w="699" w:type="dxa"/>
          </w:tcPr>
          <w:p w:rsidR="00B80238" w:rsidRDefault="00B80238" w:rsidP="00D25FB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 изм.</w:t>
            </w:r>
          </w:p>
        </w:tc>
        <w:tc>
          <w:tcPr>
            <w:tcW w:w="778" w:type="dxa"/>
          </w:tcPr>
          <w:p w:rsidR="00B80238" w:rsidRPr="006C55FC" w:rsidRDefault="00B80238" w:rsidP="00D25FB8">
            <w:pPr>
              <w:spacing w:after="0" w:line="240" w:lineRule="auto"/>
              <w:jc w:val="center"/>
              <w:rPr>
                <w:rFonts w:ascii="Times New Roman" w:eastAsia="Times New Roman" w:hAnsi="Times New Roman"/>
                <w:b/>
                <w:bCs/>
                <w:color w:val="000000"/>
                <w:sz w:val="20"/>
                <w:szCs w:val="20"/>
                <w:lang w:eastAsia="ru-RU"/>
              </w:rPr>
            </w:pPr>
            <w:r w:rsidRPr="006C55FC">
              <w:rPr>
                <w:rFonts w:ascii="Times New Roman" w:eastAsia="Times New Roman" w:hAnsi="Times New Roman"/>
                <w:b/>
                <w:bCs/>
                <w:color w:val="000000"/>
                <w:sz w:val="20"/>
                <w:szCs w:val="20"/>
                <w:lang w:eastAsia="ru-RU"/>
              </w:rPr>
              <w:t>Кол-во</w:t>
            </w:r>
          </w:p>
        </w:tc>
        <w:tc>
          <w:tcPr>
            <w:tcW w:w="1823" w:type="dxa"/>
          </w:tcPr>
          <w:p w:rsidR="00B80238" w:rsidRPr="00005C6F" w:rsidRDefault="00B80238" w:rsidP="00D25FB8">
            <w:pPr>
              <w:spacing w:after="0" w:line="240" w:lineRule="auto"/>
              <w:jc w:val="center"/>
              <w:rPr>
                <w:rFonts w:ascii="Times New Roman" w:eastAsia="Times New Roman" w:hAnsi="Times New Roman"/>
                <w:b/>
                <w:bCs/>
                <w:color w:val="000000"/>
                <w:sz w:val="20"/>
                <w:szCs w:val="20"/>
                <w:lang w:eastAsia="ru-RU"/>
              </w:rPr>
            </w:pPr>
            <w:r w:rsidRPr="00005C6F">
              <w:rPr>
                <w:rFonts w:ascii="Times New Roman" w:eastAsia="Times New Roman" w:hAnsi="Times New Roman"/>
                <w:b/>
                <w:bCs/>
                <w:color w:val="000000"/>
                <w:sz w:val="20"/>
                <w:szCs w:val="20"/>
                <w:lang w:eastAsia="ru-RU"/>
              </w:rPr>
              <w:t>Страна происхождения</w:t>
            </w:r>
          </w:p>
        </w:tc>
        <w:tc>
          <w:tcPr>
            <w:tcW w:w="806" w:type="dxa"/>
          </w:tcPr>
          <w:p w:rsidR="00B80238" w:rsidRDefault="00B80238" w:rsidP="00D25FB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 (руб.)</w:t>
            </w:r>
          </w:p>
          <w:p w:rsidR="00B80238" w:rsidRPr="00D25FB8" w:rsidRDefault="00B80238" w:rsidP="00D25FB8">
            <w:pPr>
              <w:spacing w:after="0" w:line="240" w:lineRule="auto"/>
              <w:jc w:val="center"/>
              <w:rPr>
                <w:rFonts w:ascii="Times New Roman" w:eastAsia="Times New Roman" w:hAnsi="Times New Roman"/>
                <w:b/>
                <w:bCs/>
                <w:color w:val="000000"/>
                <w:sz w:val="20"/>
                <w:szCs w:val="20"/>
                <w:vertAlign w:val="superscript"/>
                <w:lang w:eastAsia="ru-RU"/>
              </w:rPr>
            </w:pPr>
            <w:r>
              <w:rPr>
                <w:rFonts w:ascii="Times New Roman" w:eastAsia="Times New Roman" w:hAnsi="Times New Roman"/>
                <w:b/>
                <w:bCs/>
                <w:color w:val="000000"/>
                <w:sz w:val="20"/>
                <w:szCs w:val="20"/>
                <w:lang w:eastAsia="ru-RU"/>
              </w:rPr>
              <w:t xml:space="preserve">без </w:t>
            </w:r>
            <w:r w:rsidRPr="00005C6F">
              <w:rPr>
                <w:rFonts w:ascii="Times New Roman" w:eastAsia="Times New Roman" w:hAnsi="Times New Roman"/>
                <w:b/>
                <w:bCs/>
                <w:color w:val="000000"/>
                <w:sz w:val="20"/>
                <w:szCs w:val="20"/>
                <w:lang w:eastAsia="ru-RU"/>
              </w:rPr>
              <w:t>НДС</w:t>
            </w:r>
            <w:r w:rsidR="00D25FB8">
              <w:rPr>
                <w:rFonts w:ascii="Times New Roman" w:eastAsia="Times New Roman" w:hAnsi="Times New Roman"/>
                <w:b/>
                <w:bCs/>
                <w:color w:val="000000"/>
                <w:sz w:val="20"/>
                <w:szCs w:val="20"/>
                <w:vertAlign w:val="superscript"/>
                <w:lang w:eastAsia="ru-RU"/>
              </w:rPr>
              <w:t>1</w:t>
            </w:r>
          </w:p>
        </w:tc>
        <w:tc>
          <w:tcPr>
            <w:tcW w:w="998" w:type="dxa"/>
          </w:tcPr>
          <w:p w:rsidR="00B80238" w:rsidRPr="00D25FB8" w:rsidRDefault="00B80238" w:rsidP="00D25FB8">
            <w:pPr>
              <w:spacing w:after="0" w:line="240" w:lineRule="auto"/>
              <w:jc w:val="center"/>
              <w:rPr>
                <w:rFonts w:ascii="Times New Roman" w:eastAsia="Times New Roman" w:hAnsi="Times New Roman"/>
                <w:b/>
                <w:bCs/>
                <w:color w:val="000000"/>
                <w:sz w:val="20"/>
                <w:szCs w:val="20"/>
                <w:vertAlign w:val="superscript"/>
                <w:lang w:eastAsia="ru-RU"/>
              </w:rPr>
            </w:pPr>
            <w:r>
              <w:rPr>
                <w:rFonts w:ascii="Times New Roman" w:eastAsia="Times New Roman" w:hAnsi="Times New Roman"/>
                <w:b/>
                <w:bCs/>
                <w:color w:val="000000"/>
                <w:sz w:val="20"/>
                <w:szCs w:val="20"/>
                <w:lang w:eastAsia="ru-RU"/>
              </w:rPr>
              <w:t xml:space="preserve">Сумма (руб.) с </w:t>
            </w:r>
            <w:r w:rsidRPr="00005C6F">
              <w:rPr>
                <w:rFonts w:ascii="Times New Roman" w:eastAsia="Times New Roman" w:hAnsi="Times New Roman"/>
                <w:b/>
                <w:bCs/>
                <w:color w:val="000000"/>
                <w:sz w:val="20"/>
                <w:szCs w:val="20"/>
                <w:lang w:eastAsia="ru-RU"/>
              </w:rPr>
              <w:t>НДС</w:t>
            </w:r>
            <w:r w:rsidR="00D25FB8">
              <w:rPr>
                <w:rFonts w:ascii="Times New Roman" w:eastAsia="Times New Roman" w:hAnsi="Times New Roman"/>
                <w:b/>
                <w:bCs/>
                <w:color w:val="000000"/>
                <w:sz w:val="20"/>
                <w:szCs w:val="20"/>
                <w:vertAlign w:val="superscript"/>
                <w:lang w:eastAsia="ru-RU"/>
              </w:rPr>
              <w:t>1</w:t>
            </w:r>
          </w:p>
        </w:tc>
        <w:tc>
          <w:tcPr>
            <w:tcW w:w="1381" w:type="dxa"/>
          </w:tcPr>
          <w:p w:rsidR="00B80238" w:rsidRPr="00005C6F" w:rsidRDefault="00B80238" w:rsidP="00D25FB8">
            <w:pPr>
              <w:tabs>
                <w:tab w:val="left" w:pos="301"/>
              </w:tabs>
              <w:spacing w:after="0" w:line="240" w:lineRule="auto"/>
              <w:jc w:val="center"/>
              <w:rPr>
                <w:rFonts w:ascii="Times New Roman" w:eastAsia="Times New Roman" w:hAnsi="Times New Roman"/>
                <w:b/>
                <w:bCs/>
                <w:color w:val="000000"/>
                <w:sz w:val="20"/>
                <w:szCs w:val="20"/>
                <w:lang w:eastAsia="ru-RU"/>
              </w:rPr>
            </w:pPr>
            <w:r w:rsidRPr="00005C6F">
              <w:rPr>
                <w:rFonts w:ascii="Times New Roman" w:eastAsia="Times New Roman" w:hAnsi="Times New Roman"/>
                <w:b/>
                <w:bCs/>
                <w:color w:val="000000"/>
                <w:sz w:val="20"/>
                <w:szCs w:val="20"/>
                <w:lang w:eastAsia="ru-RU"/>
              </w:rPr>
              <w:t>Срок поставки</w:t>
            </w:r>
          </w:p>
        </w:tc>
      </w:tr>
      <w:tr w:rsidR="00A2456C" w:rsidRPr="00005C6F" w:rsidTr="00D25FB8">
        <w:trPr>
          <w:cantSplit/>
          <w:trHeight w:val="283"/>
          <w:jc w:val="center"/>
        </w:trPr>
        <w:tc>
          <w:tcPr>
            <w:tcW w:w="550" w:type="dxa"/>
            <w:vAlign w:val="center"/>
          </w:tcPr>
          <w:p w:rsidR="00A2456C" w:rsidRPr="00A2456C" w:rsidRDefault="00A2456C" w:rsidP="00A2456C">
            <w:pPr>
              <w:spacing w:after="0" w:line="240" w:lineRule="auto"/>
              <w:jc w:val="center"/>
              <w:rPr>
                <w:rFonts w:ascii="Times New Roman" w:eastAsia="Times New Roman" w:hAnsi="Times New Roman"/>
                <w:b/>
                <w:bCs/>
                <w:color w:val="000000"/>
                <w:sz w:val="22"/>
                <w:szCs w:val="22"/>
                <w:lang w:eastAsia="ru-RU"/>
              </w:rPr>
            </w:pPr>
          </w:p>
        </w:tc>
        <w:tc>
          <w:tcPr>
            <w:tcW w:w="8517" w:type="dxa"/>
            <w:shd w:val="clear" w:color="auto" w:fill="auto"/>
            <w:vAlign w:val="center"/>
          </w:tcPr>
          <w:p w:rsidR="00A2456C" w:rsidRPr="00A2456C" w:rsidRDefault="00A2456C" w:rsidP="00A2456C">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1</w:t>
            </w:r>
          </w:p>
        </w:tc>
        <w:tc>
          <w:tcPr>
            <w:tcW w:w="699" w:type="dxa"/>
          </w:tcPr>
          <w:p w:rsidR="00A2456C" w:rsidRPr="00A2456C" w:rsidRDefault="00A2456C" w:rsidP="00D25FB8">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2</w:t>
            </w:r>
          </w:p>
        </w:tc>
        <w:tc>
          <w:tcPr>
            <w:tcW w:w="778" w:type="dxa"/>
          </w:tcPr>
          <w:p w:rsidR="00A2456C" w:rsidRPr="00A2456C" w:rsidRDefault="00A2456C" w:rsidP="00D25FB8">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3</w:t>
            </w:r>
          </w:p>
        </w:tc>
        <w:tc>
          <w:tcPr>
            <w:tcW w:w="1823" w:type="dxa"/>
            <w:vAlign w:val="center"/>
          </w:tcPr>
          <w:p w:rsidR="00A2456C" w:rsidRPr="00A2456C" w:rsidRDefault="00A2456C" w:rsidP="00A2456C">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4</w:t>
            </w:r>
          </w:p>
        </w:tc>
        <w:tc>
          <w:tcPr>
            <w:tcW w:w="806" w:type="dxa"/>
            <w:vAlign w:val="center"/>
          </w:tcPr>
          <w:p w:rsidR="00A2456C" w:rsidRPr="00A2456C" w:rsidRDefault="00A2456C" w:rsidP="00A2456C">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5</w:t>
            </w:r>
          </w:p>
        </w:tc>
        <w:tc>
          <w:tcPr>
            <w:tcW w:w="998" w:type="dxa"/>
            <w:vAlign w:val="center"/>
          </w:tcPr>
          <w:p w:rsidR="00A2456C" w:rsidRPr="00A2456C" w:rsidRDefault="00A2456C" w:rsidP="00A2456C">
            <w:pPr>
              <w:spacing w:after="0" w:line="240" w:lineRule="auto"/>
              <w:jc w:val="center"/>
              <w:rPr>
                <w:rFonts w:ascii="Times New Roman" w:eastAsia="Times New Roman" w:hAnsi="Times New Roman"/>
                <w:b/>
                <w:bCs/>
                <w:color w:val="000000"/>
                <w:sz w:val="22"/>
                <w:szCs w:val="22"/>
                <w:lang w:eastAsia="ru-RU"/>
              </w:rPr>
            </w:pPr>
            <w:r w:rsidRPr="00A2456C">
              <w:rPr>
                <w:rFonts w:ascii="Times New Roman" w:eastAsia="Times New Roman" w:hAnsi="Times New Roman"/>
                <w:b/>
                <w:bCs/>
                <w:color w:val="000000"/>
                <w:sz w:val="22"/>
                <w:szCs w:val="22"/>
                <w:lang w:eastAsia="ru-RU"/>
              </w:rPr>
              <w:t>6</w:t>
            </w:r>
          </w:p>
        </w:tc>
        <w:tc>
          <w:tcPr>
            <w:tcW w:w="1381" w:type="dxa"/>
            <w:vAlign w:val="center"/>
          </w:tcPr>
          <w:p w:rsidR="00A2456C" w:rsidRPr="00A2456C" w:rsidRDefault="00A2456C" w:rsidP="00A2456C">
            <w:pPr>
              <w:tabs>
                <w:tab w:val="left" w:pos="301"/>
              </w:tabs>
              <w:spacing w:after="0" w:line="240" w:lineRule="auto"/>
              <w:jc w:val="center"/>
              <w:rPr>
                <w:rFonts w:ascii="Times New Roman" w:eastAsia="Times New Roman" w:hAnsi="Times New Roman"/>
                <w:b/>
                <w:bCs/>
                <w:color w:val="000000"/>
                <w:sz w:val="22"/>
                <w:szCs w:val="22"/>
                <w:lang w:eastAsia="ru-RU"/>
              </w:rPr>
            </w:pPr>
            <w:r>
              <w:rPr>
                <w:rFonts w:ascii="Times New Roman" w:eastAsia="Times New Roman" w:hAnsi="Times New Roman"/>
                <w:b/>
                <w:bCs/>
                <w:color w:val="000000"/>
                <w:sz w:val="22"/>
                <w:szCs w:val="22"/>
                <w:lang w:eastAsia="ru-RU"/>
              </w:rPr>
              <w:t>7</w:t>
            </w:r>
          </w:p>
        </w:tc>
      </w:tr>
      <w:tr w:rsidR="00A2456C" w:rsidRPr="009D093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конденсатор CC0603KRX7R9BB104 (чип 0603 X7R 0.1uF ±10% 50V) /0603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98000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2</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конденсатор CC1812KKX7R9BB684 (чип 1812 X7R 0.68uF ±10% 50V) /1812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816</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3</w:t>
            </w:r>
          </w:p>
        </w:tc>
        <w:tc>
          <w:tcPr>
            <w:tcW w:w="8517" w:type="dxa"/>
            <w:shd w:val="clear" w:color="auto" w:fill="auto"/>
            <w:noWrap/>
            <w:vAlign w:val="center"/>
          </w:tcPr>
          <w:p w:rsidR="00A2456C" w:rsidRPr="00A2456C" w:rsidRDefault="00A2456C" w:rsidP="00A2456C">
            <w:pPr>
              <w:spacing w:after="0" w:line="240" w:lineRule="auto"/>
              <w:rPr>
                <w:rFonts w:ascii="Times New Roman" w:hAnsi="Times New Roman"/>
                <w:sz w:val="22"/>
                <w:szCs w:val="22"/>
              </w:rPr>
            </w:pPr>
            <w:r w:rsidRPr="00A2456C">
              <w:rPr>
                <w:rFonts w:ascii="Times New Roman" w:eastAsia="Times New Roman" w:hAnsi="Times New Roman"/>
                <w:color w:val="000000"/>
                <w:sz w:val="22"/>
                <w:szCs w:val="22"/>
                <w:lang w:eastAsia="ru-RU"/>
              </w:rPr>
              <w:t xml:space="preserve">конденсатор </w:t>
            </w:r>
            <w:r w:rsidRPr="00A2456C">
              <w:rPr>
                <w:rFonts w:ascii="Times New Roman" w:hAnsi="Times New Roman"/>
                <w:sz w:val="22"/>
                <w:szCs w:val="22"/>
              </w:rPr>
              <w:t>CC0603KRX7R7BB225 YAGEO</w:t>
            </w:r>
          </w:p>
          <w:p w:rsidR="00A2456C" w:rsidRPr="00B80238" w:rsidRDefault="00B80238" w:rsidP="00A2456C">
            <w:pPr>
              <w:spacing w:after="0"/>
              <w:rPr>
                <w:rFonts w:ascii="Times New Roman" w:hAnsi="Times New Roman"/>
                <w:sz w:val="22"/>
                <w:szCs w:val="22"/>
              </w:rPr>
            </w:pPr>
            <w:r>
              <w:rPr>
                <w:rFonts w:ascii="Times New Roman" w:hAnsi="Times New Roman"/>
                <w:sz w:val="22"/>
                <w:szCs w:val="22"/>
              </w:rPr>
              <w:t xml:space="preserve">(чип 0603 X7R 2,2 мкФ ±10% 16В) </w:t>
            </w:r>
            <w:r w:rsidR="00A2456C" w:rsidRPr="00A2456C">
              <w:rPr>
                <w:rFonts w:ascii="Times New Roman" w:eastAsia="Times New Roman" w:hAnsi="Times New Roman"/>
                <w:color w:val="000000"/>
                <w:sz w:val="22"/>
                <w:szCs w:val="22"/>
                <w:lang w:eastAsia="ru-RU"/>
              </w:rPr>
              <w:t>/ конденсатор GRM188Z71C225KE43D (чип 0603 X7R 2.2uF ±10% 16V)/0603 MURATA</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9790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4</w:t>
            </w:r>
          </w:p>
        </w:tc>
        <w:tc>
          <w:tcPr>
            <w:tcW w:w="8517" w:type="dxa"/>
            <w:shd w:val="clear" w:color="auto" w:fill="auto"/>
            <w:noWrap/>
            <w:vAlign w:val="center"/>
          </w:tcPr>
          <w:p w:rsidR="00A2456C" w:rsidRPr="00A2456C" w:rsidRDefault="00A2456C" w:rsidP="00A2456C">
            <w:pPr>
              <w:spacing w:after="0" w:line="240" w:lineRule="auto"/>
              <w:rPr>
                <w:rFonts w:ascii="Times New Roman" w:hAnsi="Times New Roman"/>
                <w:sz w:val="22"/>
                <w:szCs w:val="22"/>
              </w:rPr>
            </w:pPr>
            <w:r w:rsidRPr="00A2456C">
              <w:rPr>
                <w:rFonts w:ascii="Times New Roman" w:eastAsia="Times New Roman" w:hAnsi="Times New Roman"/>
                <w:color w:val="000000"/>
                <w:sz w:val="22"/>
                <w:szCs w:val="22"/>
                <w:lang w:eastAsia="ru-RU"/>
              </w:rPr>
              <w:t xml:space="preserve">конденсатор </w:t>
            </w:r>
            <w:r w:rsidRPr="00A2456C">
              <w:rPr>
                <w:rFonts w:ascii="Times New Roman" w:hAnsi="Times New Roman"/>
                <w:sz w:val="22"/>
                <w:szCs w:val="22"/>
              </w:rPr>
              <w:t>CC1206KKX7R9BB475 YAGEO</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hAnsi="Times New Roman"/>
                <w:sz w:val="22"/>
                <w:szCs w:val="22"/>
              </w:rPr>
              <w:t>(чип 1206 X7R 4,7 мкФ ±10% 50В)</w:t>
            </w:r>
            <w:r w:rsidRPr="00A2456C">
              <w:rPr>
                <w:rFonts w:ascii="Times New Roman" w:eastAsia="Times New Roman" w:hAnsi="Times New Roman"/>
                <w:color w:val="000000"/>
                <w:sz w:val="22"/>
                <w:szCs w:val="22"/>
                <w:lang w:eastAsia="ru-RU"/>
              </w:rPr>
              <w:t xml:space="preserve"> </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конденсатор C3216B475K500NT (чип 1206 X7R 4.7uF ±10% 50V) /1206 Hottech</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13050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5</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RC2512JK-</w:t>
            </w:r>
            <w:r w:rsidRPr="00A2456C">
              <w:rPr>
                <w:rFonts w:ascii="Times New Roman" w:eastAsia="Times New Roman" w:hAnsi="Times New Roman"/>
                <w:b/>
                <w:color w:val="000000"/>
                <w:sz w:val="22"/>
                <w:szCs w:val="22"/>
                <w:lang w:eastAsia="ru-RU"/>
              </w:rPr>
              <w:t>073K3L</w:t>
            </w:r>
            <w:r w:rsidRPr="00A2456C">
              <w:rPr>
                <w:rFonts w:ascii="Times New Roman" w:eastAsia="Times New Roman" w:hAnsi="Times New Roman"/>
                <w:color w:val="000000"/>
                <w:sz w:val="22"/>
                <w:szCs w:val="22"/>
                <w:lang w:eastAsia="ru-RU"/>
              </w:rPr>
              <w:t xml:space="preserve"> (чип 2512 3.3К 5%) /2512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816</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6</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RC0603FR-072KL (чип 0603 2.00К 1%) /0603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3300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7</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RC0603FR-071KL (чип 0603 1.00К 1%) /0603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10600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8</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RC1206JR-07120RL (чип 1206 120 5%) /1206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1700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9</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RC0603FR-073KL (чип 0603 3.00К 1%) /0603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900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10</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RC1206JR-071RL (чип 1206 1 5%) /1206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900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11</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RC1206FR-072KL (чип 1206 2.00К 1%) /1206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1700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12</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RC0603FR-0710KL (чип 0603 10.0К 1%) /0603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7400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13</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резистор RC2512FK-07200RL (чип 2512 200 1%) /2512 YAGEO</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816</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lastRenderedPageBreak/>
              <w:t>14</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val="en-US" w:eastAsia="ru-RU"/>
              </w:rPr>
            </w:pPr>
            <w:r w:rsidRPr="00A2456C">
              <w:rPr>
                <w:rFonts w:ascii="Times New Roman" w:eastAsia="Times New Roman" w:hAnsi="Times New Roman"/>
                <w:color w:val="000000"/>
                <w:sz w:val="22"/>
                <w:szCs w:val="22"/>
                <w:lang w:eastAsia="ru-RU"/>
              </w:rPr>
              <w:t>диод</w:t>
            </w:r>
            <w:r w:rsidRPr="00A2456C">
              <w:rPr>
                <w:rFonts w:ascii="Times New Roman" w:eastAsia="Times New Roman" w:hAnsi="Times New Roman"/>
                <w:color w:val="000000"/>
                <w:sz w:val="22"/>
                <w:szCs w:val="22"/>
                <w:lang w:val="en-US" w:eastAsia="ru-RU"/>
              </w:rPr>
              <w:t xml:space="preserve"> ESD9B3.3ST5G </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8160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15</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xml:space="preserve">синфазный дроссель </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ACT45B-220-2P-TL TDK</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синфазный дроссель ACT45B-220-2P-TL003 /1812  TDK</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485</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sz w:val="22"/>
                <w:szCs w:val="22"/>
                <w:lang w:eastAsia="ru-RU"/>
              </w:rPr>
            </w:pPr>
            <w:r w:rsidRPr="00A2456C">
              <w:rPr>
                <w:rFonts w:ascii="Times New Roman" w:eastAsia="Times New Roman" w:hAnsi="Times New Roman"/>
                <w:sz w:val="22"/>
                <w:szCs w:val="22"/>
                <w:lang w:eastAsia="ru-RU"/>
              </w:rPr>
              <w:t>16</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xml:space="preserve">синфазный дроссель </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ACT45B-220-2P-TL TDK</w:t>
            </w:r>
          </w:p>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синфазный дроссел</w:t>
            </w:r>
            <w:r w:rsidR="00B80238">
              <w:rPr>
                <w:rFonts w:ascii="Times New Roman" w:eastAsia="Times New Roman" w:hAnsi="Times New Roman"/>
                <w:color w:val="000000"/>
                <w:sz w:val="22"/>
                <w:szCs w:val="22"/>
                <w:lang w:eastAsia="ru-RU"/>
              </w:rPr>
              <w:t>ь ACT45B-220-2P-TL003 /1812 TDK</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1150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17</w:t>
            </w:r>
          </w:p>
        </w:tc>
        <w:tc>
          <w:tcPr>
            <w:tcW w:w="8517" w:type="dxa"/>
            <w:shd w:val="clear" w:color="auto" w:fill="auto"/>
            <w:noWrap/>
            <w:vAlign w:val="center"/>
          </w:tcPr>
          <w:p w:rsidR="00A2456C" w:rsidRPr="00A2456C" w:rsidRDefault="00B80238" w:rsidP="00A2456C">
            <w:pPr>
              <w:spacing w:after="0"/>
              <w:rPr>
                <w:rFonts w:ascii="Times New Roman" w:eastAsia="Times New Roman" w:hAnsi="Times New Roman"/>
                <w:color w:val="000000"/>
                <w:sz w:val="22"/>
                <w:szCs w:val="22"/>
                <w:lang w:val="en-US" w:eastAsia="ru-RU"/>
              </w:rPr>
            </w:pPr>
            <w:r>
              <w:rPr>
                <w:rFonts w:ascii="Times New Roman" w:eastAsia="Times New Roman" w:hAnsi="Times New Roman"/>
                <w:color w:val="000000"/>
                <w:sz w:val="22"/>
                <w:szCs w:val="22"/>
                <w:lang w:val="en-US" w:eastAsia="ru-RU"/>
              </w:rPr>
              <w:t xml:space="preserve">SIT65HVD234DR </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1632</w:t>
            </w:r>
          </w:p>
        </w:tc>
        <w:tc>
          <w:tcPr>
            <w:tcW w:w="1823" w:type="dxa"/>
          </w:tcPr>
          <w:p w:rsidR="00A2456C" w:rsidRPr="00A2456C" w:rsidRDefault="00A2456C" w:rsidP="00A2456C">
            <w:pPr>
              <w:jc w:val="center"/>
              <w:rPr>
                <w:rFonts w:ascii="Times New Roman" w:eastAsia="Times New Roman" w:hAnsi="Times New Roman"/>
                <w:color w:val="000000"/>
                <w:sz w:val="22"/>
                <w:szCs w:val="22"/>
                <w:lang w:val="en-US"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val="en-US"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val="en-US"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18</w:t>
            </w:r>
          </w:p>
        </w:tc>
        <w:tc>
          <w:tcPr>
            <w:tcW w:w="8517" w:type="dxa"/>
            <w:shd w:val="clear" w:color="auto" w:fill="auto"/>
            <w:noWrap/>
            <w:vAlign w:val="center"/>
          </w:tcPr>
          <w:p w:rsidR="00A2456C" w:rsidRPr="00A2456C" w:rsidRDefault="00B80238" w:rsidP="00A2456C">
            <w:pPr>
              <w:spacing w:after="0"/>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 xml:space="preserve">MCP2518FDT-E/QBB </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150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sz w:val="22"/>
                <w:szCs w:val="22"/>
                <w:lang w:eastAsia="ru-RU"/>
              </w:rPr>
            </w:pPr>
            <w:r w:rsidRPr="00A2456C">
              <w:rPr>
                <w:rFonts w:ascii="Times New Roman" w:eastAsia="Times New Roman" w:hAnsi="Times New Roman"/>
                <w:sz w:val="22"/>
                <w:szCs w:val="22"/>
                <w:lang w:eastAsia="ru-RU"/>
              </w:rPr>
              <w:t>19</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 xml:space="preserve">MCP2518FDT-E/QBB </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665</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r w:rsidR="00A2456C" w:rsidTr="00D25FB8">
        <w:trPr>
          <w:cantSplit/>
          <w:trHeight w:val="300"/>
          <w:jc w:val="center"/>
        </w:trPr>
        <w:tc>
          <w:tcPr>
            <w:tcW w:w="550" w:type="dxa"/>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20</w:t>
            </w:r>
          </w:p>
        </w:tc>
        <w:tc>
          <w:tcPr>
            <w:tcW w:w="8517" w:type="dxa"/>
            <w:shd w:val="clear" w:color="auto" w:fill="auto"/>
            <w:noWrap/>
            <w:vAlign w:val="center"/>
          </w:tcPr>
          <w:p w:rsidR="00A2456C" w:rsidRPr="00A2456C" w:rsidRDefault="00A2456C" w:rsidP="00A2456C">
            <w:pPr>
              <w:spacing w:after="0"/>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индуктивный компонент BLM18SG331TN1D (330 Ohm 1.5A) /0603 MURATA</w:t>
            </w:r>
          </w:p>
        </w:tc>
        <w:tc>
          <w:tcPr>
            <w:tcW w:w="699"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шт.</w:t>
            </w:r>
          </w:p>
        </w:tc>
        <w:tc>
          <w:tcPr>
            <w:tcW w:w="778" w:type="dxa"/>
          </w:tcPr>
          <w:p w:rsidR="00A2456C" w:rsidRPr="00A2456C" w:rsidRDefault="00A2456C" w:rsidP="00D25FB8">
            <w:pPr>
              <w:jc w:val="center"/>
              <w:rPr>
                <w:rFonts w:ascii="Times New Roman" w:eastAsia="Times New Roman" w:hAnsi="Times New Roman"/>
                <w:color w:val="000000"/>
                <w:sz w:val="22"/>
                <w:szCs w:val="22"/>
                <w:lang w:eastAsia="ru-RU"/>
              </w:rPr>
            </w:pPr>
            <w:r w:rsidRPr="00A2456C">
              <w:rPr>
                <w:rFonts w:ascii="Times New Roman" w:eastAsia="Times New Roman" w:hAnsi="Times New Roman"/>
                <w:color w:val="000000"/>
                <w:sz w:val="22"/>
                <w:szCs w:val="22"/>
                <w:lang w:eastAsia="ru-RU"/>
              </w:rPr>
              <w:t>4900</w:t>
            </w:r>
          </w:p>
        </w:tc>
        <w:tc>
          <w:tcPr>
            <w:tcW w:w="1823"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806"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998" w:type="dxa"/>
          </w:tcPr>
          <w:p w:rsidR="00A2456C" w:rsidRPr="00A2456C" w:rsidRDefault="00A2456C" w:rsidP="00A2456C">
            <w:pPr>
              <w:jc w:val="center"/>
              <w:rPr>
                <w:rFonts w:ascii="Times New Roman" w:eastAsia="Times New Roman" w:hAnsi="Times New Roman"/>
                <w:color w:val="000000"/>
                <w:sz w:val="22"/>
                <w:szCs w:val="22"/>
                <w:lang w:eastAsia="ru-RU"/>
              </w:rPr>
            </w:pPr>
          </w:p>
        </w:tc>
        <w:tc>
          <w:tcPr>
            <w:tcW w:w="1381" w:type="dxa"/>
            <w:vAlign w:val="center"/>
          </w:tcPr>
          <w:p w:rsidR="00A2456C" w:rsidRPr="00A2456C" w:rsidRDefault="00A2456C" w:rsidP="00A2456C">
            <w:pPr>
              <w:jc w:val="center"/>
              <w:rPr>
                <w:rFonts w:ascii="Times New Roman" w:hAnsi="Times New Roman"/>
                <w:sz w:val="22"/>
                <w:szCs w:val="22"/>
              </w:rPr>
            </w:pPr>
            <w:r w:rsidRPr="00A2456C">
              <w:rPr>
                <w:rFonts w:ascii="Times New Roman" w:hAnsi="Times New Roman"/>
                <w:sz w:val="22"/>
                <w:szCs w:val="22"/>
              </w:rPr>
              <w:t>01.08.2023г.</w:t>
            </w: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xml:space="preserve">: </w:t>
      </w:r>
      <w:r w:rsidR="00A2456C">
        <w:rPr>
          <w:rFonts w:ascii="Times New Roman" w:eastAsia="Times New Roman" w:hAnsi="Times New Roman"/>
          <w:i/>
          <w:spacing w:val="-4"/>
          <w:sz w:val="24"/>
          <w:szCs w:val="24"/>
          <w:lang w:eastAsia="ru-RU"/>
        </w:rPr>
        <w:t xml:space="preserve">столбцы таблицы 4, 5, 6 </w:t>
      </w:r>
      <w:r w:rsidR="00B80238">
        <w:rPr>
          <w:rFonts w:ascii="Times New Roman" w:eastAsia="Times New Roman" w:hAnsi="Times New Roman"/>
          <w:i/>
          <w:spacing w:val="-4"/>
          <w:sz w:val="24"/>
          <w:szCs w:val="24"/>
          <w:lang w:eastAsia="ru-RU"/>
        </w:rPr>
        <w:t>заполняю</w:t>
      </w:r>
      <w:r w:rsidRPr="00552F31">
        <w:rPr>
          <w:rFonts w:ascii="Times New Roman" w:eastAsia="Times New Roman" w:hAnsi="Times New Roman"/>
          <w:i/>
          <w:spacing w:val="-4"/>
          <w:sz w:val="24"/>
          <w:szCs w:val="24"/>
          <w:lang w:eastAsia="ru-RU"/>
        </w:rPr>
        <w:t>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D25FB8">
      <w:pPr>
        <w:spacing w:before="240" w:after="0" w:line="240" w:lineRule="auto"/>
        <w:rPr>
          <w:rFonts w:ascii="Times New Roman" w:eastAsia="Times New Roman" w:hAnsi="Times New Roman"/>
          <w:sz w:val="24"/>
          <w:szCs w:val="24"/>
          <w:shd w:val="clear" w:color="auto" w:fill="FFFFFF"/>
          <w:lang w:eastAsia="ru-RU"/>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F4358B" w:rsidRPr="00F4358B" w:rsidRDefault="00F4358B" w:rsidP="00F4358B">
      <w:pPr>
        <w:spacing w:after="0" w:line="240" w:lineRule="auto"/>
        <w:ind w:firstLine="426"/>
        <w:jc w:val="both"/>
        <w:rPr>
          <w:rFonts w:ascii="Times New Roman" w:hAnsi="Times New Roman"/>
          <w:sz w:val="24"/>
          <w:szCs w:val="24"/>
        </w:rPr>
      </w:pPr>
      <w:r w:rsidRPr="00F4358B">
        <w:rPr>
          <w:rFonts w:ascii="Times New Roman" w:eastAsia="Times New Roman" w:hAnsi="Times New Roman"/>
          <w:sz w:val="19"/>
          <w:szCs w:val="19"/>
          <w:vertAlign w:val="superscript"/>
          <w:lang w:eastAsia="ru-RU"/>
        </w:rPr>
        <w:t>1</w:t>
      </w:r>
      <w:r w:rsidRPr="00F4358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D25FB8">
          <w:pgSz w:w="16838" w:h="11906" w:orient="landscape"/>
          <w:pgMar w:top="426" w:right="425" w:bottom="1134" w:left="851"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6CA" w:rsidRDefault="00C166CA" w:rsidP="00BE4551">
      <w:pPr>
        <w:spacing w:after="0" w:line="240" w:lineRule="auto"/>
      </w:pPr>
      <w:r>
        <w:separator/>
      </w:r>
    </w:p>
  </w:endnote>
  <w:endnote w:type="continuationSeparator" w:id="0">
    <w:p w:rsidR="00C166CA" w:rsidRDefault="00C166CA" w:rsidP="00BE4551">
      <w:pPr>
        <w:spacing w:after="0" w:line="240" w:lineRule="auto"/>
      </w:pPr>
      <w:r>
        <w:continuationSeparator/>
      </w:r>
    </w:p>
  </w:endnote>
  <w:endnote w:type="continuationNotice" w:id="1">
    <w:p w:rsidR="00C166CA" w:rsidRDefault="00C166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2456C" w:rsidRDefault="00A2456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2456C" w:rsidRDefault="00A245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56C" w:rsidRPr="0032691D" w:rsidRDefault="00A2456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2456C" w:rsidRDefault="00A2456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012B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2456C" w:rsidRDefault="00A2456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56C" w:rsidRPr="0032691D" w:rsidRDefault="00A2456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2456C" w:rsidRPr="00C408FB" w:rsidRDefault="00A2456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012B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2456C" w:rsidRPr="00CA0F23" w:rsidRDefault="00A2456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012B3">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56C" w:rsidRPr="0032691D" w:rsidRDefault="00A2456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6CA" w:rsidRDefault="00C166CA" w:rsidP="00BE4551">
      <w:pPr>
        <w:spacing w:after="0" w:line="240" w:lineRule="auto"/>
      </w:pPr>
      <w:r>
        <w:separator/>
      </w:r>
    </w:p>
  </w:footnote>
  <w:footnote w:type="continuationSeparator" w:id="0">
    <w:p w:rsidR="00C166CA" w:rsidRDefault="00C166CA" w:rsidP="00BE4551">
      <w:pPr>
        <w:spacing w:after="0" w:line="240" w:lineRule="auto"/>
      </w:pPr>
      <w:r>
        <w:continuationSeparator/>
      </w:r>
    </w:p>
  </w:footnote>
  <w:footnote w:type="continuationNotice" w:id="1">
    <w:p w:rsidR="00C166CA" w:rsidRDefault="00C166CA">
      <w:pPr>
        <w:spacing w:after="0" w:line="240" w:lineRule="auto"/>
      </w:pPr>
    </w:p>
  </w:footnote>
  <w:footnote w:id="2">
    <w:p w:rsidR="00A2456C" w:rsidRDefault="00A2456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56C" w:rsidRPr="00A234A7" w:rsidRDefault="00A2456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2B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096"/>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E0"/>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B06"/>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56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23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6CA"/>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2BC7"/>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0F3"/>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5FB8"/>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80E42-7156-4CCC-A410-EBE17409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1668</TotalTime>
  <Pages>36</Pages>
  <Words>13160</Words>
  <Characters>75016</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71</cp:revision>
  <cp:lastPrinted>2022-10-20T10:10:00Z</cp:lastPrinted>
  <dcterms:created xsi:type="dcterms:W3CDTF">2022-10-13T07:14:00Z</dcterms:created>
  <dcterms:modified xsi:type="dcterms:W3CDTF">2023-06-26T09:20:00Z</dcterms:modified>
</cp:coreProperties>
</file>