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55D20" w:rsidRDefault="00D55D20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B62D78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офисных кресел</w:t>
      </w:r>
      <w:r w:rsidR="00B5055D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и стульев</w:t>
      </w:r>
      <w:r w:rsidR="00BF76FF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p w:rsidR="00EA1C4F" w:rsidRDefault="00EA1C4F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2E0C37" w:rsidRDefault="002E0C37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2E0C37" w:rsidRPr="00A77905" w:rsidRDefault="00D55D20" w:rsidP="009A3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55D20" w:rsidRPr="00A77905" w:rsidTr="00DD184D">
        <w:trPr>
          <w:trHeight w:val="164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396B47" w:rsidP="004E5286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4E5286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4E5286" w:rsidP="00B5055D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207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электронной</w:t>
            </w:r>
            <w:r w:rsidR="003753D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форме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Default="00D55D20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BF76FF" w:rsidRPr="00BF76F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Поставка </w:t>
            </w:r>
            <w:r w:rsidR="00AD099A" w:rsidRPr="00AD099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офисных кресел</w:t>
            </w:r>
            <w:r w:rsidR="00B5055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 стульев</w:t>
            </w:r>
            <w:r w:rsidR="00AD099A" w:rsidRPr="00AD099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C30DBB" w:rsidRDefault="00C30DBB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Применение эквивалента: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Показатели продукции, в соответствии с которыми будет определяться эквивалентность указаны в приложении №1 к Техническому заданию и определяется по равноценным, равнозначным </w:t>
            </w:r>
            <w:r w:rsidR="006C69FB">
              <w:rPr>
                <w:rFonts w:ascii="Times New Roman" w:hAnsi="Times New Roman" w:cs="Times New Roman"/>
                <w:sz w:val="21"/>
                <w:szCs w:val="21"/>
              </w:rPr>
              <w:t xml:space="preserve">требуемым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характеристикам продукции</w:t>
            </w:r>
            <w:r w:rsidR="005854C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E0C37" w:rsidRPr="008057FF" w:rsidRDefault="00667368" w:rsidP="00B5055D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B5055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159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</w:t>
            </w:r>
            <w:r w:rsidR="00B5055D">
              <w:rPr>
                <w:rFonts w:ascii="Times New Roman" w:hAnsi="Times New Roman" w:cs="Times New Roman"/>
                <w:bCs/>
                <w:sz w:val="21"/>
                <w:szCs w:val="21"/>
              </w:rPr>
              <w:t>сто пятьдесят девять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="00D55D20" w:rsidRPr="008535C3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="00B11B2A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55D20" w:rsidRPr="00A77905" w:rsidTr="00DD184D">
        <w:trPr>
          <w:trHeight w:val="724"/>
        </w:trPr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2E0C37" w:rsidRPr="00DD184D" w:rsidRDefault="00D55D20" w:rsidP="00303A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6B340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7A2608" w:rsidRPr="00203F4E" w:rsidRDefault="00D55D20" w:rsidP="00FD0152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</w:t>
            </w:r>
            <w:r w:rsidR="00FD015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D0152" w:rsidRPr="003F48B8">
              <w:rPr>
                <w:rFonts w:ascii="Times New Roman" w:hAnsi="Times New Roman" w:cs="Times New Roman"/>
                <w:sz w:val="21"/>
                <w:szCs w:val="21"/>
              </w:rPr>
              <w:t>Таможенного союза (ТР ТС 025/2012 «О безопасности мебельной продукции»), ГОСТ 19917-2014 «Мебель для сидения и лежания. Общие технические условия»</w:t>
            </w:r>
            <w:r w:rsidR="00BA021A" w:rsidRPr="003F48B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104F3" w:rsidRPr="00A77905" w:rsidRDefault="00D55D20" w:rsidP="00A80AA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</w:t>
            </w:r>
            <w:r w:rsidR="00876CF9">
              <w:rPr>
                <w:rFonts w:ascii="Times New Roman" w:hAnsi="Times New Roman" w:cs="Times New Roman"/>
                <w:sz w:val="21"/>
                <w:szCs w:val="21"/>
              </w:rPr>
              <w:t xml:space="preserve">ределяют потребность Заказчика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в соответствии с его технической политикой, согласно которой применение</w:t>
            </w:r>
            <w:r w:rsidR="00E35779">
              <w:rPr>
                <w:rFonts w:ascii="Times New Roman" w:hAnsi="Times New Roman" w:cs="Times New Roman"/>
                <w:sz w:val="21"/>
                <w:szCs w:val="21"/>
              </w:rPr>
              <w:t xml:space="preserve"> иных </w:t>
            </w:r>
            <w:r w:rsidR="00A80AAA">
              <w:rPr>
                <w:rFonts w:ascii="Times New Roman" w:hAnsi="Times New Roman" w:cs="Times New Roman"/>
                <w:sz w:val="21"/>
                <w:szCs w:val="21"/>
              </w:rPr>
              <w:t>видов</w:t>
            </w:r>
            <w:r w:rsidR="00E35779">
              <w:rPr>
                <w:rFonts w:ascii="Times New Roman" w:hAnsi="Times New Roman" w:cs="Times New Roman"/>
                <w:sz w:val="21"/>
                <w:szCs w:val="21"/>
              </w:rPr>
              <w:t xml:space="preserve"> продукции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не допускается, и конкретизируются в приложении №1 к настоящему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D55D20" w:rsidRPr="00A77905" w:rsidRDefault="00EE6199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Товар 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должен быть безопасным для здоровья людей и окружающей среды, быть безопасным в эксплуатации.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143D65" w:rsidRDefault="00416704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родукци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должн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подтверждается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оригинальн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устанавливающ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происхождение продукции</w:t>
            </w:r>
            <w:r w:rsidR="00EE619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(паспорт, сертификат, или иной документ,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утвержденный производителем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на стадии поставки продукции;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документом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определяющим отношения поставщика и производителя про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дукции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на стадии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заключения договора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143D65" w:rsidRPr="002104F3" w:rsidRDefault="00143D65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Проверка продукции на предмет 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наличия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контрафакта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осуществляется сверкой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серийн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D55D20" w:rsidRPr="00A77905" w:rsidRDefault="00FD0152" w:rsidP="00574246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F48B8">
              <w:rPr>
                <w:rFonts w:ascii="Times New Roman" w:hAnsi="Times New Roman" w:cs="Times New Roman"/>
                <w:sz w:val="21"/>
                <w:szCs w:val="21"/>
              </w:rPr>
              <w:t>В соответствии с Приложением №1 к ТЗ</w:t>
            </w:r>
            <w:r w:rsidR="005A0688" w:rsidRPr="003F48B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85542E" w:rsidRPr="003F48B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 w:rsidR="00B51DAE"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="00B51DAE"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 w:rsidR="000152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>позволять четко определить содер</w:t>
            </w:r>
            <w:r w:rsidR="00EE6199">
              <w:rPr>
                <w:rFonts w:ascii="Times New Roman" w:hAnsi="Times New Roman" w:cs="Times New Roman"/>
                <w:sz w:val="21"/>
                <w:szCs w:val="21"/>
              </w:rPr>
              <w:t>жимое без вскрытия упаковки.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E9487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  <w:p w:rsidR="00E94875" w:rsidRPr="00A77905" w:rsidRDefault="00E94875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E0C37" w:rsidRDefault="00D55D20" w:rsidP="007C574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г. Екатеринбург ул. 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Мамина-Сибиряка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45</w:t>
            </w:r>
          </w:p>
        </w:tc>
      </w:tr>
      <w:tr w:rsidR="00B5055D" w:rsidRPr="00A77905" w:rsidTr="00DD184D">
        <w:tc>
          <w:tcPr>
            <w:tcW w:w="640" w:type="dxa"/>
          </w:tcPr>
          <w:p w:rsidR="00B5055D" w:rsidRPr="00A77905" w:rsidRDefault="00B5055D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5055D" w:rsidRPr="00A77905" w:rsidRDefault="00B5055D" w:rsidP="007C574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г. Екатеринбург, ул. Начдива Васильева, 1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7C5743" w:rsidRDefault="009176F9" w:rsidP="007C5743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176F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 w:rsidR="000273D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уществляется в срок </w:t>
            </w:r>
            <w:r w:rsidR="007C5743">
              <w:rPr>
                <w:rFonts w:ascii="Times New Roman" w:hAnsi="Times New Roman" w:cs="Times New Roman"/>
              </w:rPr>
              <w:t>не позднее 60 календарных дней с момента заключения договора.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D60D5B" w:rsidP="002B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D60D5B">
              <w:rPr>
                <w:rFonts w:ascii="Times New Roman" w:hAnsi="Times New Roman" w:cs="Times New Roman"/>
              </w:rPr>
              <w:t>Предоплата за товар не производится. Расчет производится в размере 100% с</w:t>
            </w:r>
            <w:r w:rsidR="00574246">
              <w:rPr>
                <w:rFonts w:ascii="Times New Roman" w:hAnsi="Times New Roman" w:cs="Times New Roman"/>
              </w:rPr>
              <w:t xml:space="preserve">тоимости продукции, в течение </w:t>
            </w:r>
            <w:r w:rsidR="002B612A">
              <w:rPr>
                <w:rFonts w:ascii="Times New Roman" w:hAnsi="Times New Roman" w:cs="Times New Roman"/>
              </w:rPr>
              <w:t>20</w:t>
            </w:r>
            <w:r w:rsidR="00574246">
              <w:rPr>
                <w:rFonts w:ascii="Times New Roman" w:hAnsi="Times New Roman" w:cs="Times New Roman"/>
              </w:rPr>
              <w:t xml:space="preserve"> (</w:t>
            </w:r>
            <w:r w:rsidR="002B612A">
              <w:rPr>
                <w:rFonts w:ascii="Times New Roman" w:hAnsi="Times New Roman" w:cs="Times New Roman"/>
              </w:rPr>
              <w:t>двадцати</w:t>
            </w:r>
            <w:r w:rsidRPr="00D60D5B">
              <w:rPr>
                <w:rFonts w:ascii="Times New Roman" w:hAnsi="Times New Roman" w:cs="Times New Roman"/>
              </w:rPr>
              <w:t>)</w:t>
            </w:r>
            <w:r w:rsidR="00574246">
              <w:rPr>
                <w:rFonts w:ascii="Times New Roman" w:hAnsi="Times New Roman" w:cs="Times New Roman"/>
              </w:rPr>
              <w:t xml:space="preserve"> рабочих</w:t>
            </w:r>
            <w:r w:rsidRPr="00D60D5B">
              <w:rPr>
                <w:rFonts w:ascii="Times New Roman" w:hAnsi="Times New Roman" w:cs="Times New Roman"/>
              </w:rPr>
              <w:t xml:space="preserve">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A75919" w:rsidP="007C574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591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транспортировку Товара, в том числе расходы на его погрузку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,</w:t>
            </w:r>
            <w:r w:rsidRPr="00A7591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разгрузку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и сборку</w:t>
            </w:r>
            <w:r w:rsidRPr="00A7591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, обеспечение сохранности Товара до момента его приемки Заказчиком, уплату обязательных платежей в связи с поставкой Товара.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20C62" w:rsidRPr="008008F6" w:rsidRDefault="00140099" w:rsidP="00B20C6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10.4 Положения о </w:t>
            </w:r>
            <w:r w:rsidRPr="00B20C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закупк</w:t>
            </w:r>
            <w:r w:rsidR="00B20C62" w:rsidRPr="00B20C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DD184D" w:rsidRDefault="00E21AB3" w:rsidP="00C553E8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7344A9">
              <w:rPr>
                <w:rFonts w:ascii="Times New Roman" w:hAnsi="Times New Roman" w:cs="Times New Roman"/>
              </w:rPr>
              <w:t xml:space="preserve">На Товар устанавливается гарантийный срок продолжительностью 12 (двенадцать) месяцев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A9">
              <w:rPr>
                <w:rFonts w:ascii="Times New Roman" w:hAnsi="Times New Roman" w:cs="Times New Roman"/>
              </w:rPr>
              <w:t>с даты подписания товарной накладной Заказчиком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E35779" w:rsidRP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 на оплату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Товара;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сертификаты соответствия, или иные документы, подтверждающие качество поставляемого товара.</w:t>
            </w:r>
          </w:p>
          <w:p w:rsid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55D20" w:rsidRPr="00A77905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D55D20" w:rsidRPr="00A77905" w:rsidTr="00DD184D">
        <w:trPr>
          <w:trHeight w:val="322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43D65" w:rsidRPr="00143D65" w:rsidRDefault="00D55D20" w:rsidP="002B612A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15292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</w:t>
            </w:r>
            <w:r w:rsidR="00EA1C4F" w:rsidRPr="00EE619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более </w:t>
            </w:r>
            <w:r w:rsidR="00B5055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2B612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 195 298,00</w:t>
            </w:r>
            <w:r w:rsidR="00EA1C4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рублей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Pr="00A77905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428"/>
        <w:gridCol w:w="2124"/>
        <w:gridCol w:w="2132"/>
        <w:gridCol w:w="2409"/>
        <w:gridCol w:w="992"/>
        <w:gridCol w:w="1838"/>
      </w:tblGrid>
      <w:tr w:rsidR="00140686" w:rsidRPr="00140686" w:rsidTr="009441FF">
        <w:trPr>
          <w:trHeight w:val="238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Кол-во, шт.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C979FB" w:rsidRDefault="00140686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979FB">
              <w:rPr>
                <w:rFonts w:ascii="Times New Roman" w:hAnsi="Times New Roman" w:cs="Times New Roman"/>
              </w:rPr>
              <w:t>Страна происхождения</w:t>
            </w: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Стулья для посетителей «ГАЛАНТ» </w:t>
            </w:r>
            <w:r w:rsidRPr="00140686">
              <w:rPr>
                <w:rFonts w:ascii="Times New Roman" w:hAnsi="Times New Roman" w:cs="Times New Roman"/>
                <w:bCs/>
                <w:lang w:eastAsia="ru-RU"/>
              </w:rPr>
              <w:br/>
            </w:r>
            <w:r w:rsidRPr="00140686">
              <w:rPr>
                <w:rFonts w:ascii="Times New Roman" w:hAnsi="Times New Roman" w:cs="Times New Roman"/>
              </w:rPr>
              <w:t xml:space="preserve">или эквивалент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Тип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стул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Назначение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офисный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Материал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Материал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ткань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Тип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ножки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Форма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прямоугольная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83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Максимальная нагрузка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Не менее 110 кг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</w:t>
            </w:r>
            <w:r w:rsidR="00692B62">
              <w:rPr>
                <w:rFonts w:ascii="Times New Roman" w:hAnsi="Times New Roman" w:cs="Times New Roman"/>
                <w:lang w:eastAsia="ru-RU"/>
              </w:rPr>
              <w:t xml:space="preserve"> стула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800-840 мм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 xml:space="preserve">Ширина </w:t>
            </w:r>
            <w:r w:rsidR="00692B62">
              <w:rPr>
                <w:rFonts w:ascii="Times New Roman" w:hAnsi="Times New Roman" w:cs="Times New Roman"/>
                <w:lang w:eastAsia="ru-RU"/>
              </w:rPr>
              <w:t>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540-560 мм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Глубина</w:t>
            </w:r>
            <w:r w:rsidR="00692B62">
              <w:rPr>
                <w:rFonts w:ascii="Times New Roman" w:hAnsi="Times New Roman" w:cs="Times New Roman"/>
                <w:lang w:eastAsia="ru-RU"/>
              </w:rPr>
              <w:t xml:space="preserve">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590-600 мм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Каркас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Цвет </w:t>
            </w:r>
            <w:r w:rsidRPr="00007613">
              <w:rPr>
                <w:rFonts w:ascii="Times New Roman" w:hAnsi="Times New Roman" w:cs="Times New Roman"/>
                <w:lang w:eastAsia="ru-RU"/>
              </w:rPr>
              <w:t>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серый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Стул </w:t>
            </w:r>
            <w:proofErr w:type="spellStart"/>
            <w:r w:rsidRPr="00140686">
              <w:rPr>
                <w:rFonts w:ascii="Times New Roman" w:hAnsi="Times New Roman" w:cs="Times New Roman"/>
              </w:rPr>
              <w:t>Визитор</w:t>
            </w:r>
            <w:proofErr w:type="spellEnd"/>
            <w:r w:rsidRPr="00140686">
              <w:rPr>
                <w:rFonts w:ascii="Times New Roman" w:hAnsi="Times New Roman" w:cs="Times New Roman"/>
              </w:rPr>
              <w:t xml:space="preserve"> или эквивалент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Материал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>Ткань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>Максимальная нагрузка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 Не менее 100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Тип основания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3F20F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Глубина </w:t>
            </w:r>
            <w:r w:rsidR="003F20FF">
              <w:rPr>
                <w:rFonts w:ascii="Times New Roman" w:hAnsi="Times New Roman" w:cs="Times New Roman"/>
              </w:rPr>
              <w:t>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 600-610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692B62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Ширина </w:t>
            </w:r>
            <w:r w:rsidR="00692B62">
              <w:rPr>
                <w:rFonts w:ascii="Times New Roman" w:hAnsi="Times New Roman" w:cs="Times New Roman"/>
              </w:rPr>
              <w:t>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 540-560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C979FB">
        <w:trPr>
          <w:trHeight w:val="284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3F20F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Высота </w:t>
            </w:r>
            <w:r w:rsidR="003F20FF">
              <w:rPr>
                <w:rFonts w:ascii="Times New Roman" w:hAnsi="Times New Roman" w:cs="Times New Roman"/>
              </w:rPr>
              <w:t>стула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40686">
              <w:rPr>
                <w:rFonts w:ascii="Times New Roman" w:hAnsi="Times New Roman" w:cs="Times New Roman"/>
              </w:rPr>
              <w:t xml:space="preserve"> 800-840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14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C979F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692B62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Материал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692B62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Кресло МЕТТА комплект 11 или эквивалент</w:t>
            </w:r>
          </w:p>
          <w:p w:rsidR="00692B62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Материал сидения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Ткань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26</w:t>
            </w:r>
          </w:p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Ограничения по весу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Не менее 100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Количество роликов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Рычаг для регулировки высоты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Мягкая спинка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Обивка спинки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сетка мягкая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Подлокотники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Материал металл с мягкой обивкой из эко/искусственной кожи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Механизм качания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 xml:space="preserve">Подголовник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423-533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Ширина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Не более 475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 кресла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1193-1303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D72A6E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 спинки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Не более 856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547DF9">
        <w:trPr>
          <w:trHeight w:val="30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Глубина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450-480 мм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9441FF">
        <w:trPr>
          <w:trHeight w:val="19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692B62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Тип установки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692B62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На колесиках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Кресло Бюрократ </w:t>
            </w:r>
          </w:p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Т-898 или эквивалент</w:t>
            </w:r>
          </w:p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 xml:space="preserve">Материал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Ткань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Подлокотники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Рычаг для регулировки высоты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Ограничения по весу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Не менее 130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Тип установки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На колесиках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Тип механизма качания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С фиксацией в вертикальном положении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500-600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Глубина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450-480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Ширина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500-550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E27EB8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Высота кресла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1080-1180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612A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Высота спинки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более 680 мм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12A" w:rsidRPr="00140686" w:rsidRDefault="002B612A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140686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160" w:line="259" w:lineRule="auto"/>
              <w:jc w:val="center"/>
              <w:rPr>
                <w:rFonts w:cs="Times New Roman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Стул </w:t>
            </w:r>
            <w:proofErr w:type="spellStart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Visitor</w:t>
            </w:r>
            <w:proofErr w:type="spellEnd"/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 или эквивалент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Материал сидения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искусственная кожа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Ограничения по весу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Не менее 100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Глубина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370-380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Ширина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400-410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1B6D71">
        <w:trPr>
          <w:trHeight w:val="469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Высота спинки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350-360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2B62" w:rsidRPr="00140686" w:rsidTr="001B6D71">
        <w:trPr>
          <w:trHeight w:val="469"/>
          <w:jc w:val="center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692B6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692B62" w:rsidRPr="00140686" w:rsidRDefault="00692B62" w:rsidP="00692B62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692B62" w:rsidRDefault="00692B62" w:rsidP="00692B6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Материал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62" w:rsidRPr="00692B62" w:rsidRDefault="00692B62" w:rsidP="00692B6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692B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B62" w:rsidRPr="00140686" w:rsidRDefault="00692B62" w:rsidP="00692B6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160" w:line="259" w:lineRule="auto"/>
              <w:jc w:val="center"/>
              <w:rPr>
                <w:rFonts w:cs="Times New Roman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Кресло руководителя BRABIX PREMIUM </w:t>
            </w:r>
            <w:proofErr w:type="spellStart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Heavy</w:t>
            </w:r>
            <w:proofErr w:type="spellEnd"/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Duty</w:t>
            </w:r>
            <w:proofErr w:type="spellEnd"/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 HD-002 </w:t>
            </w:r>
            <w:r w:rsidRPr="00140686">
              <w:rPr>
                <w:rFonts w:ascii="Times New Roman" w:hAnsi="Times New Roman" w:cs="Times New Roman"/>
              </w:rPr>
              <w:t>или эквивалент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Материал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экокожа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4068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Максимальная нагрузка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Не менее 150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Тим механизма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«топ-</w:t>
            </w:r>
            <w:proofErr w:type="spellStart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ган</w:t>
            </w:r>
            <w:proofErr w:type="spellEnd"/>
            <w:r w:rsidRPr="00140686">
              <w:rPr>
                <w:rFonts w:ascii="Times New Roman" w:hAnsi="Times New Roman" w:cs="Times New Roman"/>
                <w:bCs/>
                <w:lang w:eastAsia="ru-RU"/>
              </w:rPr>
              <w:t>» качение с регулировкой под вес и фиксацией в 1 положении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Наличие подлокотника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Да (металл с накладками)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Высота кресла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1130-1205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Ширина кресла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760-770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Высота до сиденья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440-555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Сиденье ширина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570-580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Сиденье глубина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540-550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Спинка ширина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560-570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4D14F0">
        <w:trPr>
          <w:trHeight w:val="32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Спинка высота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140686" w:rsidRDefault="00C979FB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710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14068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979FB" w:rsidRPr="00140686" w:rsidTr="009E69D4">
        <w:trPr>
          <w:trHeight w:val="273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9FB" w:rsidRPr="00140686" w:rsidRDefault="00C979FB" w:rsidP="00C979FB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692B62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Тип установки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B" w:rsidRPr="00692B62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92B62">
              <w:rPr>
                <w:rFonts w:ascii="Times New Roman" w:hAnsi="Times New Roman" w:cs="Times New Roman"/>
                <w:lang w:eastAsia="ru-RU"/>
              </w:rPr>
              <w:t>На колесиках</w:t>
            </w:r>
          </w:p>
          <w:p w:rsidR="00C979FB" w:rsidRPr="00692B62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9FB" w:rsidRPr="00140686" w:rsidRDefault="00C979FB" w:rsidP="00C979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40686" w:rsidRPr="00140686" w:rsidTr="00140686">
        <w:trPr>
          <w:trHeight w:val="238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Кресло для персонала С-11 или эквивалент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 xml:space="preserve">Материал </w:t>
            </w:r>
            <w:r w:rsidR="00C979FB">
              <w:rPr>
                <w:rFonts w:ascii="Times New Roman" w:hAnsi="Times New Roman" w:cs="Times New Roman"/>
                <w:bCs/>
                <w:lang w:eastAsia="ru-RU"/>
              </w:rPr>
              <w:t>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Ткань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5D" w:rsidRDefault="00B5055D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B5055D" w:rsidRDefault="00B5055D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B5055D" w:rsidRDefault="00B5055D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Цвет обивки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черный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Подлокотники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Рычаг для регулировки высоты сиденья, наклона спинки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наличие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Ограничения по весу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Не менее 100 кг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Тип установки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На колесиках (ролики), газлифт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Тип механизма качания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Качается только спинка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Высота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440-580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Глубина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405-425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Ширина сиденья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460-480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140686" w:rsidRPr="00140686" w:rsidTr="009441FF">
        <w:trPr>
          <w:trHeight w:val="238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Высота кресла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6" w:rsidRPr="00140686" w:rsidRDefault="00140686" w:rsidP="00140686">
            <w:pPr>
              <w:spacing w:after="160" w:line="259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140686">
              <w:rPr>
                <w:rFonts w:ascii="Times New Roman" w:hAnsi="Times New Roman" w:cs="Times New Roman"/>
                <w:bCs/>
                <w:lang w:eastAsia="ru-RU"/>
              </w:rPr>
              <w:t>1000-1140 мм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86" w:rsidRPr="00140686" w:rsidRDefault="00140686" w:rsidP="0014068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</w:tbl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85542E" w:rsidRDefault="0085542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sectPr w:rsidR="0085542E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720" w:rsidRDefault="00533720" w:rsidP="00FC701A">
      <w:pPr>
        <w:spacing w:after="0" w:line="240" w:lineRule="auto"/>
      </w:pPr>
      <w:r>
        <w:separator/>
      </w:r>
    </w:p>
  </w:endnote>
  <w:endnote w:type="continuationSeparator" w:id="0">
    <w:p w:rsidR="00533720" w:rsidRDefault="00533720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720" w:rsidRDefault="00533720" w:rsidP="00FC701A">
      <w:pPr>
        <w:spacing w:after="0" w:line="240" w:lineRule="auto"/>
      </w:pPr>
      <w:r>
        <w:separator/>
      </w:r>
    </w:p>
  </w:footnote>
  <w:footnote w:type="continuationSeparator" w:id="0">
    <w:p w:rsidR="00533720" w:rsidRDefault="00533720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12DA58DA"/>
    <w:multiLevelType w:val="hybridMultilevel"/>
    <w:tmpl w:val="E56264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7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1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9A62151"/>
    <w:multiLevelType w:val="hybridMultilevel"/>
    <w:tmpl w:val="C1F20DF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3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6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7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9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3"/>
  </w:num>
  <w:num w:numId="4">
    <w:abstractNumId w:val="0"/>
  </w:num>
  <w:num w:numId="5">
    <w:abstractNumId w:val="50"/>
  </w:num>
  <w:num w:numId="6">
    <w:abstractNumId w:val="58"/>
  </w:num>
  <w:num w:numId="7">
    <w:abstractNumId w:val="28"/>
  </w:num>
  <w:num w:numId="8">
    <w:abstractNumId w:val="25"/>
  </w:num>
  <w:num w:numId="9">
    <w:abstractNumId w:val="26"/>
  </w:num>
  <w:num w:numId="10">
    <w:abstractNumId w:val="10"/>
  </w:num>
  <w:num w:numId="11">
    <w:abstractNumId w:val="65"/>
  </w:num>
  <w:num w:numId="12">
    <w:abstractNumId w:val="15"/>
  </w:num>
  <w:num w:numId="13">
    <w:abstractNumId w:val="16"/>
  </w:num>
  <w:num w:numId="14">
    <w:abstractNumId w:val="20"/>
  </w:num>
  <w:num w:numId="15">
    <w:abstractNumId w:val="8"/>
  </w:num>
  <w:num w:numId="16">
    <w:abstractNumId w:val="36"/>
  </w:num>
  <w:num w:numId="17">
    <w:abstractNumId w:val="62"/>
  </w:num>
  <w:num w:numId="18">
    <w:abstractNumId w:val="55"/>
  </w:num>
  <w:num w:numId="19">
    <w:abstractNumId w:val="23"/>
  </w:num>
  <w:num w:numId="20">
    <w:abstractNumId w:val="64"/>
  </w:num>
  <w:num w:numId="21">
    <w:abstractNumId w:val="18"/>
  </w:num>
  <w:num w:numId="22">
    <w:abstractNumId w:val="74"/>
  </w:num>
  <w:num w:numId="23">
    <w:abstractNumId w:val="33"/>
  </w:num>
  <w:num w:numId="24">
    <w:abstractNumId w:val="78"/>
  </w:num>
  <w:num w:numId="25">
    <w:abstractNumId w:val="21"/>
  </w:num>
  <w:num w:numId="26">
    <w:abstractNumId w:val="6"/>
  </w:num>
  <w:num w:numId="27">
    <w:abstractNumId w:val="30"/>
  </w:num>
  <w:num w:numId="28">
    <w:abstractNumId w:val="12"/>
  </w:num>
  <w:num w:numId="29">
    <w:abstractNumId w:val="63"/>
  </w:num>
  <w:num w:numId="30">
    <w:abstractNumId w:val="29"/>
  </w:num>
  <w:num w:numId="31">
    <w:abstractNumId w:val="70"/>
  </w:num>
  <w:num w:numId="32">
    <w:abstractNumId w:val="42"/>
  </w:num>
  <w:num w:numId="33">
    <w:abstractNumId w:val="54"/>
  </w:num>
  <w:num w:numId="34">
    <w:abstractNumId w:val="57"/>
  </w:num>
  <w:num w:numId="35">
    <w:abstractNumId w:val="39"/>
  </w:num>
  <w:num w:numId="36">
    <w:abstractNumId w:val="17"/>
  </w:num>
  <w:num w:numId="37">
    <w:abstractNumId w:val="69"/>
  </w:num>
  <w:num w:numId="38">
    <w:abstractNumId w:val="76"/>
  </w:num>
  <w:num w:numId="39">
    <w:abstractNumId w:val="41"/>
  </w:num>
  <w:num w:numId="40">
    <w:abstractNumId w:val="56"/>
  </w:num>
  <w:num w:numId="41">
    <w:abstractNumId w:val="27"/>
  </w:num>
  <w:num w:numId="42">
    <w:abstractNumId w:val="35"/>
  </w:num>
  <w:num w:numId="43">
    <w:abstractNumId w:val="11"/>
  </w:num>
  <w:num w:numId="44">
    <w:abstractNumId w:val="49"/>
  </w:num>
  <w:num w:numId="45">
    <w:abstractNumId w:val="61"/>
  </w:num>
  <w:num w:numId="46">
    <w:abstractNumId w:val="34"/>
  </w:num>
  <w:num w:numId="47">
    <w:abstractNumId w:val="44"/>
  </w:num>
  <w:num w:numId="48">
    <w:abstractNumId w:val="37"/>
  </w:num>
  <w:num w:numId="49">
    <w:abstractNumId w:val="66"/>
  </w:num>
  <w:num w:numId="50">
    <w:abstractNumId w:val="2"/>
  </w:num>
  <w:num w:numId="51">
    <w:abstractNumId w:val="68"/>
  </w:num>
  <w:num w:numId="52">
    <w:abstractNumId w:val="47"/>
  </w:num>
  <w:num w:numId="53">
    <w:abstractNumId w:val="59"/>
  </w:num>
  <w:num w:numId="54">
    <w:abstractNumId w:val="52"/>
  </w:num>
  <w:num w:numId="55">
    <w:abstractNumId w:val="19"/>
  </w:num>
  <w:num w:numId="56">
    <w:abstractNumId w:val="75"/>
  </w:num>
  <w:num w:numId="57">
    <w:abstractNumId w:val="1"/>
  </w:num>
  <w:num w:numId="58">
    <w:abstractNumId w:val="40"/>
  </w:num>
  <w:num w:numId="59">
    <w:abstractNumId w:val="48"/>
  </w:num>
  <w:num w:numId="60">
    <w:abstractNumId w:val="32"/>
  </w:num>
  <w:num w:numId="61">
    <w:abstractNumId w:val="43"/>
  </w:num>
  <w:num w:numId="62">
    <w:abstractNumId w:val="5"/>
  </w:num>
  <w:num w:numId="63">
    <w:abstractNumId w:val="71"/>
  </w:num>
  <w:num w:numId="64">
    <w:abstractNumId w:val="38"/>
  </w:num>
  <w:num w:numId="65">
    <w:abstractNumId w:val="77"/>
  </w:num>
  <w:num w:numId="66">
    <w:abstractNumId w:val="31"/>
  </w:num>
  <w:num w:numId="67">
    <w:abstractNumId w:val="22"/>
  </w:num>
  <w:num w:numId="68">
    <w:abstractNumId w:val="46"/>
  </w:num>
  <w:num w:numId="69">
    <w:abstractNumId w:val="3"/>
  </w:num>
  <w:num w:numId="70">
    <w:abstractNumId w:val="80"/>
  </w:num>
  <w:num w:numId="71">
    <w:abstractNumId w:val="24"/>
  </w:num>
  <w:num w:numId="72">
    <w:abstractNumId w:val="73"/>
  </w:num>
  <w:num w:numId="73">
    <w:abstractNumId w:val="79"/>
  </w:num>
  <w:num w:numId="74">
    <w:abstractNumId w:val="13"/>
  </w:num>
  <w:num w:numId="75">
    <w:abstractNumId w:val="14"/>
  </w:num>
  <w:num w:numId="76">
    <w:abstractNumId w:val="60"/>
  </w:num>
  <w:num w:numId="77">
    <w:abstractNumId w:val="45"/>
  </w:num>
  <w:num w:numId="78">
    <w:abstractNumId w:val="67"/>
  </w:num>
  <w:num w:numId="79">
    <w:abstractNumId w:val="51"/>
  </w:num>
  <w:num w:numId="80">
    <w:abstractNumId w:val="9"/>
  </w:num>
  <w:num w:numId="81">
    <w:abstractNumId w:val="7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07613"/>
    <w:rsid w:val="00015292"/>
    <w:rsid w:val="000273D0"/>
    <w:rsid w:val="000319D8"/>
    <w:rsid w:val="00032D29"/>
    <w:rsid w:val="0003775E"/>
    <w:rsid w:val="00046F4A"/>
    <w:rsid w:val="000477EA"/>
    <w:rsid w:val="00047AE5"/>
    <w:rsid w:val="0006231C"/>
    <w:rsid w:val="00066F64"/>
    <w:rsid w:val="00076C4A"/>
    <w:rsid w:val="00077C0B"/>
    <w:rsid w:val="00080537"/>
    <w:rsid w:val="00082827"/>
    <w:rsid w:val="00082B00"/>
    <w:rsid w:val="00082C92"/>
    <w:rsid w:val="00084247"/>
    <w:rsid w:val="00085E72"/>
    <w:rsid w:val="00086068"/>
    <w:rsid w:val="00091FD7"/>
    <w:rsid w:val="00094F74"/>
    <w:rsid w:val="000A1A20"/>
    <w:rsid w:val="000A6ED2"/>
    <w:rsid w:val="000B0BF6"/>
    <w:rsid w:val="000B5D3D"/>
    <w:rsid w:val="000C4B07"/>
    <w:rsid w:val="000D323D"/>
    <w:rsid w:val="000D7B19"/>
    <w:rsid w:val="000F1079"/>
    <w:rsid w:val="000F4892"/>
    <w:rsid w:val="00113704"/>
    <w:rsid w:val="00116ED3"/>
    <w:rsid w:val="00117DEA"/>
    <w:rsid w:val="0012415C"/>
    <w:rsid w:val="0013047D"/>
    <w:rsid w:val="00140099"/>
    <w:rsid w:val="00140686"/>
    <w:rsid w:val="00143D65"/>
    <w:rsid w:val="00146431"/>
    <w:rsid w:val="00170352"/>
    <w:rsid w:val="00175891"/>
    <w:rsid w:val="00175FDD"/>
    <w:rsid w:val="0018442F"/>
    <w:rsid w:val="001868AB"/>
    <w:rsid w:val="00191631"/>
    <w:rsid w:val="001B2A0A"/>
    <w:rsid w:val="001B2DAC"/>
    <w:rsid w:val="001B3835"/>
    <w:rsid w:val="001B3C40"/>
    <w:rsid w:val="001C7068"/>
    <w:rsid w:val="001D4583"/>
    <w:rsid w:val="001D656D"/>
    <w:rsid w:val="001E010B"/>
    <w:rsid w:val="001E0C25"/>
    <w:rsid w:val="00201C3D"/>
    <w:rsid w:val="00203F4E"/>
    <w:rsid w:val="00204876"/>
    <w:rsid w:val="002077B5"/>
    <w:rsid w:val="00207881"/>
    <w:rsid w:val="002104F3"/>
    <w:rsid w:val="00216039"/>
    <w:rsid w:val="00217A67"/>
    <w:rsid w:val="00221848"/>
    <w:rsid w:val="00223FE7"/>
    <w:rsid w:val="00224C37"/>
    <w:rsid w:val="00225FBC"/>
    <w:rsid w:val="00234360"/>
    <w:rsid w:val="002368D8"/>
    <w:rsid w:val="002415B0"/>
    <w:rsid w:val="002434EF"/>
    <w:rsid w:val="002634DD"/>
    <w:rsid w:val="0027517A"/>
    <w:rsid w:val="00281EB3"/>
    <w:rsid w:val="00282359"/>
    <w:rsid w:val="002942BB"/>
    <w:rsid w:val="002B136E"/>
    <w:rsid w:val="002B170C"/>
    <w:rsid w:val="002B573F"/>
    <w:rsid w:val="002B612A"/>
    <w:rsid w:val="002B79E2"/>
    <w:rsid w:val="002C3852"/>
    <w:rsid w:val="002C3E83"/>
    <w:rsid w:val="002E0C37"/>
    <w:rsid w:val="002E4CD7"/>
    <w:rsid w:val="002E519D"/>
    <w:rsid w:val="0030243E"/>
    <w:rsid w:val="00303AFB"/>
    <w:rsid w:val="00303DA3"/>
    <w:rsid w:val="0030630B"/>
    <w:rsid w:val="00310F6F"/>
    <w:rsid w:val="00312DBC"/>
    <w:rsid w:val="0031397C"/>
    <w:rsid w:val="00321D48"/>
    <w:rsid w:val="00326DAA"/>
    <w:rsid w:val="003271D4"/>
    <w:rsid w:val="00327353"/>
    <w:rsid w:val="00327A49"/>
    <w:rsid w:val="00330949"/>
    <w:rsid w:val="00335E3E"/>
    <w:rsid w:val="00336039"/>
    <w:rsid w:val="0034021B"/>
    <w:rsid w:val="00340934"/>
    <w:rsid w:val="00341448"/>
    <w:rsid w:val="003470DC"/>
    <w:rsid w:val="00350B92"/>
    <w:rsid w:val="00362EF5"/>
    <w:rsid w:val="00370106"/>
    <w:rsid w:val="00370DD3"/>
    <w:rsid w:val="00372D65"/>
    <w:rsid w:val="0037438D"/>
    <w:rsid w:val="00375219"/>
    <w:rsid w:val="003753D2"/>
    <w:rsid w:val="00383A2B"/>
    <w:rsid w:val="00384617"/>
    <w:rsid w:val="00384D87"/>
    <w:rsid w:val="00391CC6"/>
    <w:rsid w:val="00396B47"/>
    <w:rsid w:val="003A1836"/>
    <w:rsid w:val="003B762F"/>
    <w:rsid w:val="003C6649"/>
    <w:rsid w:val="003D492B"/>
    <w:rsid w:val="003D5C70"/>
    <w:rsid w:val="003F20FF"/>
    <w:rsid w:val="003F389C"/>
    <w:rsid w:val="003F48B8"/>
    <w:rsid w:val="003F5B8E"/>
    <w:rsid w:val="00416704"/>
    <w:rsid w:val="00417553"/>
    <w:rsid w:val="004323C9"/>
    <w:rsid w:val="00435E97"/>
    <w:rsid w:val="00437758"/>
    <w:rsid w:val="00437CAD"/>
    <w:rsid w:val="0045489C"/>
    <w:rsid w:val="0045728F"/>
    <w:rsid w:val="004637EF"/>
    <w:rsid w:val="00472FE0"/>
    <w:rsid w:val="00473483"/>
    <w:rsid w:val="004774F3"/>
    <w:rsid w:val="004A7FCA"/>
    <w:rsid w:val="004B7320"/>
    <w:rsid w:val="004B7DE4"/>
    <w:rsid w:val="004D3388"/>
    <w:rsid w:val="004D63E6"/>
    <w:rsid w:val="004D6498"/>
    <w:rsid w:val="004E3FB6"/>
    <w:rsid w:val="004E5286"/>
    <w:rsid w:val="004E7800"/>
    <w:rsid w:val="004F35B1"/>
    <w:rsid w:val="00511DAF"/>
    <w:rsid w:val="00525767"/>
    <w:rsid w:val="00532439"/>
    <w:rsid w:val="00533720"/>
    <w:rsid w:val="00533C61"/>
    <w:rsid w:val="00540435"/>
    <w:rsid w:val="005404F3"/>
    <w:rsid w:val="00562506"/>
    <w:rsid w:val="00562C71"/>
    <w:rsid w:val="00572848"/>
    <w:rsid w:val="00574246"/>
    <w:rsid w:val="005811D2"/>
    <w:rsid w:val="0058509C"/>
    <w:rsid w:val="005854C3"/>
    <w:rsid w:val="00585BB0"/>
    <w:rsid w:val="005872D9"/>
    <w:rsid w:val="00592DA9"/>
    <w:rsid w:val="00593CE3"/>
    <w:rsid w:val="00595313"/>
    <w:rsid w:val="0059558F"/>
    <w:rsid w:val="00597CC0"/>
    <w:rsid w:val="005A0688"/>
    <w:rsid w:val="005C3E43"/>
    <w:rsid w:val="005D6018"/>
    <w:rsid w:val="005E0455"/>
    <w:rsid w:val="005F20D1"/>
    <w:rsid w:val="005F3075"/>
    <w:rsid w:val="00601C79"/>
    <w:rsid w:val="006038A4"/>
    <w:rsid w:val="00607D95"/>
    <w:rsid w:val="00621F94"/>
    <w:rsid w:val="00622BB8"/>
    <w:rsid w:val="0062555B"/>
    <w:rsid w:val="00625A5A"/>
    <w:rsid w:val="00627A51"/>
    <w:rsid w:val="00643BA4"/>
    <w:rsid w:val="00644F38"/>
    <w:rsid w:val="00646FC0"/>
    <w:rsid w:val="0065565D"/>
    <w:rsid w:val="00663504"/>
    <w:rsid w:val="00667368"/>
    <w:rsid w:val="0067118E"/>
    <w:rsid w:val="0067183C"/>
    <w:rsid w:val="006764E2"/>
    <w:rsid w:val="00686540"/>
    <w:rsid w:val="006869BA"/>
    <w:rsid w:val="00692647"/>
    <w:rsid w:val="00692B62"/>
    <w:rsid w:val="006934E5"/>
    <w:rsid w:val="00693885"/>
    <w:rsid w:val="006A32F5"/>
    <w:rsid w:val="006A3865"/>
    <w:rsid w:val="006A5F88"/>
    <w:rsid w:val="006B0FCF"/>
    <w:rsid w:val="006B3400"/>
    <w:rsid w:val="006C69FB"/>
    <w:rsid w:val="006E2608"/>
    <w:rsid w:val="006E45E4"/>
    <w:rsid w:val="006E6E8A"/>
    <w:rsid w:val="006F0F16"/>
    <w:rsid w:val="0070107F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73FA8"/>
    <w:rsid w:val="007943A8"/>
    <w:rsid w:val="007971B2"/>
    <w:rsid w:val="007A2608"/>
    <w:rsid w:val="007B153C"/>
    <w:rsid w:val="007B7EF3"/>
    <w:rsid w:val="007C458E"/>
    <w:rsid w:val="007C46D9"/>
    <w:rsid w:val="007C5743"/>
    <w:rsid w:val="007C6C91"/>
    <w:rsid w:val="007D0B7B"/>
    <w:rsid w:val="007D43AA"/>
    <w:rsid w:val="007D641E"/>
    <w:rsid w:val="007E1D1C"/>
    <w:rsid w:val="007E4801"/>
    <w:rsid w:val="007E582F"/>
    <w:rsid w:val="007E5BC2"/>
    <w:rsid w:val="007F2C8A"/>
    <w:rsid w:val="008008F6"/>
    <w:rsid w:val="0080474B"/>
    <w:rsid w:val="008057FF"/>
    <w:rsid w:val="00810F47"/>
    <w:rsid w:val="00820574"/>
    <w:rsid w:val="008413B7"/>
    <w:rsid w:val="0084265D"/>
    <w:rsid w:val="008535C3"/>
    <w:rsid w:val="0085487E"/>
    <w:rsid w:val="0085542E"/>
    <w:rsid w:val="00855547"/>
    <w:rsid w:val="00876CF9"/>
    <w:rsid w:val="008A2FBE"/>
    <w:rsid w:val="008B0AF2"/>
    <w:rsid w:val="008B3BF7"/>
    <w:rsid w:val="008C11B5"/>
    <w:rsid w:val="008C3258"/>
    <w:rsid w:val="008C63A9"/>
    <w:rsid w:val="008E0A38"/>
    <w:rsid w:val="008E192A"/>
    <w:rsid w:val="008E4CA2"/>
    <w:rsid w:val="008F392C"/>
    <w:rsid w:val="008F6E8B"/>
    <w:rsid w:val="009041FB"/>
    <w:rsid w:val="009070D9"/>
    <w:rsid w:val="00914574"/>
    <w:rsid w:val="009176F9"/>
    <w:rsid w:val="00917E7E"/>
    <w:rsid w:val="009258FD"/>
    <w:rsid w:val="00927E39"/>
    <w:rsid w:val="00930D6E"/>
    <w:rsid w:val="009316FC"/>
    <w:rsid w:val="0093569D"/>
    <w:rsid w:val="00956A31"/>
    <w:rsid w:val="00956E0A"/>
    <w:rsid w:val="0096006A"/>
    <w:rsid w:val="009812C2"/>
    <w:rsid w:val="009878C0"/>
    <w:rsid w:val="00992B12"/>
    <w:rsid w:val="00996312"/>
    <w:rsid w:val="00996F27"/>
    <w:rsid w:val="009A36D9"/>
    <w:rsid w:val="009B06A2"/>
    <w:rsid w:val="009B4076"/>
    <w:rsid w:val="009C63EE"/>
    <w:rsid w:val="009C64A4"/>
    <w:rsid w:val="009C7EBE"/>
    <w:rsid w:val="00A162DC"/>
    <w:rsid w:val="00A27B20"/>
    <w:rsid w:val="00A46AAB"/>
    <w:rsid w:val="00A51906"/>
    <w:rsid w:val="00A537A6"/>
    <w:rsid w:val="00A63B4D"/>
    <w:rsid w:val="00A75919"/>
    <w:rsid w:val="00A80AAA"/>
    <w:rsid w:val="00AA3056"/>
    <w:rsid w:val="00AA36C5"/>
    <w:rsid w:val="00AB69FF"/>
    <w:rsid w:val="00AB70E3"/>
    <w:rsid w:val="00AD03A1"/>
    <w:rsid w:val="00AD099A"/>
    <w:rsid w:val="00AD2987"/>
    <w:rsid w:val="00AD2DAD"/>
    <w:rsid w:val="00AD381A"/>
    <w:rsid w:val="00AD4E82"/>
    <w:rsid w:val="00AD688F"/>
    <w:rsid w:val="00AE5280"/>
    <w:rsid w:val="00B05D60"/>
    <w:rsid w:val="00B11B2A"/>
    <w:rsid w:val="00B20C62"/>
    <w:rsid w:val="00B37392"/>
    <w:rsid w:val="00B37ED5"/>
    <w:rsid w:val="00B44A4D"/>
    <w:rsid w:val="00B457E0"/>
    <w:rsid w:val="00B475F3"/>
    <w:rsid w:val="00B478D4"/>
    <w:rsid w:val="00B5055D"/>
    <w:rsid w:val="00B51DAE"/>
    <w:rsid w:val="00B5436B"/>
    <w:rsid w:val="00B62D78"/>
    <w:rsid w:val="00B70DB4"/>
    <w:rsid w:val="00B85607"/>
    <w:rsid w:val="00B93F03"/>
    <w:rsid w:val="00B967A3"/>
    <w:rsid w:val="00BA021A"/>
    <w:rsid w:val="00BA1A35"/>
    <w:rsid w:val="00BA351C"/>
    <w:rsid w:val="00BA6B18"/>
    <w:rsid w:val="00BC1D42"/>
    <w:rsid w:val="00BD5C5E"/>
    <w:rsid w:val="00BD61D3"/>
    <w:rsid w:val="00BE06B1"/>
    <w:rsid w:val="00BF2148"/>
    <w:rsid w:val="00BF4356"/>
    <w:rsid w:val="00BF600A"/>
    <w:rsid w:val="00BF76FF"/>
    <w:rsid w:val="00C07FAC"/>
    <w:rsid w:val="00C16EA0"/>
    <w:rsid w:val="00C21353"/>
    <w:rsid w:val="00C3079E"/>
    <w:rsid w:val="00C30DBB"/>
    <w:rsid w:val="00C37B53"/>
    <w:rsid w:val="00C41135"/>
    <w:rsid w:val="00C43DA4"/>
    <w:rsid w:val="00C46741"/>
    <w:rsid w:val="00C553E8"/>
    <w:rsid w:val="00C572FC"/>
    <w:rsid w:val="00C61A75"/>
    <w:rsid w:val="00C85B1A"/>
    <w:rsid w:val="00C9150A"/>
    <w:rsid w:val="00C937AB"/>
    <w:rsid w:val="00C979FB"/>
    <w:rsid w:val="00CA123C"/>
    <w:rsid w:val="00CA3233"/>
    <w:rsid w:val="00CB1A45"/>
    <w:rsid w:val="00CD052C"/>
    <w:rsid w:val="00CD1CB1"/>
    <w:rsid w:val="00CD1E9C"/>
    <w:rsid w:val="00CE12BC"/>
    <w:rsid w:val="00CF50A1"/>
    <w:rsid w:val="00CF7815"/>
    <w:rsid w:val="00D054D1"/>
    <w:rsid w:val="00D11B11"/>
    <w:rsid w:val="00D15A8D"/>
    <w:rsid w:val="00D179DD"/>
    <w:rsid w:val="00D31802"/>
    <w:rsid w:val="00D37C94"/>
    <w:rsid w:val="00D4016C"/>
    <w:rsid w:val="00D55D20"/>
    <w:rsid w:val="00D60D5B"/>
    <w:rsid w:val="00D64409"/>
    <w:rsid w:val="00D67186"/>
    <w:rsid w:val="00D864EA"/>
    <w:rsid w:val="00D909FA"/>
    <w:rsid w:val="00D94850"/>
    <w:rsid w:val="00DA41CB"/>
    <w:rsid w:val="00DB1E60"/>
    <w:rsid w:val="00DB27F6"/>
    <w:rsid w:val="00DB7733"/>
    <w:rsid w:val="00DC5A38"/>
    <w:rsid w:val="00DD05D1"/>
    <w:rsid w:val="00DD184D"/>
    <w:rsid w:val="00DD1FF1"/>
    <w:rsid w:val="00DD41C6"/>
    <w:rsid w:val="00DD4EBB"/>
    <w:rsid w:val="00DE188D"/>
    <w:rsid w:val="00DF04D4"/>
    <w:rsid w:val="00DF5ACC"/>
    <w:rsid w:val="00E20096"/>
    <w:rsid w:val="00E21AB3"/>
    <w:rsid w:val="00E24BCC"/>
    <w:rsid w:val="00E25F07"/>
    <w:rsid w:val="00E35779"/>
    <w:rsid w:val="00E374E5"/>
    <w:rsid w:val="00E40001"/>
    <w:rsid w:val="00E440A4"/>
    <w:rsid w:val="00E51728"/>
    <w:rsid w:val="00E54376"/>
    <w:rsid w:val="00E57024"/>
    <w:rsid w:val="00E6121A"/>
    <w:rsid w:val="00E6432F"/>
    <w:rsid w:val="00E723FB"/>
    <w:rsid w:val="00E76530"/>
    <w:rsid w:val="00E77518"/>
    <w:rsid w:val="00E80FCC"/>
    <w:rsid w:val="00E81EC3"/>
    <w:rsid w:val="00E85D23"/>
    <w:rsid w:val="00E9433B"/>
    <w:rsid w:val="00E94875"/>
    <w:rsid w:val="00EA1C4F"/>
    <w:rsid w:val="00EB2251"/>
    <w:rsid w:val="00EB4EA2"/>
    <w:rsid w:val="00ED280D"/>
    <w:rsid w:val="00ED3894"/>
    <w:rsid w:val="00ED6CFE"/>
    <w:rsid w:val="00ED77D3"/>
    <w:rsid w:val="00EE19CC"/>
    <w:rsid w:val="00EE58A0"/>
    <w:rsid w:val="00EE6199"/>
    <w:rsid w:val="00EE68EF"/>
    <w:rsid w:val="00EF2639"/>
    <w:rsid w:val="00F10926"/>
    <w:rsid w:val="00F117A2"/>
    <w:rsid w:val="00F12F22"/>
    <w:rsid w:val="00F177DD"/>
    <w:rsid w:val="00F20093"/>
    <w:rsid w:val="00F2396C"/>
    <w:rsid w:val="00F34614"/>
    <w:rsid w:val="00F41F59"/>
    <w:rsid w:val="00F47020"/>
    <w:rsid w:val="00F4735E"/>
    <w:rsid w:val="00F627C0"/>
    <w:rsid w:val="00F64CB3"/>
    <w:rsid w:val="00F7652C"/>
    <w:rsid w:val="00F7659C"/>
    <w:rsid w:val="00F82C20"/>
    <w:rsid w:val="00F859C9"/>
    <w:rsid w:val="00F91F54"/>
    <w:rsid w:val="00FA448B"/>
    <w:rsid w:val="00FA488E"/>
    <w:rsid w:val="00FA5052"/>
    <w:rsid w:val="00FB6391"/>
    <w:rsid w:val="00FC08A5"/>
    <w:rsid w:val="00FC0AC3"/>
    <w:rsid w:val="00FC542B"/>
    <w:rsid w:val="00FC701A"/>
    <w:rsid w:val="00FD0152"/>
    <w:rsid w:val="00FD03F3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99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Шангареева Инна Григорьевна</cp:lastModifiedBy>
  <cp:revision>3</cp:revision>
  <cp:lastPrinted>2022-10-04T04:58:00Z</cp:lastPrinted>
  <dcterms:created xsi:type="dcterms:W3CDTF">2023-06-08T09:35:00Z</dcterms:created>
  <dcterms:modified xsi:type="dcterms:W3CDTF">2023-06-20T06:24:00Z</dcterms:modified>
</cp:coreProperties>
</file>