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w:t>
            </w:r>
            <w:proofErr w:type="spellStart"/>
            <w:r w:rsidR="00AF70D0" w:rsidRPr="00AF70D0">
              <w:rPr>
                <w:rFonts w:ascii="Franklin Gothic Book" w:eastAsia="Times New Roman" w:hAnsi="Franklin Gothic Book" w:cs="Arial"/>
                <w:color w:val="3B3838"/>
                <w:sz w:val="18"/>
                <w:szCs w:val="20"/>
                <w:lang w:eastAsia="ru-RU"/>
              </w:rPr>
              <w:t>mail</w:t>
            </w:r>
            <w:proofErr w:type="spellEnd"/>
            <w:r w:rsidR="00AF70D0" w:rsidRPr="00AF70D0">
              <w:rPr>
                <w:rFonts w:ascii="Franklin Gothic Book" w:eastAsia="Times New Roman" w:hAnsi="Franklin Gothic Book" w:cs="Arial"/>
                <w:color w:val="3B3838"/>
                <w:sz w:val="18"/>
                <w:szCs w:val="20"/>
                <w:lang w:eastAsia="ru-RU"/>
              </w:rPr>
              <w:t>: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9D65F8">
              <w:rPr>
                <w:bCs/>
                <w:sz w:val="24"/>
                <w:szCs w:val="24"/>
              </w:rPr>
              <w:t>05</w:t>
            </w:r>
            <w:r w:rsidR="006D5F11">
              <w:rPr>
                <w:bCs/>
                <w:sz w:val="24"/>
                <w:szCs w:val="24"/>
              </w:rPr>
              <w:t>.</w:t>
            </w:r>
            <w:r w:rsidR="00BD7468">
              <w:rPr>
                <w:bCs/>
                <w:sz w:val="24"/>
                <w:szCs w:val="24"/>
              </w:rPr>
              <w:t>06</w:t>
            </w:r>
            <w:r w:rsidR="008846B9">
              <w:rPr>
                <w:bCs/>
                <w:sz w:val="24"/>
                <w:szCs w:val="24"/>
              </w:rPr>
              <w:t>.2023</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BD7468"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AF70D0" w:rsidP="002E45CD">
            <w:pPr>
              <w:ind w:left="376"/>
              <w:rPr>
                <w:sz w:val="24"/>
                <w:szCs w:val="24"/>
              </w:rPr>
            </w:pPr>
            <w:r w:rsidRPr="002E45CD">
              <w:rPr>
                <w:sz w:val="24"/>
                <w:szCs w:val="24"/>
              </w:rPr>
              <w:t xml:space="preserve">по экономике и финансам – </w:t>
            </w:r>
          </w:p>
          <w:p w:rsidR="00AF70D0" w:rsidRPr="002E45CD" w:rsidRDefault="00AF70D0" w:rsidP="002E45CD">
            <w:pPr>
              <w:ind w:left="376"/>
              <w:rPr>
                <w:sz w:val="24"/>
                <w:szCs w:val="24"/>
              </w:rPr>
            </w:pPr>
            <w:r w:rsidRPr="002E45CD">
              <w:rPr>
                <w:sz w:val="24"/>
                <w:szCs w:val="24"/>
              </w:rPr>
              <w:t>финансовый директор</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82FD4" w:rsidRDefault="00AF70D0" w:rsidP="00A82FD4">
            <w:pPr>
              <w:rPr>
                <w:sz w:val="28"/>
                <w:szCs w:val="28"/>
              </w:rPr>
            </w:pPr>
            <w:r w:rsidRPr="002E45CD">
              <w:rPr>
                <w:sz w:val="28"/>
                <w:szCs w:val="28"/>
              </w:rPr>
              <w:t xml:space="preserve">       </w:t>
            </w:r>
            <w:r w:rsidR="00A82FD4">
              <w:rPr>
                <w:sz w:val="28"/>
                <w:szCs w:val="28"/>
              </w:rPr>
              <w:t xml:space="preserve">                      </w:t>
            </w:r>
          </w:p>
          <w:p w:rsidR="00AF70D0" w:rsidRDefault="00A82FD4" w:rsidP="00A82FD4">
            <w:pPr>
              <w:rPr>
                <w:sz w:val="28"/>
                <w:szCs w:val="28"/>
              </w:rPr>
            </w:pPr>
            <w:r>
              <w:rPr>
                <w:sz w:val="28"/>
                <w:szCs w:val="28"/>
              </w:rPr>
              <w:t xml:space="preserve">                         </w:t>
            </w:r>
            <w:r w:rsidR="00BD7468">
              <w:rPr>
                <w:sz w:val="28"/>
                <w:szCs w:val="28"/>
              </w:rPr>
              <w:t>Д.В. Усков</w:t>
            </w:r>
          </w:p>
          <w:p w:rsidR="00A82FD4" w:rsidRPr="002E45CD" w:rsidRDefault="00A82FD4" w:rsidP="00A82FD4">
            <w:pPr>
              <w:rPr>
                <w:sz w:val="24"/>
                <w:szCs w:val="24"/>
              </w:rPr>
            </w:pP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D64A53" w:rsidRDefault="00A82FD4" w:rsidP="00B74EBB">
      <w:pPr>
        <w:widowControl w:val="0"/>
        <w:spacing w:after="0"/>
        <w:jc w:val="center"/>
        <w:outlineLvl w:val="0"/>
        <w:rPr>
          <w:rFonts w:ascii="Times New Roman" w:hAnsi="Times New Roman"/>
          <w:b/>
          <w:sz w:val="36"/>
          <w:szCs w:val="36"/>
        </w:rPr>
      </w:pPr>
      <w:r>
        <w:rPr>
          <w:rFonts w:ascii="Times New Roman" w:hAnsi="Times New Roman"/>
          <w:b/>
          <w:sz w:val="36"/>
          <w:szCs w:val="36"/>
        </w:rPr>
        <w:t>И</w:t>
      </w:r>
      <w:r w:rsidR="00D64A53" w:rsidRPr="00D64A53">
        <w:rPr>
          <w:rFonts w:ascii="Times New Roman" w:hAnsi="Times New Roman"/>
          <w:b/>
          <w:sz w:val="36"/>
          <w:szCs w:val="36"/>
        </w:rPr>
        <w:t xml:space="preserve">звещение </w:t>
      </w:r>
    </w:p>
    <w:p w:rsidR="007326EA"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о проведении </w:t>
      </w:r>
      <w:bookmarkEnd w:id="0"/>
      <w:r w:rsidRPr="00D64A53">
        <w:rPr>
          <w:rFonts w:ascii="Times New Roman" w:hAnsi="Times New Roman"/>
          <w:b/>
          <w:sz w:val="36"/>
          <w:szCs w:val="36"/>
        </w:rPr>
        <w:t xml:space="preserve">открытого запроса котировок </w:t>
      </w:r>
      <w:r w:rsidRPr="00D64A53">
        <w:rPr>
          <w:rFonts w:ascii="Times New Roman" w:hAnsi="Times New Roman"/>
          <w:b/>
          <w:sz w:val="36"/>
          <w:szCs w:val="36"/>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1D1A78" w:rsidRPr="00BD7468" w:rsidRDefault="0041560A" w:rsidP="00BD7468">
      <w:pPr>
        <w:suppressAutoHyphens/>
        <w:spacing w:after="0"/>
        <w:jc w:val="center"/>
        <w:rPr>
          <w:rFonts w:ascii="Times New Roman" w:eastAsia="Times New Roman" w:hAnsi="Times New Roman"/>
          <w:lang w:eastAsia="ru-RU"/>
        </w:rPr>
      </w:pPr>
      <w:r w:rsidRPr="00BD7468">
        <w:rPr>
          <w:rFonts w:ascii="Times New Roman" w:hAnsi="Times New Roman"/>
        </w:rPr>
        <w:t xml:space="preserve">на </w:t>
      </w:r>
      <w:r w:rsidR="00D64A53" w:rsidRPr="00BD7468">
        <w:rPr>
          <w:rFonts w:ascii="Times New Roman" w:hAnsi="Times New Roman"/>
        </w:rPr>
        <w:t xml:space="preserve">поставку </w:t>
      </w:r>
      <w:r w:rsidR="00BD7468" w:rsidRPr="00BD7468">
        <w:rPr>
          <w:rFonts w:ascii="Times New Roman" w:eastAsia="Calibri" w:hAnsi="Times New Roman"/>
          <w:lang w:eastAsia="ru-RU"/>
        </w:rPr>
        <w:t>Палладия двухлористого «Ч» (чистый) ТУ 2625-048-00205067-2003 и Серебра азотнокислого «ХЧ» ГОСТ 1277-75</w:t>
      </w: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D64A53" w:rsidRDefault="00D64A53" w:rsidP="004620A7">
      <w:pPr>
        <w:suppressAutoHyphens/>
        <w:spacing w:before="240" w:after="0"/>
        <w:rPr>
          <w:rFonts w:ascii="Times New Roman" w:eastAsia="Times New Roman" w:hAnsi="Times New Roman"/>
          <w:sz w:val="26"/>
          <w:szCs w:val="26"/>
          <w:lang w:eastAsia="ru-RU"/>
        </w:rPr>
      </w:pPr>
    </w:p>
    <w:p w:rsidR="009D65F8" w:rsidRDefault="009D65F8" w:rsidP="004620A7">
      <w:pPr>
        <w:suppressAutoHyphens/>
        <w:spacing w:before="240" w:after="0"/>
        <w:rPr>
          <w:rFonts w:ascii="Times New Roman" w:eastAsia="Times New Roman" w:hAnsi="Times New Roman"/>
          <w:sz w:val="24"/>
          <w:szCs w:val="24"/>
          <w:lang w:eastAsia="ru-RU"/>
        </w:rPr>
      </w:pPr>
    </w:p>
    <w:p w:rsidR="00997068" w:rsidRDefault="00997068" w:rsidP="004620A7">
      <w:pPr>
        <w:suppressAutoHyphens/>
        <w:spacing w:before="240" w:after="0"/>
        <w:rPr>
          <w:rFonts w:ascii="Times New Roman" w:eastAsia="Times New Roman" w:hAnsi="Times New Roman"/>
          <w:sz w:val="24"/>
          <w:szCs w:val="24"/>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A82FD4" w:rsidRDefault="00A82FD4" w:rsidP="004620A7">
      <w:pPr>
        <w:suppressAutoHyphens/>
        <w:spacing w:before="240" w:after="0"/>
        <w:rPr>
          <w:rFonts w:ascii="Times New Roman" w:eastAsia="Times New Roman" w:hAnsi="Times New Roman"/>
          <w:sz w:val="24"/>
          <w:szCs w:val="24"/>
          <w:lang w:eastAsia="ru-RU"/>
        </w:rPr>
      </w:pPr>
    </w:p>
    <w:p w:rsidR="00A82FD4" w:rsidRDefault="00A82FD4"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8846B9">
        <w:rPr>
          <w:rFonts w:ascii="Times New Roman" w:eastAsia="Times New Roman" w:hAnsi="Times New Roman"/>
          <w:sz w:val="24"/>
          <w:szCs w:val="24"/>
          <w:lang w:eastAsia="ru-RU"/>
        </w:rPr>
        <w:t>3</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BD7468" w:rsidRDefault="006526BD" w:rsidP="00A82FD4">
            <w:pPr>
              <w:suppressAutoHyphens/>
              <w:spacing w:after="0" w:line="240" w:lineRule="auto"/>
              <w:jc w:val="both"/>
              <w:rPr>
                <w:rFonts w:ascii="Times New Roman" w:eastAsia="Calibri" w:hAnsi="Times New Roman"/>
                <w:sz w:val="24"/>
                <w:szCs w:val="24"/>
              </w:rPr>
            </w:pPr>
            <w:r w:rsidRPr="00BD7468">
              <w:rPr>
                <w:rFonts w:ascii="Times New Roman" w:hAnsi="Times New Roman"/>
                <w:sz w:val="24"/>
                <w:szCs w:val="24"/>
              </w:rPr>
              <w:t xml:space="preserve">Поставка </w:t>
            </w:r>
            <w:r w:rsidR="00BD7468" w:rsidRPr="00BD7468">
              <w:rPr>
                <w:rFonts w:ascii="Times New Roman" w:hAnsi="Times New Roman"/>
                <w:sz w:val="24"/>
                <w:szCs w:val="24"/>
                <w:lang w:eastAsia="ru-RU"/>
              </w:rPr>
              <w:t>Палладия двухлористого «Ч» (чистый) ТУ 2625-048-00205067-2003 и Серебра азотнокислого «ХЧ» ГОСТ 1277-75</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w:t>
            </w:r>
            <w:proofErr w:type="spellStart"/>
            <w:r w:rsidRPr="005A1166">
              <w:rPr>
                <w:rFonts w:ascii="Times New Roman" w:eastAsia="Times New Roman" w:hAnsi="Times New Roman"/>
                <w:color w:val="000000"/>
                <w:kern w:val="28"/>
                <w:sz w:val="24"/>
                <w:szCs w:val="24"/>
                <w:lang w:eastAsia="ru-RU"/>
              </w:rPr>
              <w:t>Н.А.Семихатова</w:t>
            </w:r>
            <w:proofErr w:type="spellEnd"/>
            <w:r w:rsidRPr="005A1166">
              <w:rPr>
                <w:rFonts w:ascii="Times New Roman" w:eastAsia="Times New Roman" w:hAnsi="Times New Roman"/>
                <w:color w:val="000000"/>
                <w:kern w:val="28"/>
                <w:sz w:val="24"/>
                <w:szCs w:val="24"/>
                <w:lang w:eastAsia="ru-RU"/>
              </w:rPr>
              <w:t xml:space="preserve">»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npoa</w:t>
              </w:r>
              <w:proofErr w:type="spellEnd"/>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ru</w:t>
              </w:r>
              <w:proofErr w:type="spellEnd"/>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(343) 212-57-62</w:t>
            </w:r>
            <w:r w:rsidRPr="005A1166">
              <w:rPr>
                <w:rFonts w:ascii="Times New Roman" w:eastAsia="Calibri" w:hAnsi="Times New Roman"/>
                <w:sz w:val="24"/>
                <w:szCs w:val="24"/>
              </w:rPr>
              <w:t>.</w:t>
            </w:r>
          </w:p>
          <w:p w:rsidR="00736415" w:rsidRPr="00A505AA" w:rsidRDefault="00D02F8F" w:rsidP="0041560A">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41560A">
              <w:rPr>
                <w:rFonts w:ascii="Times New Roman" w:eastAsia="Calibri" w:hAnsi="Times New Roman"/>
                <w:sz w:val="24"/>
                <w:szCs w:val="24"/>
              </w:rPr>
              <w:t>Шангареева Инна Григорьевна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Default="00736415" w:rsidP="00736415">
            <w:pPr>
              <w:pStyle w:val="afffff6"/>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6"/>
              <w:jc w:val="left"/>
              <w:rPr>
                <w:rFonts w:ascii="Times New Roman" w:hAnsi="Times New Roman"/>
                <w:i/>
                <w:sz w:val="24"/>
                <w:szCs w:val="24"/>
              </w:rPr>
            </w:pP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квалификационного отбора </w:t>
            </w:r>
          </w:p>
          <w:p w:rsidR="005A1166" w:rsidRPr="00A505AA" w:rsidRDefault="00556AD8" w:rsidP="00BD7468">
            <w:pPr>
              <w:pStyle w:val="afffff6"/>
              <w:spacing w:before="0"/>
              <w:rPr>
                <w:rFonts w:ascii="Times New Roman" w:hAnsi="Times New Roman"/>
                <w:bCs/>
                <w:sz w:val="24"/>
                <w:szCs w:val="24"/>
              </w:rPr>
            </w:pPr>
            <w:r>
              <w:rPr>
                <w:rFonts w:ascii="Times New Roman" w:hAnsi="Times New Roman"/>
                <w:bCs/>
                <w:sz w:val="24"/>
                <w:szCs w:val="24"/>
              </w:rPr>
              <w:t xml:space="preserve">Номер позиции расширенного плана закупки </w:t>
            </w:r>
            <w:r w:rsidR="00F17560">
              <w:rPr>
                <w:rFonts w:ascii="Times New Roman" w:hAnsi="Times New Roman"/>
                <w:bCs/>
                <w:sz w:val="24"/>
                <w:szCs w:val="24"/>
              </w:rPr>
              <w:t xml:space="preserve">- </w:t>
            </w:r>
            <w:r w:rsidR="00BD7468">
              <w:rPr>
                <w:rFonts w:ascii="Times New Roman" w:hAnsi="Times New Roman"/>
                <w:bCs/>
                <w:sz w:val="24"/>
                <w:szCs w:val="24"/>
              </w:rPr>
              <w:t>317</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BD7468" w:rsidRPr="00BD7468" w:rsidRDefault="00E86A81" w:rsidP="00BD7468">
            <w:pPr>
              <w:tabs>
                <w:tab w:val="left" w:pos="0"/>
              </w:tabs>
              <w:spacing w:after="0" w:line="240" w:lineRule="auto"/>
              <w:jc w:val="both"/>
              <w:rPr>
                <w:rFonts w:ascii="Times New Roman" w:eastAsia="Calibri" w:hAnsi="Times New Roman"/>
                <w:i/>
                <w:sz w:val="24"/>
                <w:szCs w:val="24"/>
              </w:rPr>
            </w:pPr>
            <w:r w:rsidRPr="007C15EF">
              <w:rPr>
                <w:rFonts w:ascii="Times New Roman" w:hAnsi="Times New Roman"/>
                <w:sz w:val="24"/>
                <w:szCs w:val="24"/>
              </w:rPr>
              <w:t xml:space="preserve">Наименование электронной торговой площадки (далее – ЭТП) в информационно-телекоммуникационной сети «Интернет»: </w:t>
            </w:r>
            <w:r w:rsidR="00BD7468" w:rsidRPr="00BD7468">
              <w:rPr>
                <w:rFonts w:ascii="Times New Roman" w:eastAsia="Times New Roman" w:hAnsi="Times New Roman"/>
                <w:i/>
                <w:color w:val="000000"/>
                <w:kern w:val="1"/>
                <w:sz w:val="24"/>
                <w:szCs w:val="24"/>
                <w:lang w:eastAsia="ar-SA"/>
              </w:rPr>
              <w:t xml:space="preserve">АО «РТС-Тендер» </w:t>
            </w:r>
            <w:hyperlink r:id="rId12" w:history="1">
              <w:r w:rsidR="00BD7468" w:rsidRPr="00BD7468">
                <w:rPr>
                  <w:rFonts w:ascii="Times New Roman" w:eastAsia="Times New Roman" w:hAnsi="Times New Roman"/>
                  <w:i/>
                  <w:color w:val="0000FF"/>
                  <w:sz w:val="24"/>
                  <w:szCs w:val="24"/>
                  <w:u w:val="single"/>
                  <w:lang w:eastAsia="ar-SA"/>
                </w:rPr>
                <w:t>www.</w:t>
              </w:r>
              <w:r w:rsidR="00BD7468" w:rsidRPr="00BD7468">
                <w:rPr>
                  <w:rFonts w:ascii="Times New Roman" w:eastAsia="Times New Roman" w:hAnsi="Times New Roman"/>
                  <w:i/>
                  <w:color w:val="0000FF"/>
                  <w:sz w:val="24"/>
                  <w:szCs w:val="24"/>
                  <w:u w:val="single"/>
                  <w:lang w:val="en-US" w:eastAsia="ar-SA"/>
                </w:rPr>
                <w:t>rts</w:t>
              </w:r>
              <w:r w:rsidR="00BD7468" w:rsidRPr="00BD7468">
                <w:rPr>
                  <w:rFonts w:ascii="Times New Roman" w:eastAsia="Times New Roman" w:hAnsi="Times New Roman"/>
                  <w:i/>
                  <w:color w:val="0000FF"/>
                  <w:sz w:val="24"/>
                  <w:szCs w:val="24"/>
                  <w:u w:val="single"/>
                  <w:lang w:eastAsia="ar-SA"/>
                </w:rPr>
                <w:t>-</w:t>
              </w:r>
              <w:r w:rsidR="00BD7468" w:rsidRPr="00BD7468">
                <w:rPr>
                  <w:rFonts w:ascii="Times New Roman" w:eastAsia="Times New Roman" w:hAnsi="Times New Roman"/>
                  <w:i/>
                  <w:color w:val="0000FF"/>
                  <w:sz w:val="24"/>
                  <w:szCs w:val="24"/>
                  <w:u w:val="single"/>
                  <w:lang w:val="en-US" w:eastAsia="ar-SA"/>
                </w:rPr>
                <w:t>tender</w:t>
              </w:r>
              <w:r w:rsidR="00BD7468" w:rsidRPr="00BD7468">
                <w:rPr>
                  <w:rFonts w:ascii="Times New Roman" w:eastAsia="Times New Roman" w:hAnsi="Times New Roman"/>
                  <w:i/>
                  <w:color w:val="0000FF"/>
                  <w:sz w:val="24"/>
                  <w:szCs w:val="24"/>
                  <w:u w:val="single"/>
                  <w:lang w:eastAsia="ar-SA"/>
                </w:rPr>
                <w:t>.</w:t>
              </w:r>
              <w:proofErr w:type="spellStart"/>
              <w:r w:rsidR="00BD7468" w:rsidRPr="00BD7468">
                <w:rPr>
                  <w:rFonts w:ascii="Times New Roman" w:eastAsia="Times New Roman" w:hAnsi="Times New Roman"/>
                  <w:i/>
                  <w:color w:val="0000FF"/>
                  <w:sz w:val="24"/>
                  <w:szCs w:val="24"/>
                  <w:u w:val="single"/>
                  <w:lang w:eastAsia="ar-SA"/>
                </w:rPr>
                <w:t>ru</w:t>
              </w:r>
              <w:proofErr w:type="spellEnd"/>
            </w:hyperlink>
            <w:r w:rsidR="00BD7468" w:rsidRPr="00BD7468">
              <w:rPr>
                <w:rFonts w:ascii="Times New Roman" w:eastAsia="Calibri" w:hAnsi="Times New Roman"/>
                <w:i/>
                <w:sz w:val="24"/>
                <w:szCs w:val="24"/>
              </w:rPr>
              <w:t xml:space="preserve"> (электронная торговая площадка РТС-тендер).</w:t>
            </w:r>
          </w:p>
          <w:p w:rsidR="00BD7468" w:rsidRPr="00BD7468" w:rsidRDefault="00BD7468" w:rsidP="00BD7468">
            <w:pPr>
              <w:tabs>
                <w:tab w:val="left" w:pos="0"/>
              </w:tabs>
              <w:spacing w:after="0" w:line="240" w:lineRule="auto"/>
              <w:jc w:val="both"/>
              <w:rPr>
                <w:rFonts w:ascii="Times New Roman" w:eastAsia="Calibri" w:hAnsi="Times New Roman"/>
                <w:i/>
                <w:sz w:val="24"/>
                <w:szCs w:val="24"/>
              </w:rPr>
            </w:pPr>
            <w:r w:rsidRPr="00BD7468">
              <w:rPr>
                <w:rFonts w:ascii="Times New Roman" w:eastAsia="Times New Roman" w:hAnsi="Times New Roman"/>
                <w:i/>
                <w:sz w:val="24"/>
                <w:szCs w:val="24"/>
                <w:lang w:eastAsia="ru-RU"/>
              </w:rPr>
              <w:t>Адрес электронной площадки в информационно-телекоммуникационной сети</w:t>
            </w:r>
            <w:r w:rsidRPr="00BD7468">
              <w:rPr>
                <w:rFonts w:ascii="Times New Roman" w:eastAsia="Calibri" w:hAnsi="Times New Roman"/>
                <w:i/>
                <w:sz w:val="24"/>
                <w:szCs w:val="24"/>
              </w:rPr>
              <w:t xml:space="preserve"> </w:t>
            </w:r>
            <w:r w:rsidRPr="00BD7468">
              <w:rPr>
                <w:rFonts w:ascii="Times New Roman" w:eastAsia="Times New Roman" w:hAnsi="Times New Roman"/>
                <w:i/>
                <w:sz w:val="24"/>
                <w:szCs w:val="24"/>
                <w:lang w:eastAsia="ru-RU"/>
              </w:rPr>
              <w:t xml:space="preserve">«Интернет» </w:t>
            </w:r>
            <w:r w:rsidRPr="00BD7468">
              <w:rPr>
                <w:rFonts w:ascii="Times New Roman" w:eastAsia="Times New Roman" w:hAnsi="Times New Roman"/>
                <w:b/>
                <w:i/>
                <w:sz w:val="24"/>
                <w:szCs w:val="24"/>
                <w:lang w:eastAsia="ru-RU"/>
              </w:rPr>
              <w:t>–</w:t>
            </w:r>
            <w:r w:rsidRPr="00BD7468">
              <w:rPr>
                <w:rFonts w:ascii="Times New Roman" w:eastAsia="Times New Roman" w:hAnsi="Times New Roman"/>
                <w:i/>
                <w:sz w:val="24"/>
                <w:szCs w:val="24"/>
                <w:lang w:eastAsia="ru-RU"/>
              </w:rPr>
              <w:t xml:space="preserve"> </w:t>
            </w:r>
            <w:hyperlink r:id="rId13" w:history="1">
              <w:r w:rsidRPr="00BD7468">
                <w:rPr>
                  <w:rFonts w:ascii="Times New Roman" w:eastAsia="Times New Roman" w:hAnsi="Times New Roman"/>
                  <w:i/>
                  <w:color w:val="0000FF"/>
                  <w:sz w:val="24"/>
                  <w:szCs w:val="24"/>
                  <w:u w:val="single"/>
                  <w:lang w:eastAsia="ar-SA"/>
                </w:rPr>
                <w:t>www.</w:t>
              </w:r>
              <w:r w:rsidRPr="00BD7468">
                <w:rPr>
                  <w:rFonts w:ascii="Times New Roman" w:eastAsia="Times New Roman" w:hAnsi="Times New Roman"/>
                  <w:i/>
                  <w:color w:val="0000FF"/>
                  <w:sz w:val="24"/>
                  <w:szCs w:val="24"/>
                  <w:u w:val="single"/>
                  <w:lang w:val="en-US" w:eastAsia="ar-SA"/>
                </w:rPr>
                <w:t>rts</w:t>
              </w:r>
              <w:r w:rsidRPr="00BD7468">
                <w:rPr>
                  <w:rFonts w:ascii="Times New Roman" w:eastAsia="Times New Roman" w:hAnsi="Times New Roman"/>
                  <w:i/>
                  <w:color w:val="0000FF"/>
                  <w:sz w:val="24"/>
                  <w:szCs w:val="24"/>
                  <w:u w:val="single"/>
                  <w:lang w:eastAsia="ar-SA"/>
                </w:rPr>
                <w:t>-</w:t>
              </w:r>
              <w:r w:rsidRPr="00BD7468">
                <w:rPr>
                  <w:rFonts w:ascii="Times New Roman" w:eastAsia="Times New Roman" w:hAnsi="Times New Roman"/>
                  <w:i/>
                  <w:color w:val="0000FF"/>
                  <w:sz w:val="24"/>
                  <w:szCs w:val="24"/>
                  <w:u w:val="single"/>
                  <w:lang w:val="en-US" w:eastAsia="ar-SA"/>
                </w:rPr>
                <w:t>tender</w:t>
              </w:r>
              <w:r w:rsidRPr="00BD7468">
                <w:rPr>
                  <w:rFonts w:ascii="Times New Roman" w:eastAsia="Times New Roman" w:hAnsi="Times New Roman"/>
                  <w:i/>
                  <w:color w:val="0000FF"/>
                  <w:sz w:val="24"/>
                  <w:szCs w:val="24"/>
                  <w:u w:val="single"/>
                  <w:lang w:eastAsia="ar-SA"/>
                </w:rPr>
                <w:t>.</w:t>
              </w:r>
              <w:proofErr w:type="spellStart"/>
              <w:r w:rsidRPr="00BD7468">
                <w:rPr>
                  <w:rFonts w:ascii="Times New Roman" w:eastAsia="Times New Roman" w:hAnsi="Times New Roman"/>
                  <w:i/>
                  <w:color w:val="0000FF"/>
                  <w:sz w:val="24"/>
                  <w:szCs w:val="24"/>
                  <w:u w:val="single"/>
                  <w:lang w:eastAsia="ar-SA"/>
                </w:rPr>
                <w:t>ru</w:t>
              </w:r>
              <w:proofErr w:type="spellEnd"/>
            </w:hyperlink>
          </w:p>
          <w:p w:rsidR="00F17560" w:rsidRPr="00A505AA" w:rsidRDefault="00F17560" w:rsidP="00E86A81">
            <w:pPr>
              <w:pStyle w:val="af4"/>
              <w:tabs>
                <w:tab w:val="left" w:pos="0"/>
              </w:tabs>
              <w:spacing w:after="0" w:line="240" w:lineRule="auto"/>
              <w:ind w:left="0"/>
              <w:jc w:val="both"/>
              <w:rPr>
                <w:rFonts w:ascii="Times New Roman" w:hAnsi="Times New Roman"/>
                <w:sz w:val="24"/>
                <w:szCs w:val="24"/>
              </w:rPr>
            </w:pP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A3089E" w:rsidRDefault="00BD7468" w:rsidP="00A3089E">
            <w:pPr>
              <w:spacing w:after="0" w:line="240" w:lineRule="auto"/>
              <w:ind w:firstLine="4"/>
              <w:jc w:val="both"/>
              <w:rPr>
                <w:rFonts w:ascii="Times New Roman" w:hAnsi="Times New Roman"/>
                <w:sz w:val="24"/>
                <w:szCs w:val="24"/>
              </w:rPr>
            </w:pPr>
            <w:r>
              <w:rPr>
                <w:rFonts w:ascii="Times New Roman" w:hAnsi="Times New Roman"/>
                <w:sz w:val="24"/>
                <w:szCs w:val="24"/>
              </w:rPr>
              <w:t>1 653 761 (Один миллион шестьсот пятьдесят три тысячи семьсот шестьдесят один) рубль</w:t>
            </w:r>
            <w:r w:rsidR="00A82FD4">
              <w:rPr>
                <w:rFonts w:ascii="Times New Roman" w:hAnsi="Times New Roman"/>
                <w:sz w:val="24"/>
                <w:szCs w:val="24"/>
              </w:rPr>
              <w:t xml:space="preserve"> </w:t>
            </w:r>
            <w:r>
              <w:rPr>
                <w:rFonts w:ascii="Times New Roman" w:hAnsi="Times New Roman"/>
                <w:sz w:val="24"/>
                <w:szCs w:val="24"/>
              </w:rPr>
              <w:t>00</w:t>
            </w:r>
            <w:r w:rsidR="00A82FD4">
              <w:rPr>
                <w:rFonts w:ascii="Times New Roman" w:hAnsi="Times New Roman"/>
                <w:sz w:val="24"/>
                <w:szCs w:val="24"/>
              </w:rPr>
              <w:t xml:space="preserve"> копеек</w:t>
            </w:r>
            <w:r w:rsidR="00D64A53">
              <w:rPr>
                <w:rFonts w:ascii="Times New Roman" w:hAnsi="Times New Roman"/>
                <w:sz w:val="24"/>
                <w:szCs w:val="24"/>
              </w:rPr>
              <w:t>, с НДС-20%</w:t>
            </w:r>
          </w:p>
          <w:p w:rsidR="00745672" w:rsidRPr="00D51554" w:rsidRDefault="00745672" w:rsidP="00A3089E">
            <w:pPr>
              <w:pStyle w:val="ConsPlusNormal"/>
              <w:spacing w:line="276" w:lineRule="auto"/>
              <w:ind w:firstLine="0"/>
              <w:jc w:val="both"/>
              <w:rPr>
                <w:rFonts w:ascii="Times New Roman" w:eastAsia="Calibri" w:hAnsi="Times New Roman"/>
                <w:b/>
                <w:i/>
                <w:color w:val="0000FF"/>
                <w:u w:val="single"/>
              </w:rPr>
            </w:pP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6"/>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D64A53">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D64A53" w:rsidP="008846B9">
            <w:pPr>
              <w:pStyle w:val="afffff6"/>
              <w:ind w:hanging="4"/>
              <w:rPr>
                <w:rFonts w:ascii="Times New Roman" w:hAnsi="Times New Roman"/>
                <w:sz w:val="24"/>
                <w:szCs w:val="24"/>
              </w:rPr>
            </w:pPr>
            <w:r w:rsidRPr="009D007D">
              <w:rPr>
                <w:rFonts w:ascii="Times New Roman" w:hAnsi="Times New Roman"/>
                <w:sz w:val="24"/>
                <w:szCs w:val="24"/>
              </w:rPr>
              <w:t>В цену входят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Цена договора является твердой и в течение срока действия Договора изменению не подлежит.</w:t>
            </w:r>
            <w:r>
              <w:rPr>
                <w:rFonts w:ascii="Times New Roman" w:hAnsi="Times New Roman"/>
                <w:sz w:val="24"/>
                <w:szCs w:val="24"/>
              </w:rPr>
              <w:t xml:space="preserve"> </w:t>
            </w:r>
            <w:r w:rsidRPr="002C3122">
              <w:rPr>
                <w:rFonts w:ascii="Times New Roman" w:hAnsi="Times New Roman"/>
                <w:sz w:val="24"/>
                <w:szCs w:val="24"/>
              </w:rPr>
              <w:t xml:space="preserve">Заключая Договор, </w:t>
            </w:r>
            <w:r>
              <w:rPr>
                <w:rFonts w:ascii="Times New Roman" w:hAnsi="Times New Roman"/>
                <w:sz w:val="24"/>
                <w:szCs w:val="24"/>
              </w:rPr>
              <w:t>Поставщик</w:t>
            </w:r>
            <w:r w:rsidRPr="002C3122">
              <w:rPr>
                <w:rFonts w:ascii="Times New Roman" w:hAnsi="Times New Roman"/>
                <w:sz w:val="24"/>
                <w:szCs w:val="24"/>
              </w:rPr>
              <w:t xml:space="preserve"> подтверждает, что полностью согласен с ценой, определенной Договором, предусмотрел любые возможные расходы, связанные с </w:t>
            </w:r>
            <w:r>
              <w:rPr>
                <w:rFonts w:ascii="Times New Roman" w:hAnsi="Times New Roman"/>
                <w:sz w:val="24"/>
                <w:szCs w:val="24"/>
              </w:rPr>
              <w:t>исполнение обязательств по договору</w:t>
            </w:r>
            <w:r w:rsidRPr="002C3122">
              <w:rPr>
                <w:rFonts w:ascii="Times New Roman" w:hAnsi="Times New Roman"/>
                <w:sz w:val="24"/>
                <w:szCs w:val="24"/>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w:t>
            </w:r>
            <w:r>
              <w:rPr>
                <w:rFonts w:ascii="Times New Roman" w:hAnsi="Times New Roman"/>
                <w:sz w:val="24"/>
                <w:szCs w:val="24"/>
              </w:rPr>
              <w:t>продукции</w:t>
            </w:r>
            <w:r w:rsidRPr="002C3122">
              <w:rPr>
                <w:rFonts w:ascii="Times New Roman" w:hAnsi="Times New Roman"/>
                <w:sz w:val="24"/>
                <w:szCs w:val="24"/>
              </w:rPr>
              <w:t>, включая существенное изменение обстоятельств</w:t>
            </w:r>
            <w:r>
              <w:rPr>
                <w:rFonts w:ascii="Times New Roman"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074D53">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F179C9">
              <w:rPr>
                <w:rFonts w:ascii="Times New Roman" w:hAnsi="Times New Roman"/>
                <w:bCs/>
                <w:sz w:val="24"/>
                <w:szCs w:val="24"/>
              </w:rPr>
              <w:t>«</w:t>
            </w:r>
            <w:r w:rsidR="009D65F8">
              <w:rPr>
                <w:rFonts w:ascii="Times New Roman" w:hAnsi="Times New Roman"/>
                <w:bCs/>
                <w:sz w:val="24"/>
                <w:szCs w:val="24"/>
              </w:rPr>
              <w:t>08</w:t>
            </w:r>
            <w:r w:rsidR="00A9692C">
              <w:rPr>
                <w:rFonts w:ascii="Times New Roman" w:hAnsi="Times New Roman"/>
                <w:bCs/>
                <w:sz w:val="24"/>
                <w:szCs w:val="24"/>
              </w:rPr>
              <w:t xml:space="preserve">» </w:t>
            </w:r>
            <w:r w:rsidR="009D65F8">
              <w:rPr>
                <w:rFonts w:ascii="Times New Roman" w:hAnsi="Times New Roman"/>
                <w:bCs/>
                <w:sz w:val="24"/>
                <w:szCs w:val="24"/>
              </w:rPr>
              <w:t>июня</w:t>
            </w:r>
            <w:r w:rsidR="00F179C9">
              <w:rPr>
                <w:rFonts w:ascii="Times New Roman" w:hAnsi="Times New Roman"/>
                <w:bCs/>
                <w:sz w:val="24"/>
                <w:szCs w:val="24"/>
              </w:rPr>
              <w:t xml:space="preserve"> </w:t>
            </w:r>
            <w:r w:rsidR="008846B9">
              <w:rPr>
                <w:rFonts w:ascii="Times New Roman" w:hAnsi="Times New Roman"/>
                <w:bCs/>
                <w:sz w:val="24"/>
                <w:szCs w:val="24"/>
              </w:rPr>
              <w:t>2023</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9D65F8">
            <w:pPr>
              <w:pStyle w:val="afffff6"/>
              <w:rPr>
                <w:rFonts w:ascii="Times New Roman" w:hAnsi="Times New Roman"/>
                <w:bCs/>
                <w:sz w:val="24"/>
                <w:szCs w:val="24"/>
              </w:rPr>
            </w:pPr>
            <w:r w:rsidRPr="00A505AA">
              <w:rPr>
                <w:rFonts w:ascii="Times New Roman" w:hAnsi="Times New Roman"/>
                <w:bCs/>
                <w:spacing w:val="-6"/>
                <w:sz w:val="24"/>
                <w:szCs w:val="24"/>
              </w:rPr>
              <w:t>«</w:t>
            </w:r>
            <w:r w:rsidR="009D65F8">
              <w:rPr>
                <w:rFonts w:ascii="Times New Roman" w:hAnsi="Times New Roman"/>
                <w:bCs/>
                <w:spacing w:val="-6"/>
                <w:sz w:val="24"/>
                <w:szCs w:val="24"/>
              </w:rPr>
              <w:t>08</w:t>
            </w:r>
            <w:r w:rsidRPr="00A505AA">
              <w:rPr>
                <w:rFonts w:ascii="Times New Roman" w:hAnsi="Times New Roman"/>
                <w:bCs/>
                <w:spacing w:val="-6"/>
                <w:sz w:val="24"/>
                <w:szCs w:val="24"/>
              </w:rPr>
              <w:t xml:space="preserve">» </w:t>
            </w:r>
            <w:r w:rsidR="009D65F8">
              <w:rPr>
                <w:rFonts w:ascii="Times New Roman" w:hAnsi="Times New Roman"/>
                <w:bCs/>
                <w:sz w:val="24"/>
                <w:szCs w:val="24"/>
              </w:rPr>
              <w:t>июня</w:t>
            </w:r>
            <w:r w:rsidR="00546947" w:rsidRPr="00A505AA">
              <w:rPr>
                <w:rFonts w:ascii="Times New Roman" w:hAnsi="Times New Roman"/>
                <w:bCs/>
                <w:sz w:val="24"/>
                <w:szCs w:val="24"/>
              </w:rPr>
              <w:t xml:space="preserve"> </w:t>
            </w:r>
            <w:r w:rsidR="008846B9">
              <w:rPr>
                <w:rFonts w:ascii="Times New Roman" w:hAnsi="Times New Roman"/>
                <w:bCs/>
                <w:spacing w:val="-6"/>
                <w:sz w:val="24"/>
                <w:szCs w:val="24"/>
              </w:rPr>
              <w:t>2023</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1620DF" w:rsidRPr="002C100A">
              <w:rPr>
                <w:rFonts w:ascii="Times New Roman" w:hAnsi="Times New Roman"/>
                <w:bCs/>
                <w:spacing w:val="-6"/>
                <w:sz w:val="24"/>
                <w:szCs w:val="24"/>
              </w:rPr>
              <w:t>00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9D65F8">
            <w:pPr>
              <w:pStyle w:val="afffff6"/>
              <w:rPr>
                <w:rFonts w:ascii="Times New Roman" w:hAnsi="Times New Roman"/>
                <w:bCs/>
                <w:sz w:val="24"/>
                <w:szCs w:val="24"/>
              </w:rPr>
            </w:pPr>
            <w:r w:rsidRPr="00A505AA">
              <w:rPr>
                <w:rFonts w:ascii="Times New Roman" w:hAnsi="Times New Roman"/>
                <w:bCs/>
                <w:spacing w:val="-6"/>
                <w:sz w:val="24"/>
                <w:szCs w:val="24"/>
              </w:rPr>
              <w:t>«</w:t>
            </w:r>
            <w:r w:rsidR="009D65F8">
              <w:rPr>
                <w:rFonts w:ascii="Times New Roman" w:hAnsi="Times New Roman"/>
                <w:bCs/>
                <w:spacing w:val="-6"/>
                <w:sz w:val="24"/>
                <w:szCs w:val="24"/>
              </w:rPr>
              <w:t>08</w:t>
            </w:r>
            <w:r w:rsidRPr="00A505AA">
              <w:rPr>
                <w:rFonts w:ascii="Times New Roman" w:hAnsi="Times New Roman"/>
                <w:bCs/>
                <w:spacing w:val="-6"/>
                <w:sz w:val="24"/>
                <w:szCs w:val="24"/>
              </w:rPr>
              <w:t xml:space="preserve">» </w:t>
            </w:r>
            <w:r w:rsidR="009D65F8">
              <w:rPr>
                <w:rFonts w:ascii="Times New Roman" w:hAnsi="Times New Roman"/>
                <w:bCs/>
                <w:sz w:val="24"/>
                <w:szCs w:val="24"/>
              </w:rPr>
              <w:t>июня</w:t>
            </w:r>
            <w:r w:rsidRPr="00A505AA">
              <w:rPr>
                <w:rFonts w:ascii="Times New Roman" w:hAnsi="Times New Roman"/>
                <w:bCs/>
                <w:sz w:val="24"/>
                <w:szCs w:val="24"/>
              </w:rPr>
              <w:t xml:space="preserve"> </w:t>
            </w:r>
            <w:r w:rsidR="008846B9">
              <w:rPr>
                <w:rFonts w:ascii="Times New Roman" w:hAnsi="Times New Roman"/>
                <w:bCs/>
                <w:spacing w:val="-6"/>
                <w:sz w:val="24"/>
                <w:szCs w:val="24"/>
              </w:rPr>
              <w:t>2023</w:t>
            </w:r>
            <w:r>
              <w:rPr>
                <w:rFonts w:ascii="Times New Roman" w:hAnsi="Times New Roman"/>
                <w:bCs/>
                <w:spacing w:val="-6"/>
                <w:sz w:val="24"/>
                <w:szCs w:val="24"/>
              </w:rPr>
              <w:t xml:space="preserve"> года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6630CF">
              <w:rPr>
                <w:rFonts w:ascii="Times New Roman" w:hAnsi="Times New Roman"/>
                <w:bCs/>
                <w:spacing w:val="-6"/>
                <w:sz w:val="24"/>
                <w:szCs w:val="24"/>
              </w:rPr>
              <w:t>00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w:t>
            </w:r>
            <w:r w:rsidRPr="00A505AA">
              <w:rPr>
                <w:rFonts w:ascii="Times New Roman" w:hAnsi="Times New Roman"/>
                <w:sz w:val="24"/>
                <w:szCs w:val="24"/>
              </w:rPr>
              <w:lastRenderedPageBreak/>
              <w:t xml:space="preserve">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11385B" w:rsidRDefault="00BD7468" w:rsidP="00B90EAE">
            <w:pPr>
              <w:autoSpaceDE w:val="0"/>
              <w:autoSpaceDN w:val="0"/>
              <w:adjustRightInd w:val="0"/>
              <w:spacing w:after="0" w:line="240" w:lineRule="auto"/>
              <w:jc w:val="both"/>
              <w:rPr>
                <w:rFonts w:ascii="Times New Roman" w:hAnsi="Times New Roman"/>
                <w:sz w:val="24"/>
                <w:szCs w:val="24"/>
              </w:rPr>
            </w:pPr>
            <w:r>
              <w:rPr>
                <w:rFonts w:ascii="Times New Roman" w:eastAsia="Times New Roman" w:hAnsi="Times New Roman"/>
                <w:iCs/>
                <w:sz w:val="24"/>
                <w:szCs w:val="24"/>
                <w:lang w:eastAsia="ru-RU"/>
              </w:rPr>
              <w:t>5400 г.</w:t>
            </w:r>
            <w:r w:rsidR="008E29AD" w:rsidRPr="0011385B">
              <w:rPr>
                <w:rFonts w:ascii="Times New Roman" w:hAnsi="Times New Roman"/>
                <w:sz w:val="24"/>
                <w:szCs w:val="24"/>
              </w:rPr>
              <w:t xml:space="preserve"> </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2" w:name="_Ref430964520"/>
          </w:p>
        </w:tc>
        <w:bookmarkEnd w:id="12"/>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A82FD4" w:rsidRDefault="00A82FD4" w:rsidP="009D65F8">
            <w:pPr>
              <w:spacing w:after="0" w:line="240" w:lineRule="auto"/>
              <w:jc w:val="both"/>
              <w:rPr>
                <w:rFonts w:ascii="Times New Roman" w:eastAsia="Times New Roman" w:hAnsi="Times New Roman"/>
                <w:sz w:val="24"/>
                <w:szCs w:val="24"/>
                <w:lang w:eastAsia="ru-RU"/>
              </w:rPr>
            </w:pPr>
            <w:bookmarkStart w:id="13" w:name="_GoBack"/>
            <w:bookmarkEnd w:id="13"/>
            <w:r w:rsidRPr="00A82FD4">
              <w:rPr>
                <w:rFonts w:ascii="Times New Roman" w:eastAsia="Times New Roman" w:hAnsi="Times New Roman"/>
                <w:sz w:val="24"/>
                <w:szCs w:val="24"/>
                <w:lang w:eastAsia="ru-RU"/>
              </w:rPr>
              <w:t>г. Екатеринб</w:t>
            </w:r>
            <w:r w:rsidR="00BD7468">
              <w:rPr>
                <w:rFonts w:ascii="Times New Roman" w:eastAsia="Times New Roman" w:hAnsi="Times New Roman"/>
                <w:sz w:val="24"/>
                <w:szCs w:val="24"/>
                <w:lang w:eastAsia="ru-RU"/>
              </w:rPr>
              <w:t>ург, ул. Начдива Васильева д. 1</w:t>
            </w:r>
          </w:p>
          <w:p w:rsidR="00CF6066" w:rsidRPr="00A82FD4" w:rsidRDefault="00A82FD4" w:rsidP="00A82FD4">
            <w:pPr>
              <w:spacing w:after="0" w:line="240" w:lineRule="auto"/>
              <w:ind w:left="354" w:hanging="142"/>
              <w:jc w:val="both"/>
              <w:rPr>
                <w:rFonts w:ascii="Times New Roman" w:eastAsia="Times New Roman" w:hAnsi="Times New Roman"/>
                <w:sz w:val="24"/>
                <w:szCs w:val="24"/>
                <w:lang w:eastAsia="ru-RU"/>
              </w:rPr>
            </w:pPr>
            <w:r w:rsidRPr="00A82FD4">
              <w:rPr>
                <w:rFonts w:ascii="Times New Roman" w:eastAsia="Times New Roman" w:hAnsi="Times New Roman"/>
                <w:sz w:val="24"/>
                <w:szCs w:val="24"/>
                <w:lang w:eastAsia="ru-RU"/>
              </w:rPr>
              <w:t xml:space="preserve"> </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B74EBB" w:rsidRPr="008E29AD" w:rsidRDefault="00D64A53" w:rsidP="00B74EBB">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разделом </w:t>
            </w:r>
            <w:r w:rsidR="002D564C">
              <w:rPr>
                <w:rFonts w:ascii="Times New Roman" w:eastAsia="Times New Roman" w:hAnsi="Times New Roman"/>
                <w:bCs/>
                <w:sz w:val="24"/>
                <w:szCs w:val="24"/>
                <w:lang w:eastAsia="ru-RU"/>
              </w:rPr>
              <w:t>3</w:t>
            </w:r>
            <w:r w:rsidR="00C00155" w:rsidRPr="008E29AD">
              <w:rPr>
                <w:rFonts w:ascii="Times New Roman" w:eastAsia="Times New Roman" w:hAnsi="Times New Roman"/>
                <w:bCs/>
                <w:sz w:val="24"/>
                <w:szCs w:val="24"/>
                <w:lang w:eastAsia="ru-RU"/>
              </w:rPr>
              <w:t xml:space="preserve"> проекта договора</w:t>
            </w:r>
          </w:p>
          <w:p w:rsidR="00CF6066" w:rsidRPr="008E29AD" w:rsidRDefault="00CF6066" w:rsidP="00CF6066">
            <w:pPr>
              <w:suppressAutoHyphens/>
              <w:spacing w:before="120" w:after="0" w:line="240" w:lineRule="auto"/>
              <w:jc w:val="both"/>
              <w:rPr>
                <w:rFonts w:ascii="Times New Roman" w:eastAsia="Times New Roman" w:hAnsi="Times New Roman"/>
                <w:sz w:val="24"/>
                <w:szCs w:val="24"/>
                <w:lang w:eastAsia="ru-RU"/>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D64A53" w:rsidP="00F17560">
            <w:pPr>
              <w:suppressAutoHyphens/>
              <w:spacing w:before="120" w:after="0" w:line="240" w:lineRule="auto"/>
              <w:jc w:val="both"/>
              <w:rPr>
                <w:rFonts w:ascii="Times New Roman" w:eastAsia="Times New Roman" w:hAnsi="Times New Roman"/>
                <w:bCs/>
                <w:sz w:val="24"/>
                <w:szCs w:val="24"/>
                <w:lang w:eastAsia="ru-RU"/>
              </w:rPr>
            </w:pPr>
            <w:r>
              <w:rPr>
                <w:rFonts w:ascii="Times New Roman" w:hAnsi="Times New Roman"/>
                <w:sz w:val="24"/>
                <w:szCs w:val="24"/>
              </w:rPr>
              <w:t xml:space="preserve">В соответствии с разделом </w:t>
            </w:r>
            <w:r w:rsidR="002D564C">
              <w:rPr>
                <w:rFonts w:ascii="Times New Roman" w:hAnsi="Times New Roman"/>
                <w:sz w:val="24"/>
                <w:szCs w:val="24"/>
              </w:rPr>
              <w:t>3</w:t>
            </w:r>
            <w:r w:rsidR="006A4E63">
              <w:rPr>
                <w:rFonts w:ascii="Times New Roman" w:hAnsi="Times New Roman"/>
                <w:sz w:val="24"/>
                <w:szCs w:val="24"/>
              </w:rPr>
              <w:t xml:space="preserve"> 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6A607F" w:rsidRDefault="006A607F" w:rsidP="00E86A81">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техническом задании</w:t>
            </w:r>
          </w:p>
          <w:p w:rsidR="00924207" w:rsidRDefault="00E86A81" w:rsidP="00E86A81">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p w:rsidR="00CF6066" w:rsidRPr="00A505AA" w:rsidRDefault="00CF6066" w:rsidP="00C00B9E">
            <w:pPr>
              <w:pStyle w:val="53"/>
              <w:ind w:left="-7"/>
              <w:rPr>
                <w:rFonts w:ascii="Times New Roman" w:hAnsi="Times New Roman"/>
                <w:i/>
                <w:sz w:val="24"/>
                <w:szCs w:val="24"/>
              </w:rPr>
            </w:pP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w:t>
            </w:r>
            <w:r w:rsidRPr="00A505AA">
              <w:rPr>
                <w:rFonts w:ascii="Times New Roman" w:hAnsi="Times New Roman"/>
                <w:sz w:val="24"/>
                <w:szCs w:val="24"/>
              </w:rPr>
              <w:lastRenderedPageBreak/>
              <w:t>представляемых участниками 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1) </w:t>
            </w:r>
            <w:proofErr w:type="spellStart"/>
            <w:r w:rsidRPr="00A505AA">
              <w:rPr>
                <w:rFonts w:ascii="Times New Roman" w:hAnsi="Times New Roman"/>
                <w:sz w:val="24"/>
                <w:szCs w:val="24"/>
              </w:rPr>
              <w:t>непредоставление</w:t>
            </w:r>
            <w:proofErr w:type="spellEnd"/>
            <w:r w:rsidRPr="00A505AA">
              <w:rPr>
                <w:rFonts w:ascii="Times New Roman" w:hAnsi="Times New Roman"/>
                <w:sz w:val="24"/>
                <w:szCs w:val="24"/>
              </w:rPr>
              <w:t xml:space="preserve">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lastRenderedPageBreak/>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B75AA4" w:rsidP="000D5557">
            <w:pPr>
              <w:pStyle w:val="afffff6"/>
              <w:spacing w:before="0"/>
              <w:rPr>
                <w:rFonts w:ascii="Times New Roman" w:hAnsi="Times New Roman"/>
                <w:strike/>
                <w:sz w:val="24"/>
                <w:szCs w:val="24"/>
              </w:rPr>
            </w:pPr>
            <w:r w:rsidRPr="000D5557">
              <w:rPr>
                <w:rFonts w:ascii="Times New Roman" w:hAnsi="Times New Roman"/>
                <w:sz w:val="24"/>
                <w:szCs w:val="24"/>
              </w:rPr>
              <w:t>Не устанавливается</w:t>
            </w:r>
            <w:r w:rsidR="000D5557">
              <w:rPr>
                <w:rFonts w:ascii="Times New Roman" w:hAnsi="Times New Roman"/>
                <w:sz w:val="24"/>
                <w:szCs w:val="24"/>
              </w:rPr>
              <w:t xml:space="preserve"> </w:t>
            </w:r>
            <w:r w:rsidR="009D26F9" w:rsidRPr="000D5557">
              <w:rPr>
                <w:rFonts w:ascii="Times New Roman" w:hAnsi="Times New Roman"/>
                <w:sz w:val="24"/>
                <w:szCs w:val="24"/>
              </w:rPr>
              <w:t>в соответствии с п.10.10.1 Положения</w:t>
            </w:r>
            <w:r w:rsidRPr="000D5557">
              <w:rPr>
                <w:rFonts w:ascii="Times New Roman" w:hAnsi="Times New Roman"/>
                <w:sz w:val="24"/>
                <w:szCs w:val="24"/>
              </w:rPr>
              <w:t xml:space="preserve"> о закупке</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9D26F9" w:rsidRDefault="00424A1A" w:rsidP="009D26F9">
            <w:pPr>
              <w:pStyle w:val="afffff6"/>
              <w:spacing w:before="0"/>
              <w:rPr>
                <w:rFonts w:ascii="Times New Roman" w:hAnsi="Times New Roman"/>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p w:rsidR="00424A1A" w:rsidRDefault="00424A1A" w:rsidP="009D26F9">
            <w:pPr>
              <w:pStyle w:val="afffff6"/>
              <w:spacing w:before="0"/>
              <w:rPr>
                <w:rFonts w:ascii="Times New Roman" w:hAnsi="Times New Roman"/>
                <w:sz w:val="24"/>
                <w:szCs w:val="24"/>
              </w:rPr>
            </w:pPr>
          </w:p>
          <w:p w:rsidR="00424A1A" w:rsidRPr="00A505AA" w:rsidRDefault="00424A1A" w:rsidP="002D0666">
            <w:pPr>
              <w:widowControl w:val="0"/>
              <w:suppressAutoHyphens/>
              <w:spacing w:after="0" w:line="240" w:lineRule="auto"/>
              <w:jc w:val="both"/>
              <w:rPr>
                <w:rFonts w:ascii="Times New Roman" w:hAnsi="Times New Roman"/>
                <w:bCs/>
                <w:spacing w:val="-6"/>
                <w:sz w:val="24"/>
                <w:szCs w:val="24"/>
              </w:rPr>
            </w:pP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w:t>
            </w:r>
            <w:r w:rsidRPr="002D0666">
              <w:rPr>
                <w:rFonts w:ascii="Times New Roman" w:hAnsi="Times New Roman"/>
                <w:spacing w:val="-6"/>
                <w:sz w:val="24"/>
                <w:szCs w:val="24"/>
              </w:rPr>
              <w:lastRenderedPageBreak/>
              <w:t>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lastRenderedPageBreak/>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6"/>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6"/>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6"/>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4" w:history="1">
              <w:r w:rsidRPr="002209A3">
                <w:rPr>
                  <w:rStyle w:val="affd"/>
                  <w:rFonts w:ascii="Times New Roman" w:hAnsi="Times New Roman"/>
                  <w:sz w:val="24"/>
                  <w:szCs w:val="24"/>
                </w:rPr>
                <w:t>appeal@roscosmos.ru</w:t>
              </w:r>
            </w:hyperlink>
          </w:p>
          <w:p w:rsidR="0078586C" w:rsidRPr="00D26922" w:rsidRDefault="0078586C" w:rsidP="0078586C">
            <w:pPr>
              <w:pStyle w:val="afffff6"/>
              <w:spacing w:before="0"/>
              <w:ind w:hanging="66"/>
              <w:rPr>
                <w:rFonts w:ascii="Times New Roman" w:hAnsi="Times New Roman"/>
                <w:sz w:val="24"/>
                <w:szCs w:val="24"/>
              </w:rPr>
            </w:pPr>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5"/>
          <w:footerReference w:type="first" r:id="rId16"/>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w:t>
            </w:r>
            <w:proofErr w:type="spellEnd"/>
            <w:r w:rsidRPr="009E69C4">
              <w:rPr>
                <w:rFonts w:ascii="Times New Roman" w:eastAsia="Times New Roman" w:hAnsi="Times New Roman"/>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Default="009E69C4" w:rsidP="00D07B71">
            <w:pPr>
              <w:suppressAutoHyphens/>
              <w:spacing w:after="0" w:line="240" w:lineRule="auto"/>
              <w:jc w:val="both"/>
              <w:outlineLvl w:val="4"/>
              <w:rPr>
                <w:rFonts w:ascii="Times New Roman" w:eastAsia="Times New Roman" w:hAnsi="Times New Roman"/>
                <w:i/>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Pr="00BA07DE" w:rsidRDefault="00A82FD4" w:rsidP="00D07B71">
            <w:pPr>
              <w:suppressAutoHyphens/>
              <w:spacing w:after="0" w:line="240" w:lineRule="auto"/>
              <w:jc w:val="both"/>
              <w:outlineLvl w:val="4"/>
              <w:rPr>
                <w:rFonts w:ascii="Times New Roman" w:eastAsia="Times New Roman" w:hAnsi="Times New Roman"/>
                <w:sz w:val="24"/>
                <w:szCs w:val="24"/>
                <w:lang w:eastAsia="ru-RU"/>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w:t>
            </w:r>
            <w:proofErr w:type="spellEnd"/>
            <w:r w:rsidRPr="009E69C4">
              <w:rPr>
                <w:rFonts w:ascii="Times New Roman" w:eastAsia="Times New Roman" w:hAnsi="Times New Roman"/>
                <w:sz w:val="24"/>
                <w:szCs w:val="24"/>
                <w:lang w:eastAsia="ru-RU"/>
              </w:rPr>
              <w:t xml:space="preserve">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Default="009E69C4" w:rsidP="00D07B71">
            <w:pPr>
              <w:suppressAutoHyphens/>
              <w:spacing w:after="0" w:line="240" w:lineRule="auto"/>
              <w:jc w:val="both"/>
              <w:outlineLvl w:val="4"/>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00A82FD4">
              <w:rPr>
                <w:rFonts w:ascii="Times New Roman" w:eastAsia="Times New Roman" w:hAnsi="Times New Roman"/>
                <w:i/>
                <w:sz w:val="24"/>
                <w:szCs w:val="24"/>
                <w:lang w:eastAsia="ru-RU"/>
              </w:rPr>
              <w:t>)</w:t>
            </w: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Pr="00592504" w:rsidRDefault="00A82FD4" w:rsidP="00D07B71">
            <w:pPr>
              <w:suppressAutoHyphens/>
              <w:spacing w:after="0" w:line="240" w:lineRule="auto"/>
              <w:jc w:val="both"/>
              <w:outlineLvl w:val="4"/>
              <w:rPr>
                <w:rFonts w:ascii="Times New Roman" w:eastAsia="Times New Roman" w:hAnsi="Times New Roman"/>
                <w:sz w:val="24"/>
                <w:szCs w:val="24"/>
                <w:lang w:eastAsia="ru-RU"/>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Default="009E69C4" w:rsidP="00D07B71">
            <w:pPr>
              <w:suppressAutoHyphens/>
              <w:spacing w:after="0" w:line="240" w:lineRule="auto"/>
              <w:jc w:val="both"/>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Pr="00592504" w:rsidRDefault="00A82FD4" w:rsidP="00D07B71">
            <w:pPr>
              <w:suppressAutoHyphens/>
              <w:spacing w:after="0" w:line="240" w:lineRule="auto"/>
              <w:jc w:val="both"/>
              <w:rPr>
                <w:rFonts w:ascii="Times New Roman" w:eastAsia="Times New Roman" w:hAnsi="Times New Roman"/>
                <w:sz w:val="24"/>
                <w:szCs w:val="24"/>
                <w:lang w:eastAsia="ru-RU"/>
              </w:rPr>
            </w:pP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Default="00D26922" w:rsidP="00D26922">
            <w:pPr>
              <w:suppressAutoHyphens/>
              <w:spacing w:after="0"/>
              <w:jc w:val="both"/>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Pr="00592504" w:rsidRDefault="00A82FD4" w:rsidP="00D26922">
            <w:pPr>
              <w:suppressAutoHyphens/>
              <w:spacing w:after="0"/>
              <w:jc w:val="both"/>
              <w:rPr>
                <w:rFonts w:ascii="Times New Roman" w:eastAsia="Times New Roman" w:hAnsi="Times New Roman"/>
                <w:sz w:val="24"/>
                <w:szCs w:val="24"/>
                <w:lang w:eastAsia="ru-RU"/>
              </w:rPr>
            </w:pPr>
          </w:p>
        </w:tc>
      </w:tr>
      <w:tr w:rsidR="00D26922" w:rsidRPr="00592504" w:rsidTr="00A82FD4">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tcPr>
          <w:p w:rsidR="00D26922" w:rsidRPr="00592504" w:rsidRDefault="00D26922" w:rsidP="00A82FD4">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6"/>
              <w:spacing w:line="276" w:lineRule="auto"/>
              <w:jc w:val="center"/>
              <w:rPr>
                <w:rFonts w:ascii="Times New Roman" w:hAnsi="Times New Roman"/>
                <w:sz w:val="24"/>
                <w:szCs w:val="24"/>
              </w:rPr>
            </w:pPr>
          </w:p>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B90EAE">
        <w:tc>
          <w:tcPr>
            <w:tcW w:w="964" w:type="dxa"/>
            <w:vAlign w:val="center"/>
          </w:tcPr>
          <w:p w:rsidR="000509FA" w:rsidRPr="009636D4" w:rsidRDefault="000509FA" w:rsidP="000509FA">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6A607F" w:rsidP="0025187D">
            <w:pPr>
              <w:jc w:val="both"/>
              <w:rPr>
                <w:rFonts w:ascii="Times New Roman" w:hAnsi="Times New Roman"/>
                <w:color w:val="000000"/>
                <w:sz w:val="24"/>
                <w:szCs w:val="24"/>
              </w:rPr>
            </w:pPr>
            <w:r>
              <w:rPr>
                <w:rFonts w:ascii="Times New Roman" w:eastAsia="Times New Roman" w:hAnsi="Times New Roman"/>
                <w:sz w:val="24"/>
                <w:szCs w:val="24"/>
                <w:lang w:eastAsia="ru-RU"/>
              </w:rPr>
              <w:t>П</w:t>
            </w:r>
            <w:r w:rsidRPr="00E86A81">
              <w:rPr>
                <w:rFonts w:ascii="Times New Roman" w:eastAsia="Times New Roman" w:hAnsi="Times New Roman"/>
                <w:sz w:val="24"/>
                <w:szCs w:val="24"/>
                <w:lang w:eastAsia="ru-RU"/>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eastAsia="Times New Roman" w:hAnsi="Times New Roman"/>
                <w:sz w:val="24"/>
                <w:szCs w:val="24"/>
                <w:lang w:eastAsia="ru-RU"/>
              </w:rPr>
              <w:t xml:space="preserve"> значениям, установленным в</w:t>
            </w:r>
            <w:r w:rsidRPr="00E86A8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техническом задании</w:t>
            </w:r>
            <w:r w:rsidR="0025187D">
              <w:rPr>
                <w:rFonts w:ascii="Times New Roman" w:eastAsia="Times New Roman" w:hAnsi="Times New Roman"/>
                <w:sz w:val="24"/>
                <w:szCs w:val="24"/>
                <w:lang w:eastAsia="ru-RU"/>
              </w:rPr>
              <w:t>/</w:t>
            </w:r>
            <w:r w:rsidRPr="00552F31">
              <w:rPr>
                <w:rFonts w:ascii="Times New Roman" w:hAnsi="Times New Roman"/>
                <w:i/>
                <w:sz w:val="24"/>
                <w:szCs w:val="24"/>
              </w:rPr>
              <w:t xml:space="preserve"> </w:t>
            </w:r>
            <w:r w:rsidR="0025187D" w:rsidRPr="00552F31">
              <w:rPr>
                <w:rFonts w:ascii="Times New Roman" w:eastAsia="Calibri" w:hAnsi="Times New Roman"/>
                <w:sz w:val="24"/>
                <w:szCs w:val="24"/>
              </w:rPr>
              <w:t>Предложение о цене договора/единицы продукции</w:t>
            </w:r>
            <w:r w:rsidR="0025187D">
              <w:rPr>
                <w:rFonts w:ascii="Times New Roman" w:eastAsia="Calibri" w:hAnsi="Times New Roman"/>
                <w:sz w:val="24"/>
                <w:szCs w:val="24"/>
              </w:rPr>
              <w:t xml:space="preserve"> </w:t>
            </w:r>
            <w:r w:rsidR="0025187D" w:rsidRPr="00552F31">
              <w:rPr>
                <w:rFonts w:ascii="Times New Roman" w:hAnsi="Times New Roman"/>
                <w:i/>
                <w:sz w:val="24"/>
                <w:szCs w:val="24"/>
              </w:rPr>
              <w:t>(</w:t>
            </w:r>
            <w:r w:rsidR="0025187D">
              <w:rPr>
                <w:rFonts w:ascii="Times New Roman" w:hAnsi="Times New Roman"/>
                <w:i/>
                <w:sz w:val="24"/>
                <w:szCs w:val="24"/>
              </w:rPr>
              <w:t>заполняется по форме 2</w:t>
            </w:r>
            <w:r w:rsidR="0025187D" w:rsidRPr="00552F31">
              <w:rPr>
                <w:rFonts w:ascii="Times New Roman" w:hAnsi="Times New Roman"/>
                <w:i/>
                <w:sz w:val="24"/>
                <w:szCs w:val="24"/>
              </w:rPr>
              <w:t xml:space="preserve"> раздела 2 извещения о проведении закупки)</w:t>
            </w:r>
            <w:r w:rsidR="000509FA" w:rsidRPr="00552F31">
              <w:rPr>
                <w:rFonts w:ascii="Times New Roman" w:hAnsi="Times New Roman"/>
                <w:i/>
                <w:sz w:val="24"/>
                <w:szCs w:val="24"/>
              </w:rPr>
              <w:t>;</w:t>
            </w:r>
          </w:p>
        </w:tc>
      </w:tr>
      <w:tr w:rsidR="009728F3" w:rsidRPr="00A505AA" w:rsidTr="00D9361D">
        <w:tc>
          <w:tcPr>
            <w:tcW w:w="964" w:type="dxa"/>
          </w:tcPr>
          <w:p w:rsidR="009728F3"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6"/>
              <w:ind w:left="1134" w:hanging="1134"/>
              <w:jc w:val="center"/>
              <w:rPr>
                <w:rFonts w:ascii="Times New Roman" w:hAnsi="Times New Roman"/>
                <w:sz w:val="24"/>
                <w:szCs w:val="24"/>
              </w:rPr>
            </w:pPr>
          </w:p>
          <w:p w:rsidR="009728F3" w:rsidRPr="00A505AA" w:rsidRDefault="0025187D" w:rsidP="009505CF">
            <w:pPr>
              <w:pStyle w:val="afffff6"/>
              <w:ind w:left="1134" w:hanging="1134"/>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25187D" w:rsidP="009505CF">
            <w:pPr>
              <w:pStyle w:val="afffff6"/>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25187D"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4867C0">
              <w:rPr>
                <w:rFonts w:ascii="Times New Roman" w:hAnsi="Times New Roman"/>
                <w:i/>
                <w:sz w:val="24"/>
                <w:szCs w:val="24"/>
              </w:rPr>
              <w:t>заполняется по форме 2</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 xml:space="preserve">Непредставление сведений о наименовании страны происхождения поставляемого товара </w:t>
            </w:r>
            <w:r w:rsidR="00BA07DE" w:rsidRPr="002F0740">
              <w:rPr>
                <w:rFonts w:ascii="Times New Roman" w:eastAsia="Calibri" w:hAnsi="Times New Roman"/>
                <w:bCs/>
                <w:i/>
                <w:iCs/>
                <w:snapToGrid w:val="0"/>
                <w:sz w:val="22"/>
                <w:szCs w:val="22"/>
              </w:rPr>
              <w:lastRenderedPageBreak/>
              <w:t>(</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0C4577" w:rsidP="009505CF">
            <w:pPr>
              <w:pStyle w:val="afffff6"/>
              <w:spacing w:line="276" w:lineRule="auto"/>
              <w:jc w:val="center"/>
              <w:rPr>
                <w:rFonts w:ascii="Times New Roman" w:hAnsi="Times New Roman"/>
                <w:sz w:val="24"/>
                <w:szCs w:val="24"/>
              </w:rPr>
            </w:pPr>
          </w:p>
          <w:p w:rsidR="000C4577"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D9361D" w:rsidP="009505CF">
            <w:pPr>
              <w:pStyle w:val="afffff6"/>
              <w:spacing w:line="276" w:lineRule="auto"/>
              <w:jc w:val="center"/>
              <w:rPr>
                <w:rFonts w:ascii="Times New Roman" w:hAnsi="Times New Roman"/>
                <w:sz w:val="24"/>
                <w:szCs w:val="24"/>
              </w:rPr>
            </w:pPr>
            <w:r>
              <w:rPr>
                <w:rFonts w:ascii="Times New Roman" w:hAnsi="Times New Roman"/>
                <w:sz w:val="24"/>
                <w:szCs w:val="24"/>
              </w:rPr>
              <w:t>1</w:t>
            </w:r>
            <w:r w:rsidR="0025187D">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25187D">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5187D">
              <w:rPr>
                <w:rFonts w:ascii="Times New Roman" w:hAnsi="Times New Roman"/>
                <w:color w:val="000000"/>
                <w:sz w:val="24"/>
                <w:szCs w:val="24"/>
              </w:rPr>
              <w:t>, 5</w:t>
            </w:r>
            <w:r w:rsidR="002F0740">
              <w:rPr>
                <w:rFonts w:ascii="Times New Roman" w:hAnsi="Times New Roman"/>
                <w:color w:val="000000"/>
                <w:sz w:val="24"/>
                <w:szCs w:val="24"/>
              </w:rPr>
              <w:t>-</w:t>
            </w:r>
            <w:r w:rsidR="0025187D">
              <w:rPr>
                <w:rFonts w:ascii="Times New Roman" w:hAnsi="Times New Roman"/>
                <w:color w:val="000000"/>
                <w:sz w:val="24"/>
                <w:szCs w:val="24"/>
              </w:rPr>
              <w:t>9</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lastRenderedPageBreak/>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епроведение</w:t>
      </w:r>
      <w:proofErr w:type="spellEnd"/>
      <w:r w:rsidRPr="009260FE">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еприостановление</w:t>
      </w:r>
      <w:proofErr w:type="spellEnd"/>
      <w:r w:rsidRPr="009260FE">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lastRenderedPageBreak/>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w:t>
      </w:r>
      <w:proofErr w:type="gramStart"/>
      <w:r w:rsidR="00BA13B3">
        <w:rPr>
          <w:rFonts w:ascii="Times New Roman" w:hAnsi="Times New Roman"/>
          <w:iCs/>
          <w:snapToGrid w:val="0"/>
          <w:sz w:val="24"/>
          <w:szCs w:val="24"/>
        </w:rPr>
        <w:t>_(</w:t>
      </w:r>
      <w:proofErr w:type="gramEnd"/>
      <w:r w:rsidR="00BA13B3">
        <w:rPr>
          <w:rFonts w:ascii="Times New Roman" w:hAnsi="Times New Roman"/>
          <w:iCs/>
          <w:snapToGrid w:val="0"/>
          <w:sz w:val="24"/>
          <w:szCs w:val="24"/>
        </w:rPr>
        <w:t>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w:t>
      </w:r>
      <w:proofErr w:type="gramStart"/>
      <w:r w:rsidRPr="00BA13B3">
        <w:rPr>
          <w:rFonts w:ascii="Times New Roman" w:hAnsi="Times New Roman"/>
          <w:iCs/>
          <w:snapToGrid w:val="0"/>
          <w:sz w:val="24"/>
          <w:szCs w:val="24"/>
        </w:rPr>
        <w:t>_(</w:t>
      </w:r>
      <w:proofErr w:type="gramEnd"/>
      <w:r w:rsidRPr="00BA13B3">
        <w:rPr>
          <w:rFonts w:ascii="Times New Roman" w:hAnsi="Times New Roman"/>
          <w:iCs/>
          <w:snapToGrid w:val="0"/>
          <w:sz w:val="24"/>
          <w:szCs w:val="24"/>
        </w:rPr>
        <w:t>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proofErr w:type="gramStart"/>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roofErr w:type="gramEnd"/>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w:t>
      </w:r>
      <w:proofErr w:type="gramStart"/>
      <w:r w:rsidRPr="00C07D64">
        <w:rPr>
          <w:rFonts w:ascii="Times New Roman" w:eastAsia="Times New Roman" w:hAnsi="Times New Roman"/>
          <w:sz w:val="20"/>
          <w:szCs w:val="20"/>
          <w:shd w:val="clear" w:color="auto" w:fill="FFFFFF"/>
          <w:lang w:eastAsia="ru-RU"/>
        </w:rPr>
        <w:t xml:space="preserve">подпись)   </w:t>
      </w:r>
      <w:proofErr w:type="gramEnd"/>
      <w:r w:rsidRPr="00C07D64">
        <w:rPr>
          <w:rFonts w:ascii="Times New Roman" w:eastAsia="Times New Roman" w:hAnsi="Times New Roman"/>
          <w:sz w:val="20"/>
          <w:szCs w:val="20"/>
          <w:shd w:val="clear" w:color="auto" w:fill="FFFFFF"/>
          <w:lang w:eastAsia="ru-RU"/>
        </w:rPr>
        <w:t xml:space="preserve">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7"/>
          <w:footerReference w:type="default" r:id="rId18"/>
          <w:pgSz w:w="11906" w:h="16838"/>
          <w:pgMar w:top="284" w:right="707" w:bottom="851" w:left="1418" w:header="709" w:footer="709" w:gutter="0"/>
          <w:cols w:space="708"/>
          <w:titlePg/>
          <w:docGrid w:linePitch="360"/>
        </w:sectPr>
      </w:pPr>
    </w:p>
    <w:p w:rsidR="00624A9C" w:rsidRDefault="00624A9C"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r>
        <w:rPr>
          <w:rFonts w:ascii="Times New Roman" w:hAnsi="Times New Roman"/>
          <w:sz w:val="24"/>
          <w:szCs w:val="24"/>
          <w:lang w:val="ru"/>
        </w:rPr>
        <w:lastRenderedPageBreak/>
        <w:t>ФОРМА 2</w:t>
      </w:r>
    </w:p>
    <w:p w:rsidR="00624A9C" w:rsidRPr="00AC6F71" w:rsidRDefault="00624A9C" w:rsidP="00624A9C">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624A9C">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624A9C">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624A9C" w:rsidRDefault="00624A9C" w:rsidP="00624A9C">
      <w:pPr>
        <w:autoSpaceDE w:val="0"/>
        <w:autoSpaceDN w:val="0"/>
        <w:adjustRightInd w:val="0"/>
        <w:spacing w:after="0" w:line="240" w:lineRule="auto"/>
        <w:rPr>
          <w:rFonts w:ascii="Times New Roman" w:hAnsi="Times New Roman"/>
          <w:sz w:val="20"/>
          <w:szCs w:val="20"/>
        </w:rPr>
      </w:pPr>
    </w:p>
    <w:p w:rsidR="00624A9C" w:rsidRPr="004802A8" w:rsidRDefault="00624A9C" w:rsidP="00624A9C">
      <w:pPr>
        <w:autoSpaceDE w:val="0"/>
        <w:autoSpaceDN w:val="0"/>
        <w:adjustRightInd w:val="0"/>
        <w:spacing w:after="0" w:line="240" w:lineRule="auto"/>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p>
    <w:p w:rsidR="00624A9C" w:rsidRDefault="00624A9C" w:rsidP="00624A9C">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624A9C" w:rsidRPr="009374B1" w:rsidRDefault="00624A9C" w:rsidP="00624A9C">
      <w:pPr>
        <w:widowControl w:val="0"/>
        <w:spacing w:after="0" w:line="240" w:lineRule="auto"/>
        <w:jc w:val="center"/>
        <w:rPr>
          <w:rFonts w:ascii="Times New Roman" w:hAnsi="Times New Roman"/>
          <w:sz w:val="24"/>
          <w:szCs w:val="24"/>
        </w:rPr>
      </w:pPr>
    </w:p>
    <w:p w:rsidR="00624A9C" w:rsidRDefault="00624A9C" w:rsidP="00624A9C">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624A9C" w:rsidRDefault="00624A9C" w:rsidP="00624A9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следующую продукцию:</w:t>
      </w:r>
    </w:p>
    <w:p w:rsidR="00302DD5" w:rsidRDefault="00302DD5" w:rsidP="00624A9C">
      <w:pPr>
        <w:autoSpaceDE w:val="0"/>
        <w:autoSpaceDN w:val="0"/>
        <w:adjustRightInd w:val="0"/>
        <w:spacing w:after="0" w:line="240" w:lineRule="auto"/>
        <w:jc w:val="both"/>
        <w:rPr>
          <w:rFonts w:ascii="Times New Roman" w:hAnsi="Times New Roman"/>
          <w:sz w:val="20"/>
          <w:szCs w:val="20"/>
        </w:rPr>
      </w:pPr>
    </w:p>
    <w:p w:rsidR="006D4A23" w:rsidRDefault="00624A9C" w:rsidP="00624A9C">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Таблица 1</w:t>
      </w:r>
    </w:p>
    <w:tbl>
      <w:tblPr>
        <w:tblStyle w:val="65"/>
        <w:tblW w:w="15485" w:type="dxa"/>
        <w:tblInd w:w="108" w:type="dxa"/>
        <w:tblLayout w:type="fixed"/>
        <w:tblLook w:val="04A0" w:firstRow="1" w:lastRow="0" w:firstColumn="1" w:lastColumn="0" w:noHBand="0" w:noVBand="1"/>
      </w:tblPr>
      <w:tblGrid>
        <w:gridCol w:w="531"/>
        <w:gridCol w:w="1745"/>
        <w:gridCol w:w="1864"/>
        <w:gridCol w:w="2700"/>
        <w:gridCol w:w="1392"/>
        <w:gridCol w:w="3109"/>
        <w:gridCol w:w="1587"/>
        <w:gridCol w:w="1329"/>
        <w:gridCol w:w="1228"/>
      </w:tblGrid>
      <w:tr w:rsidR="00A9717D" w:rsidRPr="00480C3D" w:rsidTr="00170EB2">
        <w:trPr>
          <w:trHeight w:val="97"/>
        </w:trPr>
        <w:tc>
          <w:tcPr>
            <w:tcW w:w="531" w:type="dxa"/>
            <w:vMerge w:val="restart"/>
          </w:tcPr>
          <w:p w:rsidR="00A9717D" w:rsidRPr="00480C3D" w:rsidRDefault="00A9717D" w:rsidP="00A9717D">
            <w:pPr>
              <w:jc w:val="center"/>
              <w:rPr>
                <w:rFonts w:ascii="Times New Roman" w:eastAsia="Times New Roman" w:hAnsi="Times New Roman"/>
                <w:b/>
              </w:rPr>
            </w:pPr>
            <w:bookmarkStart w:id="38" w:name="_Toc418282194"/>
            <w:bookmarkStart w:id="39" w:name="_Toc418282195"/>
            <w:bookmarkStart w:id="40" w:name="_Toc418282197"/>
            <w:bookmarkEnd w:id="38"/>
            <w:bookmarkEnd w:id="39"/>
            <w:bookmarkEnd w:id="40"/>
            <w:r w:rsidRPr="00480C3D">
              <w:rPr>
                <w:rFonts w:ascii="Times New Roman" w:eastAsia="Times New Roman" w:hAnsi="Times New Roman"/>
                <w:b/>
              </w:rPr>
              <w:t>№</w:t>
            </w:r>
          </w:p>
          <w:p w:rsidR="00A9717D" w:rsidRPr="00480C3D" w:rsidRDefault="00A9717D" w:rsidP="00A9717D">
            <w:pPr>
              <w:jc w:val="center"/>
              <w:rPr>
                <w:rFonts w:ascii="Times New Roman" w:eastAsia="Times New Roman" w:hAnsi="Times New Roman"/>
              </w:rPr>
            </w:pPr>
            <w:r w:rsidRPr="00480C3D">
              <w:rPr>
                <w:rFonts w:ascii="Times New Roman" w:eastAsia="Times New Roman" w:hAnsi="Times New Roman"/>
                <w:b/>
              </w:rPr>
              <w:t>п/п</w:t>
            </w:r>
          </w:p>
        </w:tc>
        <w:tc>
          <w:tcPr>
            <w:tcW w:w="1745" w:type="dxa"/>
            <w:vMerge w:val="restart"/>
          </w:tcPr>
          <w:p w:rsidR="00A9717D" w:rsidRDefault="00A9717D" w:rsidP="00A9717D">
            <w:pPr>
              <w:jc w:val="center"/>
              <w:rPr>
                <w:rFonts w:ascii="Times New Roman" w:eastAsia="Times New Roman" w:hAnsi="Times New Roman"/>
                <w:b/>
              </w:rPr>
            </w:pPr>
            <w:r w:rsidRPr="00480C3D">
              <w:rPr>
                <w:rFonts w:ascii="Times New Roman" w:eastAsia="Times New Roman" w:hAnsi="Times New Roman"/>
                <w:b/>
              </w:rPr>
              <w:t>Наименование</w:t>
            </w:r>
            <w:r>
              <w:rPr>
                <w:rFonts w:ascii="Times New Roman" w:eastAsia="Times New Roman" w:hAnsi="Times New Roman"/>
                <w:b/>
              </w:rPr>
              <w:t xml:space="preserve"> продукции</w:t>
            </w:r>
          </w:p>
          <w:p w:rsidR="00A9717D" w:rsidRPr="00480C3D" w:rsidRDefault="00A9717D" w:rsidP="00A9717D">
            <w:pPr>
              <w:jc w:val="center"/>
              <w:rPr>
                <w:rFonts w:ascii="Times New Roman" w:eastAsia="Times New Roman" w:hAnsi="Times New Roman"/>
              </w:rPr>
            </w:pPr>
          </w:p>
        </w:tc>
        <w:tc>
          <w:tcPr>
            <w:tcW w:w="4564" w:type="dxa"/>
            <w:gridSpan w:val="2"/>
          </w:tcPr>
          <w:p w:rsidR="00A9717D" w:rsidRPr="00480C3D" w:rsidRDefault="00A9717D" w:rsidP="00A9717D">
            <w:pPr>
              <w:jc w:val="center"/>
              <w:rPr>
                <w:rFonts w:ascii="Times New Roman" w:eastAsia="Times New Roman" w:hAnsi="Times New Roman"/>
              </w:rPr>
            </w:pPr>
            <w:r w:rsidRPr="00480C3D">
              <w:rPr>
                <w:rFonts w:ascii="Times New Roman" w:eastAsia="Times New Roman" w:hAnsi="Times New Roman"/>
                <w:b/>
              </w:rPr>
              <w:t>Требования к техническим характеристикам продукции</w:t>
            </w:r>
          </w:p>
        </w:tc>
        <w:tc>
          <w:tcPr>
            <w:tcW w:w="1392" w:type="dxa"/>
            <w:vMerge w:val="restart"/>
          </w:tcPr>
          <w:p w:rsidR="00A9717D" w:rsidRPr="00480C3D" w:rsidRDefault="00A9717D" w:rsidP="00A9717D">
            <w:pPr>
              <w:jc w:val="center"/>
              <w:rPr>
                <w:rFonts w:ascii="Times New Roman" w:eastAsia="Times New Roman" w:hAnsi="Times New Roman"/>
                <w:b/>
              </w:rPr>
            </w:pPr>
            <w:r w:rsidRPr="00480C3D">
              <w:rPr>
                <w:rFonts w:ascii="Times New Roman" w:eastAsia="Times New Roman" w:hAnsi="Times New Roman"/>
                <w:b/>
              </w:rPr>
              <w:t>Количество</w:t>
            </w:r>
          </w:p>
          <w:p w:rsidR="00A9717D" w:rsidRPr="00480C3D" w:rsidRDefault="008A5B49" w:rsidP="00A9717D">
            <w:pPr>
              <w:jc w:val="center"/>
              <w:rPr>
                <w:rFonts w:ascii="Times New Roman" w:eastAsia="Times New Roman" w:hAnsi="Times New Roman"/>
                <w:b/>
              </w:rPr>
            </w:pPr>
            <w:r>
              <w:rPr>
                <w:rFonts w:ascii="Times New Roman" w:eastAsia="Times New Roman" w:hAnsi="Times New Roman"/>
                <w:b/>
              </w:rPr>
              <w:t>(грамм</w:t>
            </w:r>
            <w:r w:rsidR="00A9717D">
              <w:rPr>
                <w:rFonts w:ascii="Times New Roman" w:eastAsia="Times New Roman" w:hAnsi="Times New Roman"/>
                <w:b/>
              </w:rPr>
              <w:t>)</w:t>
            </w:r>
          </w:p>
          <w:p w:rsidR="00A9717D" w:rsidRPr="00480C3D" w:rsidRDefault="00A9717D" w:rsidP="00A9717D">
            <w:pPr>
              <w:jc w:val="center"/>
              <w:rPr>
                <w:rFonts w:ascii="Times New Roman" w:eastAsia="Times New Roman" w:hAnsi="Times New Roman"/>
              </w:rPr>
            </w:pPr>
          </w:p>
        </w:tc>
        <w:tc>
          <w:tcPr>
            <w:tcW w:w="3109" w:type="dxa"/>
            <w:vMerge w:val="restart"/>
          </w:tcPr>
          <w:p w:rsidR="00A9717D" w:rsidRPr="003E6C78" w:rsidRDefault="00A9717D" w:rsidP="00A9717D">
            <w:pPr>
              <w:jc w:val="center"/>
              <w:rPr>
                <w:rFonts w:ascii="Times New Roman" w:hAnsi="Times New Roman"/>
                <w:b/>
                <w:bCs/>
                <w:sz w:val="24"/>
                <w:szCs w:val="24"/>
              </w:rPr>
            </w:pPr>
            <w:r w:rsidRPr="003E6C78">
              <w:rPr>
                <w:rFonts w:ascii="Times New Roman" w:hAnsi="Times New Roman"/>
                <w:b/>
                <w:bCs/>
                <w:sz w:val="24"/>
                <w:szCs w:val="24"/>
              </w:rPr>
              <w:t>Товарные знаки (или) знаки обслуживания товара, марка, модель, модификация товара, патенты, полезные модели или промышленные образцы</w:t>
            </w:r>
          </w:p>
          <w:p w:rsidR="00A9717D" w:rsidRPr="00480C3D" w:rsidRDefault="00A9717D" w:rsidP="00A9717D">
            <w:pPr>
              <w:jc w:val="center"/>
              <w:rPr>
                <w:rFonts w:ascii="Times New Roman" w:eastAsia="Times New Roman" w:hAnsi="Times New Roman"/>
              </w:rPr>
            </w:pPr>
            <w:r w:rsidRPr="003E6C78">
              <w:rPr>
                <w:rFonts w:ascii="Times New Roman" w:hAnsi="Times New Roman"/>
                <w:b/>
                <w:bCs/>
                <w:sz w:val="24"/>
                <w:szCs w:val="24"/>
                <w:lang w:eastAsia="en-US"/>
              </w:rPr>
              <w:t>(</w:t>
            </w:r>
            <w:r w:rsidRPr="003E6C78">
              <w:rPr>
                <w:rFonts w:ascii="Times New Roman" w:hAnsi="Times New Roman"/>
                <w:bCs/>
                <w:i/>
                <w:sz w:val="24"/>
                <w:szCs w:val="24"/>
                <w:lang w:eastAsia="en-US"/>
              </w:rPr>
              <w:t>при наличии</w:t>
            </w:r>
            <w:r w:rsidRPr="003E6C78">
              <w:rPr>
                <w:rFonts w:ascii="Times New Roman" w:hAnsi="Times New Roman"/>
                <w:b/>
                <w:bCs/>
                <w:sz w:val="24"/>
                <w:szCs w:val="24"/>
                <w:lang w:eastAsia="en-US"/>
              </w:rPr>
              <w:t>)</w:t>
            </w:r>
          </w:p>
        </w:tc>
        <w:tc>
          <w:tcPr>
            <w:tcW w:w="1587" w:type="dxa"/>
            <w:vMerge w:val="restart"/>
          </w:tcPr>
          <w:p w:rsidR="00A9717D" w:rsidRPr="00480C3D" w:rsidRDefault="00A9717D" w:rsidP="00A9717D">
            <w:pPr>
              <w:jc w:val="center"/>
              <w:rPr>
                <w:rFonts w:ascii="Times New Roman" w:eastAsia="Times New Roman" w:hAnsi="Times New Roman"/>
                <w:b/>
              </w:rPr>
            </w:pPr>
            <w:r>
              <w:rPr>
                <w:rFonts w:ascii="Times New Roman" w:eastAsia="Times New Roman" w:hAnsi="Times New Roman"/>
                <w:b/>
              </w:rPr>
              <w:t>Страна происхождения товара</w:t>
            </w:r>
          </w:p>
        </w:tc>
        <w:tc>
          <w:tcPr>
            <w:tcW w:w="1329" w:type="dxa"/>
          </w:tcPr>
          <w:p w:rsidR="00A9717D" w:rsidRPr="007B09CC" w:rsidRDefault="00A9717D" w:rsidP="00A9717D">
            <w:pPr>
              <w:jc w:val="center"/>
              <w:rPr>
                <w:rFonts w:ascii="Times New Roman" w:hAnsi="Times New Roman"/>
                <w:b/>
                <w:bCs/>
                <w:sz w:val="24"/>
                <w:szCs w:val="24"/>
                <w:vertAlign w:val="superscript"/>
              </w:rPr>
            </w:pPr>
            <w:r>
              <w:rPr>
                <w:rFonts w:ascii="Times New Roman" w:hAnsi="Times New Roman"/>
                <w:b/>
                <w:bCs/>
                <w:sz w:val="24"/>
                <w:szCs w:val="24"/>
              </w:rPr>
              <w:t>Цена за ед. руб. с НДС</w:t>
            </w:r>
            <w:r>
              <w:rPr>
                <w:rFonts w:ascii="Times New Roman" w:hAnsi="Times New Roman"/>
                <w:b/>
                <w:bCs/>
                <w:sz w:val="24"/>
                <w:szCs w:val="24"/>
                <w:vertAlign w:val="superscript"/>
              </w:rPr>
              <w:t>1</w:t>
            </w:r>
          </w:p>
        </w:tc>
        <w:tc>
          <w:tcPr>
            <w:tcW w:w="1228" w:type="dxa"/>
          </w:tcPr>
          <w:p w:rsidR="00A9717D" w:rsidRPr="007B09CC" w:rsidRDefault="00A9717D" w:rsidP="00A9717D">
            <w:pPr>
              <w:jc w:val="center"/>
              <w:rPr>
                <w:rFonts w:ascii="Times New Roman" w:hAnsi="Times New Roman"/>
                <w:b/>
                <w:bCs/>
                <w:sz w:val="24"/>
                <w:szCs w:val="24"/>
                <w:vertAlign w:val="superscript"/>
              </w:rPr>
            </w:pPr>
            <w:r>
              <w:rPr>
                <w:rFonts w:ascii="Times New Roman" w:hAnsi="Times New Roman"/>
                <w:b/>
                <w:bCs/>
                <w:sz w:val="24"/>
                <w:szCs w:val="24"/>
              </w:rPr>
              <w:t>Сумма руб. с НДС</w:t>
            </w:r>
            <w:r>
              <w:rPr>
                <w:rFonts w:ascii="Times New Roman" w:hAnsi="Times New Roman"/>
                <w:b/>
                <w:bCs/>
                <w:sz w:val="24"/>
                <w:szCs w:val="24"/>
                <w:vertAlign w:val="superscript"/>
              </w:rPr>
              <w:t>1</w:t>
            </w:r>
          </w:p>
        </w:tc>
      </w:tr>
      <w:tr w:rsidR="00A9717D" w:rsidRPr="00480C3D" w:rsidTr="008A5B49">
        <w:trPr>
          <w:trHeight w:val="96"/>
        </w:trPr>
        <w:tc>
          <w:tcPr>
            <w:tcW w:w="531" w:type="dxa"/>
            <w:vMerge/>
          </w:tcPr>
          <w:p w:rsidR="00A9717D" w:rsidRPr="00480C3D" w:rsidRDefault="00A9717D" w:rsidP="001069F5">
            <w:pPr>
              <w:jc w:val="center"/>
              <w:rPr>
                <w:rFonts w:ascii="Times New Roman" w:eastAsia="Times New Roman" w:hAnsi="Times New Roman"/>
              </w:rPr>
            </w:pPr>
          </w:p>
        </w:tc>
        <w:tc>
          <w:tcPr>
            <w:tcW w:w="1745" w:type="dxa"/>
            <w:vMerge/>
          </w:tcPr>
          <w:p w:rsidR="00A9717D" w:rsidRPr="00480C3D" w:rsidRDefault="00A9717D" w:rsidP="001069F5">
            <w:pPr>
              <w:jc w:val="center"/>
              <w:rPr>
                <w:rFonts w:ascii="Times New Roman" w:eastAsia="Times New Roman" w:hAnsi="Times New Roman"/>
              </w:rPr>
            </w:pPr>
          </w:p>
        </w:tc>
        <w:tc>
          <w:tcPr>
            <w:tcW w:w="1864" w:type="dxa"/>
          </w:tcPr>
          <w:p w:rsidR="00A9717D" w:rsidRDefault="00A9717D" w:rsidP="001069F5">
            <w:pPr>
              <w:jc w:val="center"/>
              <w:rPr>
                <w:rFonts w:ascii="Times New Roman" w:eastAsia="Times New Roman" w:hAnsi="Times New Roman"/>
                <w:b/>
              </w:rPr>
            </w:pPr>
            <w:r>
              <w:rPr>
                <w:rFonts w:ascii="Times New Roman" w:eastAsia="Times New Roman" w:hAnsi="Times New Roman"/>
                <w:b/>
              </w:rPr>
              <w:t>Нормативно-техническая документация</w:t>
            </w:r>
          </w:p>
          <w:p w:rsidR="00A9717D" w:rsidRPr="00480C3D" w:rsidRDefault="00A9717D" w:rsidP="001069F5">
            <w:pPr>
              <w:jc w:val="center"/>
              <w:rPr>
                <w:rFonts w:ascii="Times New Roman" w:eastAsia="Times New Roman" w:hAnsi="Times New Roman"/>
                <w:b/>
              </w:rPr>
            </w:pPr>
            <w:r>
              <w:rPr>
                <w:rFonts w:ascii="Times New Roman" w:eastAsia="Times New Roman" w:hAnsi="Times New Roman"/>
                <w:b/>
              </w:rPr>
              <w:t>ГОСТ, ТУ</w:t>
            </w:r>
          </w:p>
        </w:tc>
        <w:tc>
          <w:tcPr>
            <w:tcW w:w="2700" w:type="dxa"/>
          </w:tcPr>
          <w:p w:rsidR="00A9717D" w:rsidRPr="00480C3D" w:rsidRDefault="00A9717D" w:rsidP="00921F6E">
            <w:pPr>
              <w:jc w:val="center"/>
              <w:rPr>
                <w:rFonts w:ascii="Times New Roman" w:eastAsia="Times New Roman" w:hAnsi="Times New Roman"/>
                <w:b/>
              </w:rPr>
            </w:pPr>
            <w:r w:rsidRPr="00480C3D">
              <w:rPr>
                <w:rFonts w:ascii="Times New Roman" w:eastAsia="Times New Roman" w:hAnsi="Times New Roman"/>
                <w:b/>
              </w:rPr>
              <w:t>Описание</w:t>
            </w:r>
            <w:r>
              <w:rPr>
                <w:rFonts w:ascii="Times New Roman" w:eastAsia="Times New Roman" w:hAnsi="Times New Roman"/>
                <w:b/>
              </w:rPr>
              <w:t xml:space="preserve"> продукции предлагаемой участником закупки</w:t>
            </w:r>
          </w:p>
        </w:tc>
        <w:tc>
          <w:tcPr>
            <w:tcW w:w="1392" w:type="dxa"/>
            <w:vMerge/>
          </w:tcPr>
          <w:p w:rsidR="00A9717D" w:rsidRPr="00480C3D" w:rsidRDefault="00A9717D" w:rsidP="001069F5">
            <w:pPr>
              <w:jc w:val="center"/>
              <w:rPr>
                <w:rFonts w:ascii="Times New Roman" w:eastAsia="Times New Roman" w:hAnsi="Times New Roman"/>
                <w:b/>
              </w:rPr>
            </w:pPr>
          </w:p>
        </w:tc>
        <w:tc>
          <w:tcPr>
            <w:tcW w:w="3109" w:type="dxa"/>
            <w:vMerge/>
          </w:tcPr>
          <w:p w:rsidR="00A9717D" w:rsidRPr="00480C3D" w:rsidRDefault="00A9717D" w:rsidP="001069F5">
            <w:pPr>
              <w:jc w:val="center"/>
              <w:rPr>
                <w:rFonts w:ascii="Times New Roman" w:eastAsia="Times New Roman" w:hAnsi="Times New Roman"/>
                <w:b/>
              </w:rPr>
            </w:pPr>
          </w:p>
        </w:tc>
        <w:tc>
          <w:tcPr>
            <w:tcW w:w="1587" w:type="dxa"/>
            <w:vMerge/>
          </w:tcPr>
          <w:p w:rsidR="00A9717D" w:rsidRPr="00480C3D" w:rsidRDefault="00A9717D" w:rsidP="001069F5">
            <w:pPr>
              <w:jc w:val="center"/>
              <w:rPr>
                <w:rFonts w:ascii="Times New Roman" w:eastAsia="Times New Roman" w:hAnsi="Times New Roman"/>
                <w:b/>
              </w:rPr>
            </w:pPr>
          </w:p>
        </w:tc>
        <w:tc>
          <w:tcPr>
            <w:tcW w:w="1329" w:type="dxa"/>
          </w:tcPr>
          <w:p w:rsidR="00A9717D" w:rsidRPr="00480C3D" w:rsidRDefault="00A9717D" w:rsidP="001069F5">
            <w:pPr>
              <w:jc w:val="center"/>
              <w:rPr>
                <w:rFonts w:ascii="Times New Roman" w:eastAsia="Times New Roman" w:hAnsi="Times New Roman"/>
                <w:b/>
              </w:rPr>
            </w:pPr>
          </w:p>
        </w:tc>
        <w:tc>
          <w:tcPr>
            <w:tcW w:w="1228" w:type="dxa"/>
          </w:tcPr>
          <w:p w:rsidR="00A9717D" w:rsidRPr="00480C3D" w:rsidRDefault="00A9717D" w:rsidP="001069F5">
            <w:pPr>
              <w:jc w:val="center"/>
              <w:rPr>
                <w:rFonts w:ascii="Times New Roman" w:eastAsia="Times New Roman" w:hAnsi="Times New Roman"/>
                <w:b/>
              </w:rPr>
            </w:pPr>
          </w:p>
        </w:tc>
      </w:tr>
      <w:tr w:rsidR="00A9717D" w:rsidRPr="00480C3D" w:rsidTr="008A5B49">
        <w:trPr>
          <w:trHeight w:val="96"/>
        </w:trPr>
        <w:tc>
          <w:tcPr>
            <w:tcW w:w="531" w:type="dxa"/>
          </w:tcPr>
          <w:p w:rsidR="00A9717D" w:rsidRPr="00480C3D" w:rsidRDefault="00A9717D" w:rsidP="00BD7468">
            <w:pPr>
              <w:jc w:val="center"/>
              <w:rPr>
                <w:rFonts w:ascii="Times New Roman" w:eastAsia="Times New Roman" w:hAnsi="Times New Roman"/>
                <w:b/>
              </w:rPr>
            </w:pPr>
            <w:r w:rsidRPr="00480C3D">
              <w:rPr>
                <w:rFonts w:ascii="Times New Roman" w:eastAsia="Times New Roman" w:hAnsi="Times New Roman"/>
                <w:b/>
              </w:rPr>
              <w:t>1</w:t>
            </w:r>
          </w:p>
        </w:tc>
        <w:tc>
          <w:tcPr>
            <w:tcW w:w="1745" w:type="dxa"/>
          </w:tcPr>
          <w:p w:rsidR="00A9717D" w:rsidRPr="00480C3D" w:rsidRDefault="00A9717D" w:rsidP="00BD7468">
            <w:pPr>
              <w:jc w:val="center"/>
              <w:rPr>
                <w:rFonts w:ascii="Times New Roman" w:eastAsia="Times New Roman" w:hAnsi="Times New Roman"/>
                <w:b/>
              </w:rPr>
            </w:pPr>
            <w:r w:rsidRPr="00480C3D">
              <w:rPr>
                <w:rFonts w:ascii="Times New Roman" w:eastAsia="Times New Roman" w:hAnsi="Times New Roman"/>
                <w:b/>
              </w:rPr>
              <w:t>2</w:t>
            </w:r>
          </w:p>
        </w:tc>
        <w:tc>
          <w:tcPr>
            <w:tcW w:w="1864" w:type="dxa"/>
            <w:vAlign w:val="center"/>
          </w:tcPr>
          <w:p w:rsidR="00A9717D" w:rsidRPr="00480C3D" w:rsidRDefault="00A9717D" w:rsidP="00BD7468">
            <w:pPr>
              <w:jc w:val="center"/>
              <w:rPr>
                <w:rFonts w:ascii="Times New Roman" w:eastAsia="Times New Roman" w:hAnsi="Times New Roman"/>
                <w:b/>
              </w:rPr>
            </w:pPr>
            <w:r w:rsidRPr="00480C3D">
              <w:rPr>
                <w:rFonts w:ascii="Times New Roman" w:eastAsia="Times New Roman" w:hAnsi="Times New Roman"/>
                <w:b/>
              </w:rPr>
              <w:t>3</w:t>
            </w:r>
          </w:p>
        </w:tc>
        <w:tc>
          <w:tcPr>
            <w:tcW w:w="2700" w:type="dxa"/>
          </w:tcPr>
          <w:p w:rsidR="00A9717D" w:rsidRPr="00480C3D" w:rsidRDefault="00A9717D" w:rsidP="00BD7468">
            <w:pPr>
              <w:jc w:val="center"/>
              <w:rPr>
                <w:rFonts w:ascii="Times New Roman" w:eastAsia="Times New Roman" w:hAnsi="Times New Roman"/>
                <w:b/>
              </w:rPr>
            </w:pPr>
            <w:r w:rsidRPr="00480C3D">
              <w:rPr>
                <w:rFonts w:ascii="Times New Roman" w:eastAsia="Times New Roman" w:hAnsi="Times New Roman"/>
                <w:b/>
              </w:rPr>
              <w:t>4</w:t>
            </w:r>
          </w:p>
        </w:tc>
        <w:tc>
          <w:tcPr>
            <w:tcW w:w="1392" w:type="dxa"/>
          </w:tcPr>
          <w:p w:rsidR="00A9717D" w:rsidRPr="00480C3D" w:rsidRDefault="00A9717D" w:rsidP="00BD7468">
            <w:pPr>
              <w:jc w:val="center"/>
              <w:rPr>
                <w:rFonts w:ascii="Times New Roman" w:eastAsia="Times New Roman" w:hAnsi="Times New Roman"/>
                <w:b/>
              </w:rPr>
            </w:pPr>
            <w:r>
              <w:rPr>
                <w:rFonts w:ascii="Times New Roman" w:eastAsia="Times New Roman" w:hAnsi="Times New Roman"/>
                <w:b/>
              </w:rPr>
              <w:t>5</w:t>
            </w:r>
          </w:p>
        </w:tc>
        <w:tc>
          <w:tcPr>
            <w:tcW w:w="3109" w:type="dxa"/>
            <w:vAlign w:val="center"/>
          </w:tcPr>
          <w:p w:rsidR="00A9717D" w:rsidRPr="00480C3D" w:rsidRDefault="00A9717D" w:rsidP="00BD7468">
            <w:pPr>
              <w:jc w:val="center"/>
              <w:rPr>
                <w:rFonts w:ascii="Times New Roman" w:eastAsia="Times New Roman" w:hAnsi="Times New Roman"/>
                <w:b/>
              </w:rPr>
            </w:pPr>
            <w:r>
              <w:rPr>
                <w:rFonts w:ascii="Times New Roman" w:eastAsia="Times New Roman" w:hAnsi="Times New Roman"/>
                <w:b/>
              </w:rPr>
              <w:t>6</w:t>
            </w:r>
          </w:p>
        </w:tc>
        <w:tc>
          <w:tcPr>
            <w:tcW w:w="1587" w:type="dxa"/>
          </w:tcPr>
          <w:p w:rsidR="00A9717D" w:rsidRPr="00480C3D" w:rsidRDefault="00A9717D" w:rsidP="00BD7468">
            <w:pPr>
              <w:jc w:val="center"/>
              <w:rPr>
                <w:rFonts w:ascii="Times New Roman" w:eastAsia="Times New Roman" w:hAnsi="Times New Roman"/>
                <w:b/>
              </w:rPr>
            </w:pPr>
            <w:r>
              <w:rPr>
                <w:rFonts w:ascii="Times New Roman" w:eastAsia="Times New Roman" w:hAnsi="Times New Roman"/>
                <w:b/>
              </w:rPr>
              <w:t>7</w:t>
            </w:r>
          </w:p>
        </w:tc>
        <w:tc>
          <w:tcPr>
            <w:tcW w:w="1329" w:type="dxa"/>
          </w:tcPr>
          <w:p w:rsidR="00A9717D" w:rsidRDefault="00170EB2" w:rsidP="00BD7468">
            <w:pPr>
              <w:jc w:val="center"/>
              <w:rPr>
                <w:rFonts w:ascii="Times New Roman" w:eastAsia="Times New Roman" w:hAnsi="Times New Roman"/>
                <w:b/>
              </w:rPr>
            </w:pPr>
            <w:r>
              <w:rPr>
                <w:rFonts w:ascii="Times New Roman" w:eastAsia="Times New Roman" w:hAnsi="Times New Roman"/>
                <w:b/>
              </w:rPr>
              <w:t>8</w:t>
            </w:r>
          </w:p>
        </w:tc>
        <w:tc>
          <w:tcPr>
            <w:tcW w:w="1228" w:type="dxa"/>
          </w:tcPr>
          <w:p w:rsidR="00A9717D" w:rsidRDefault="00170EB2" w:rsidP="00BD7468">
            <w:pPr>
              <w:jc w:val="center"/>
              <w:rPr>
                <w:rFonts w:ascii="Times New Roman" w:eastAsia="Times New Roman" w:hAnsi="Times New Roman"/>
                <w:b/>
              </w:rPr>
            </w:pPr>
            <w:r>
              <w:rPr>
                <w:rFonts w:ascii="Times New Roman" w:eastAsia="Times New Roman" w:hAnsi="Times New Roman"/>
                <w:b/>
              </w:rPr>
              <w:t>9</w:t>
            </w:r>
          </w:p>
        </w:tc>
      </w:tr>
      <w:tr w:rsidR="008A5B49" w:rsidRPr="00480C3D" w:rsidTr="008A5B49">
        <w:trPr>
          <w:trHeight w:val="506"/>
        </w:trPr>
        <w:tc>
          <w:tcPr>
            <w:tcW w:w="531" w:type="dxa"/>
            <w:vAlign w:val="center"/>
          </w:tcPr>
          <w:p w:rsidR="008A5B49" w:rsidRPr="00480C3D" w:rsidRDefault="008A5B49" w:rsidP="008A5B49">
            <w:pPr>
              <w:jc w:val="center"/>
              <w:rPr>
                <w:rFonts w:ascii="Times New Roman" w:eastAsia="Times New Roman" w:hAnsi="Times New Roman"/>
              </w:rPr>
            </w:pPr>
            <w:r w:rsidRPr="00480C3D">
              <w:rPr>
                <w:rFonts w:ascii="Times New Roman" w:eastAsia="Times New Roman" w:hAnsi="Times New Roman"/>
              </w:rPr>
              <w:t>1.</w:t>
            </w:r>
          </w:p>
        </w:tc>
        <w:tc>
          <w:tcPr>
            <w:tcW w:w="1745" w:type="dxa"/>
          </w:tcPr>
          <w:p w:rsidR="008A5B49" w:rsidRPr="00480C3D" w:rsidRDefault="008A5B49" w:rsidP="008A5B49">
            <w:pPr>
              <w:jc w:val="center"/>
              <w:rPr>
                <w:rFonts w:ascii="Times New Roman" w:eastAsia="Times New Roman" w:hAnsi="Times New Roman"/>
              </w:rPr>
            </w:pPr>
            <w:r w:rsidRPr="00653DEA">
              <w:rPr>
                <w:rFonts w:ascii="Times New Roman" w:hAnsi="Times New Roman"/>
                <w:sz w:val="24"/>
                <w:szCs w:val="24"/>
              </w:rPr>
              <w:t>Палладий двухлористый «</w:t>
            </w:r>
            <w:proofErr w:type="gramStart"/>
            <w:r w:rsidRPr="00653DEA">
              <w:rPr>
                <w:rFonts w:ascii="Times New Roman" w:hAnsi="Times New Roman"/>
                <w:sz w:val="24"/>
                <w:szCs w:val="24"/>
              </w:rPr>
              <w:t>Ч»</w:t>
            </w:r>
            <w:r>
              <w:rPr>
                <w:rFonts w:ascii="Times New Roman" w:hAnsi="Times New Roman"/>
                <w:sz w:val="24"/>
                <w:szCs w:val="24"/>
              </w:rPr>
              <w:t>*</w:t>
            </w:r>
            <w:proofErr w:type="gramEnd"/>
          </w:p>
          <w:p w:rsidR="008A5B49" w:rsidRPr="00480C3D" w:rsidRDefault="008A5B49" w:rsidP="008A5B49">
            <w:pPr>
              <w:jc w:val="center"/>
              <w:rPr>
                <w:rFonts w:ascii="Times New Roman" w:eastAsia="Times New Roman" w:hAnsi="Times New Roman"/>
              </w:rPr>
            </w:pPr>
          </w:p>
        </w:tc>
        <w:tc>
          <w:tcPr>
            <w:tcW w:w="1864" w:type="dxa"/>
            <w:tcBorders>
              <w:bottom w:val="single" w:sz="6" w:space="0" w:color="auto"/>
            </w:tcBorders>
          </w:tcPr>
          <w:p w:rsidR="008A5B49" w:rsidRPr="0057091B" w:rsidRDefault="008A5B49" w:rsidP="008A5B49">
            <w:pPr>
              <w:spacing w:after="200" w:line="276" w:lineRule="auto"/>
              <w:jc w:val="center"/>
              <w:rPr>
                <w:rFonts w:ascii="Times New Roman" w:hAnsi="Times New Roman"/>
                <w:sz w:val="24"/>
                <w:szCs w:val="24"/>
              </w:rPr>
            </w:pPr>
            <w:r>
              <w:rPr>
                <w:rFonts w:ascii="Times New Roman" w:hAnsi="Times New Roman"/>
                <w:sz w:val="24"/>
                <w:szCs w:val="24"/>
              </w:rPr>
              <w:t>ТУ2625-048-00205067-2003</w:t>
            </w:r>
          </w:p>
        </w:tc>
        <w:tc>
          <w:tcPr>
            <w:tcW w:w="2700" w:type="dxa"/>
          </w:tcPr>
          <w:p w:rsidR="008A5B49" w:rsidRPr="00480C3D" w:rsidRDefault="008A5B49" w:rsidP="008A5B49">
            <w:pPr>
              <w:jc w:val="both"/>
              <w:rPr>
                <w:rFonts w:ascii="Times New Roman" w:eastAsia="Times New Roman" w:hAnsi="Times New Roman"/>
              </w:rPr>
            </w:pPr>
          </w:p>
        </w:tc>
        <w:tc>
          <w:tcPr>
            <w:tcW w:w="1392" w:type="dxa"/>
          </w:tcPr>
          <w:p w:rsidR="008A5B49" w:rsidRPr="00480C3D" w:rsidRDefault="008A5B49" w:rsidP="008A5B49">
            <w:pPr>
              <w:jc w:val="both"/>
              <w:rPr>
                <w:rFonts w:ascii="Times New Roman" w:eastAsia="Times New Roman" w:hAnsi="Times New Roman"/>
                <w:b/>
              </w:rPr>
            </w:pPr>
          </w:p>
        </w:tc>
        <w:tc>
          <w:tcPr>
            <w:tcW w:w="3109" w:type="dxa"/>
          </w:tcPr>
          <w:p w:rsidR="008A5B49" w:rsidRPr="00480C3D" w:rsidRDefault="008A5B49" w:rsidP="008A5B49">
            <w:pPr>
              <w:jc w:val="both"/>
              <w:rPr>
                <w:rFonts w:ascii="Times New Roman" w:eastAsia="Times New Roman" w:hAnsi="Times New Roman"/>
                <w:b/>
              </w:rPr>
            </w:pPr>
          </w:p>
        </w:tc>
        <w:tc>
          <w:tcPr>
            <w:tcW w:w="1587" w:type="dxa"/>
          </w:tcPr>
          <w:p w:rsidR="008A5B49" w:rsidRPr="00480C3D" w:rsidRDefault="008A5B49" w:rsidP="008A5B49">
            <w:pPr>
              <w:jc w:val="both"/>
              <w:rPr>
                <w:rFonts w:ascii="Times New Roman" w:eastAsia="Times New Roman" w:hAnsi="Times New Roman"/>
                <w:b/>
              </w:rPr>
            </w:pPr>
          </w:p>
        </w:tc>
        <w:tc>
          <w:tcPr>
            <w:tcW w:w="1329" w:type="dxa"/>
          </w:tcPr>
          <w:p w:rsidR="008A5B49" w:rsidRPr="00480C3D" w:rsidRDefault="008A5B49" w:rsidP="008A5B49">
            <w:pPr>
              <w:jc w:val="both"/>
              <w:rPr>
                <w:rFonts w:ascii="Times New Roman" w:eastAsia="Times New Roman" w:hAnsi="Times New Roman"/>
                <w:b/>
              </w:rPr>
            </w:pPr>
          </w:p>
        </w:tc>
        <w:tc>
          <w:tcPr>
            <w:tcW w:w="1228" w:type="dxa"/>
          </w:tcPr>
          <w:p w:rsidR="008A5B49" w:rsidRPr="00480C3D" w:rsidRDefault="008A5B49" w:rsidP="008A5B49">
            <w:pPr>
              <w:jc w:val="both"/>
              <w:rPr>
                <w:rFonts w:ascii="Times New Roman" w:eastAsia="Times New Roman" w:hAnsi="Times New Roman"/>
                <w:b/>
              </w:rPr>
            </w:pPr>
          </w:p>
        </w:tc>
      </w:tr>
      <w:tr w:rsidR="008A5B49" w:rsidRPr="00480C3D" w:rsidTr="008A5B49">
        <w:trPr>
          <w:trHeight w:val="506"/>
        </w:trPr>
        <w:tc>
          <w:tcPr>
            <w:tcW w:w="531" w:type="dxa"/>
            <w:vAlign w:val="center"/>
          </w:tcPr>
          <w:p w:rsidR="008A5B49" w:rsidRPr="00480C3D" w:rsidRDefault="008A5B49" w:rsidP="008A5B49">
            <w:pPr>
              <w:jc w:val="center"/>
              <w:rPr>
                <w:rFonts w:ascii="Times New Roman" w:eastAsia="Times New Roman" w:hAnsi="Times New Roman"/>
              </w:rPr>
            </w:pPr>
            <w:r>
              <w:rPr>
                <w:rFonts w:ascii="Times New Roman" w:eastAsia="Times New Roman" w:hAnsi="Times New Roman"/>
              </w:rPr>
              <w:t>2.</w:t>
            </w:r>
          </w:p>
        </w:tc>
        <w:tc>
          <w:tcPr>
            <w:tcW w:w="1745" w:type="dxa"/>
          </w:tcPr>
          <w:p w:rsidR="008A5B49" w:rsidRPr="00480C3D" w:rsidRDefault="008A5B49" w:rsidP="008A5B49">
            <w:pPr>
              <w:jc w:val="center"/>
              <w:rPr>
                <w:rFonts w:ascii="Times New Roman" w:eastAsia="Times New Roman" w:hAnsi="Times New Roman"/>
              </w:rPr>
            </w:pPr>
            <w:r>
              <w:rPr>
                <w:rFonts w:ascii="Times New Roman" w:hAnsi="Times New Roman"/>
                <w:sz w:val="24"/>
                <w:szCs w:val="24"/>
              </w:rPr>
              <w:t>Серебро азотнокислое «ХЧ»</w:t>
            </w:r>
          </w:p>
        </w:tc>
        <w:tc>
          <w:tcPr>
            <w:tcW w:w="1864" w:type="dxa"/>
            <w:tcBorders>
              <w:bottom w:val="single" w:sz="6" w:space="0" w:color="auto"/>
            </w:tcBorders>
          </w:tcPr>
          <w:p w:rsidR="008A5B49" w:rsidRDefault="008A5B49" w:rsidP="008A5B49">
            <w:pPr>
              <w:jc w:val="center"/>
              <w:rPr>
                <w:rFonts w:ascii="Times New Roman" w:hAnsi="Times New Roman"/>
                <w:sz w:val="24"/>
                <w:szCs w:val="24"/>
              </w:rPr>
            </w:pPr>
            <w:r>
              <w:rPr>
                <w:rFonts w:ascii="Times New Roman" w:hAnsi="Times New Roman"/>
                <w:sz w:val="24"/>
                <w:szCs w:val="24"/>
              </w:rPr>
              <w:t>ГОСТ 1277-75</w:t>
            </w:r>
          </w:p>
        </w:tc>
        <w:tc>
          <w:tcPr>
            <w:tcW w:w="2700" w:type="dxa"/>
          </w:tcPr>
          <w:p w:rsidR="008A5B49" w:rsidRPr="00480C3D" w:rsidRDefault="008A5B49" w:rsidP="008A5B49">
            <w:pPr>
              <w:jc w:val="both"/>
              <w:rPr>
                <w:rFonts w:ascii="Times New Roman" w:eastAsia="Times New Roman" w:hAnsi="Times New Roman"/>
              </w:rPr>
            </w:pPr>
          </w:p>
        </w:tc>
        <w:tc>
          <w:tcPr>
            <w:tcW w:w="1392" w:type="dxa"/>
          </w:tcPr>
          <w:p w:rsidR="008A5B49" w:rsidRPr="00480C3D" w:rsidRDefault="008A5B49" w:rsidP="008A5B49">
            <w:pPr>
              <w:jc w:val="both"/>
              <w:rPr>
                <w:rFonts w:ascii="Times New Roman" w:eastAsia="Times New Roman" w:hAnsi="Times New Roman"/>
                <w:b/>
              </w:rPr>
            </w:pPr>
          </w:p>
        </w:tc>
        <w:tc>
          <w:tcPr>
            <w:tcW w:w="3109" w:type="dxa"/>
          </w:tcPr>
          <w:p w:rsidR="008A5B49" w:rsidRPr="00480C3D" w:rsidRDefault="008A5B49" w:rsidP="008A5B49">
            <w:pPr>
              <w:jc w:val="both"/>
              <w:rPr>
                <w:rFonts w:ascii="Times New Roman" w:eastAsia="Times New Roman" w:hAnsi="Times New Roman"/>
                <w:b/>
              </w:rPr>
            </w:pPr>
          </w:p>
        </w:tc>
        <w:tc>
          <w:tcPr>
            <w:tcW w:w="1587" w:type="dxa"/>
          </w:tcPr>
          <w:p w:rsidR="008A5B49" w:rsidRPr="00480C3D" w:rsidRDefault="008A5B49" w:rsidP="008A5B49">
            <w:pPr>
              <w:jc w:val="both"/>
              <w:rPr>
                <w:rFonts w:ascii="Times New Roman" w:eastAsia="Times New Roman" w:hAnsi="Times New Roman"/>
                <w:b/>
              </w:rPr>
            </w:pPr>
          </w:p>
        </w:tc>
        <w:tc>
          <w:tcPr>
            <w:tcW w:w="1329" w:type="dxa"/>
          </w:tcPr>
          <w:p w:rsidR="008A5B49" w:rsidRPr="00480C3D" w:rsidRDefault="008A5B49" w:rsidP="008A5B49">
            <w:pPr>
              <w:jc w:val="both"/>
              <w:rPr>
                <w:rFonts w:ascii="Times New Roman" w:eastAsia="Times New Roman" w:hAnsi="Times New Roman"/>
                <w:b/>
              </w:rPr>
            </w:pPr>
          </w:p>
        </w:tc>
        <w:tc>
          <w:tcPr>
            <w:tcW w:w="1228" w:type="dxa"/>
          </w:tcPr>
          <w:p w:rsidR="008A5B49" w:rsidRPr="00480C3D" w:rsidRDefault="008A5B49" w:rsidP="008A5B49">
            <w:pPr>
              <w:jc w:val="both"/>
              <w:rPr>
                <w:rFonts w:ascii="Times New Roman" w:eastAsia="Times New Roman" w:hAnsi="Times New Roman"/>
                <w:b/>
              </w:rPr>
            </w:pPr>
          </w:p>
        </w:tc>
      </w:tr>
    </w:tbl>
    <w:p w:rsidR="00FC460C" w:rsidRPr="00FC460C" w:rsidRDefault="00657CF1" w:rsidP="00FC460C">
      <w:pPr>
        <w:spacing w:before="240" w:after="0" w:line="240" w:lineRule="auto"/>
        <w:ind w:firstLine="708"/>
        <w:jc w:val="both"/>
        <w:rPr>
          <w:rFonts w:ascii="Times New Roman" w:hAnsi="Times New Roman"/>
          <w:b/>
          <w:sz w:val="24"/>
          <w:szCs w:val="24"/>
        </w:rPr>
      </w:pPr>
      <w:r>
        <w:rPr>
          <w:rFonts w:ascii="Times New Roman" w:hAnsi="Times New Roman"/>
          <w:b/>
          <w:sz w:val="24"/>
          <w:szCs w:val="24"/>
        </w:rPr>
        <w:t>И</w:t>
      </w:r>
      <w:r w:rsidR="00FC460C" w:rsidRPr="00FC460C">
        <w:rPr>
          <w:rFonts w:ascii="Times New Roman" w:hAnsi="Times New Roman"/>
          <w:b/>
          <w:sz w:val="24"/>
          <w:szCs w:val="24"/>
        </w:rPr>
        <w:t xml:space="preserve">ТОГО цена договора составляет: ________________ </w:t>
      </w:r>
      <w:r w:rsidR="00FC460C" w:rsidRPr="00FC460C">
        <w:rPr>
          <w:rFonts w:ascii="Times New Roman" w:hAnsi="Times New Roman"/>
          <w:i/>
          <w:sz w:val="24"/>
          <w:szCs w:val="24"/>
        </w:rPr>
        <w:t>(указать значение цифрами и прописью)</w:t>
      </w:r>
      <w:r w:rsidR="00FC460C" w:rsidRPr="00FC460C">
        <w:rPr>
          <w:rFonts w:ascii="Times New Roman" w:hAnsi="Times New Roman"/>
          <w:b/>
          <w:sz w:val="24"/>
          <w:szCs w:val="24"/>
        </w:rPr>
        <w:t xml:space="preserve"> рублей, с учетом НДС/без НДС </w:t>
      </w:r>
      <w:r w:rsidR="00FC460C" w:rsidRPr="00FC460C">
        <w:rPr>
          <w:rFonts w:ascii="Times New Roman" w:hAnsi="Times New Roman"/>
          <w:i/>
          <w:sz w:val="24"/>
          <w:szCs w:val="24"/>
        </w:rPr>
        <w:t>(в случае освобождения от уплаты НДС)</w:t>
      </w:r>
      <w:r w:rsidR="00FC460C" w:rsidRPr="00FC460C">
        <w:rPr>
          <w:rFonts w:ascii="Times New Roman" w:hAnsi="Times New Roman"/>
          <w:b/>
          <w:sz w:val="24"/>
          <w:szCs w:val="24"/>
        </w:rPr>
        <w:t xml:space="preserve"> в размере _________ рублей.</w:t>
      </w:r>
    </w:p>
    <w:p w:rsidR="00657CF1" w:rsidRDefault="00FC460C" w:rsidP="00FC460C">
      <w:pPr>
        <w:spacing w:before="240" w:after="0" w:line="240" w:lineRule="auto"/>
        <w:rPr>
          <w:rFonts w:ascii="Times New Roman" w:hAnsi="Times New Roman"/>
          <w:i/>
          <w:sz w:val="24"/>
          <w:szCs w:val="24"/>
        </w:rPr>
      </w:pPr>
      <w:r w:rsidRPr="00FC460C">
        <w:rPr>
          <w:rFonts w:ascii="Times New Roman" w:hAnsi="Times New Roman"/>
          <w:b/>
          <w:sz w:val="24"/>
          <w:szCs w:val="24"/>
        </w:rPr>
        <w:t xml:space="preserve">Основания освобождения от уплаты НДС: ______________________________________________________________________________________. </w:t>
      </w:r>
      <w:r w:rsidRPr="00FC460C">
        <w:rPr>
          <w:rFonts w:ascii="Times New Roman" w:hAnsi="Times New Roman"/>
          <w:i/>
          <w:sz w:val="24"/>
          <w:szCs w:val="24"/>
        </w:rPr>
        <w:t>(указывается по усмотрению участника закупки в случае освобождения от уплаты НДС)</w:t>
      </w:r>
    </w:p>
    <w:p w:rsidR="00A9717D" w:rsidRPr="00FC460C" w:rsidRDefault="00A9717D" w:rsidP="00A9717D">
      <w:pPr>
        <w:spacing w:after="0" w:line="240" w:lineRule="auto"/>
        <w:rPr>
          <w:rFonts w:ascii="Times New Roman" w:hAnsi="Times New Roman"/>
          <w:i/>
          <w:sz w:val="24"/>
          <w:szCs w:val="24"/>
        </w:rPr>
      </w:pPr>
    </w:p>
    <w:p w:rsidR="008A5B49" w:rsidRDefault="00657CF1" w:rsidP="008A5B49">
      <w:pPr>
        <w:overflowPunct w:val="0"/>
        <w:autoSpaceDE w:val="0"/>
        <w:autoSpaceDN w:val="0"/>
        <w:adjustRightInd w:val="0"/>
        <w:spacing w:after="0" w:line="240" w:lineRule="auto"/>
        <w:ind w:firstLine="546"/>
        <w:jc w:val="both"/>
        <w:textAlignment w:val="baseline"/>
        <w:rPr>
          <w:rFonts w:ascii="Times New Roman" w:eastAsia="Times New Roman" w:hAnsi="Times New Roman"/>
          <w:b/>
          <w:i/>
          <w:sz w:val="20"/>
          <w:szCs w:val="20"/>
          <w:lang w:eastAsia="ru-RU"/>
        </w:rPr>
      </w:pPr>
      <w:r>
        <w:rPr>
          <w:rFonts w:ascii="Times New Roman" w:eastAsia="Times New Roman" w:hAnsi="Times New Roman"/>
          <w:b/>
          <w:i/>
          <w:sz w:val="24"/>
          <w:szCs w:val="24"/>
          <w:lang w:eastAsia="ru-RU"/>
        </w:rPr>
        <w:lastRenderedPageBreak/>
        <w:t xml:space="preserve">  «*» </w:t>
      </w:r>
      <w:r w:rsidR="00170EB2">
        <w:rPr>
          <w:rFonts w:ascii="Times New Roman" w:eastAsia="Times New Roman" w:hAnsi="Times New Roman"/>
          <w:b/>
          <w:i/>
          <w:sz w:val="24"/>
          <w:szCs w:val="24"/>
          <w:lang w:eastAsia="ru-RU"/>
        </w:rPr>
        <w:t>-</w:t>
      </w:r>
      <w:r w:rsidR="00170EB2" w:rsidRPr="00170EB2">
        <w:rPr>
          <w:rFonts w:ascii="Times New Roman" w:eastAsia="Times New Roman" w:hAnsi="Times New Roman"/>
          <w:b/>
          <w:i/>
          <w:sz w:val="20"/>
          <w:szCs w:val="20"/>
          <w:lang w:eastAsia="ru-RU"/>
        </w:rPr>
        <w:t>в соответствии с техническим заданием</w:t>
      </w:r>
      <w:r w:rsidR="00170EB2">
        <w:rPr>
          <w:rFonts w:ascii="Times New Roman" w:eastAsia="Times New Roman" w:hAnsi="Times New Roman"/>
          <w:b/>
          <w:i/>
          <w:sz w:val="24"/>
          <w:szCs w:val="24"/>
          <w:lang w:eastAsia="ru-RU"/>
        </w:rPr>
        <w:t xml:space="preserve"> </w:t>
      </w:r>
      <w:r w:rsidR="00170EB2">
        <w:rPr>
          <w:rFonts w:ascii="Times New Roman" w:eastAsia="Times New Roman" w:hAnsi="Times New Roman"/>
          <w:b/>
          <w:i/>
          <w:sz w:val="20"/>
          <w:szCs w:val="20"/>
          <w:lang w:eastAsia="ru-RU"/>
        </w:rPr>
        <w:t>э</w:t>
      </w:r>
      <w:r w:rsidRPr="003E6C78">
        <w:rPr>
          <w:rFonts w:ascii="Times New Roman" w:eastAsia="Times New Roman" w:hAnsi="Times New Roman"/>
          <w:b/>
          <w:i/>
          <w:sz w:val="20"/>
          <w:szCs w:val="20"/>
          <w:lang w:eastAsia="ru-RU"/>
        </w:rPr>
        <w:t>квивалент не допускается в соответствии с п.10.3.4 (а) «Положения о закупе товаров, работ, услуг Государственной корпорации по космической деятельности «Роскосмос»</w:t>
      </w:r>
      <w:r w:rsidR="00170EB2">
        <w:rPr>
          <w:rFonts w:ascii="Times New Roman" w:eastAsia="Times New Roman" w:hAnsi="Times New Roman"/>
          <w:b/>
          <w:i/>
          <w:sz w:val="20"/>
          <w:szCs w:val="20"/>
          <w:lang w:eastAsia="ru-RU"/>
        </w:rPr>
        <w:t>, согласно технической документации Заказчика</w:t>
      </w:r>
      <w:r w:rsidRPr="003E6C78">
        <w:rPr>
          <w:rFonts w:ascii="Times New Roman" w:eastAsia="Times New Roman" w:hAnsi="Times New Roman"/>
          <w:b/>
          <w:i/>
          <w:sz w:val="20"/>
          <w:szCs w:val="20"/>
          <w:lang w:eastAsia="ru-RU"/>
        </w:rPr>
        <w:t>.</w:t>
      </w:r>
    </w:p>
    <w:p w:rsidR="00606CCA" w:rsidRDefault="00D64A53" w:rsidP="008A5B49">
      <w:pPr>
        <w:overflowPunct w:val="0"/>
        <w:autoSpaceDE w:val="0"/>
        <w:autoSpaceDN w:val="0"/>
        <w:adjustRightInd w:val="0"/>
        <w:spacing w:after="0" w:line="240" w:lineRule="auto"/>
        <w:ind w:firstLine="546"/>
        <w:jc w:val="both"/>
        <w:textAlignment w:val="baseline"/>
        <w:rPr>
          <w:rFonts w:ascii="Times New Roman" w:eastAsia="Times New Roman" w:hAnsi="Times New Roman"/>
          <w:b/>
          <w:i/>
          <w:sz w:val="22"/>
          <w:szCs w:val="22"/>
          <w:lang w:eastAsia="ru-RU"/>
        </w:rPr>
      </w:pPr>
      <w:r w:rsidRPr="00F358EE">
        <w:rPr>
          <w:rFonts w:ascii="Times New Roman" w:eastAsia="Times New Roman" w:hAnsi="Times New Roman"/>
          <w:b/>
          <w:i/>
          <w:sz w:val="22"/>
          <w:szCs w:val="22"/>
          <w:lang w:eastAsia="ru-RU"/>
        </w:rPr>
        <w:t>Инструкция по заполнению таблицы 1:</w:t>
      </w:r>
    </w:p>
    <w:p w:rsidR="00606CCA" w:rsidRPr="00606CCA" w:rsidRDefault="00606CCA" w:rsidP="00606CCA">
      <w:pPr>
        <w:widowControl w:val="0"/>
        <w:spacing w:after="0"/>
        <w:ind w:firstLine="426"/>
        <w:jc w:val="both"/>
        <w:rPr>
          <w:rFonts w:ascii="Times New Roman" w:eastAsia="Times New Roman" w:hAnsi="Times New Roman"/>
          <w:b/>
          <w:i/>
          <w:sz w:val="22"/>
          <w:szCs w:val="22"/>
          <w:lang w:eastAsia="ru-RU"/>
        </w:rPr>
      </w:pPr>
      <w:r w:rsidRPr="00BD6E5E">
        <w:rPr>
          <w:rFonts w:ascii="Times New Roman" w:eastAsia="Times New Roman" w:hAnsi="Times New Roman"/>
          <w:i/>
          <w:sz w:val="20"/>
          <w:szCs w:val="20"/>
          <w:u w:val="single"/>
          <w:lang w:eastAsia="ru-RU"/>
        </w:rPr>
        <w:t>Воспроизводить инструкцию в предложении участника в отношении объекта закупки не нужно</w:t>
      </w:r>
    </w:p>
    <w:p w:rsidR="003E6C78" w:rsidRDefault="00921F6E" w:rsidP="003E6C78">
      <w:pPr>
        <w:spacing w:after="0"/>
        <w:ind w:firstLine="426"/>
        <w:jc w:val="both"/>
        <w:rPr>
          <w:rFonts w:ascii="Times New Roman" w:eastAsia="Times New Roman" w:hAnsi="Times New Roman"/>
          <w:i/>
          <w:sz w:val="22"/>
          <w:szCs w:val="22"/>
          <w:lang w:eastAsia="ru-RU"/>
        </w:rPr>
      </w:pPr>
      <w:r>
        <w:rPr>
          <w:rFonts w:ascii="Times New Roman" w:eastAsia="Times New Roman" w:hAnsi="Times New Roman"/>
          <w:i/>
          <w:sz w:val="22"/>
          <w:szCs w:val="22"/>
          <w:lang w:eastAsia="ru-RU"/>
        </w:rPr>
        <w:t xml:space="preserve">В столбце 4- </w:t>
      </w:r>
      <w:r w:rsidR="00606CCA" w:rsidRPr="00BD6E5E">
        <w:rPr>
          <w:rFonts w:ascii="Times New Roman" w:eastAsia="Times New Roman" w:hAnsi="Times New Roman"/>
          <w:i/>
          <w:sz w:val="22"/>
          <w:szCs w:val="22"/>
          <w:lang w:eastAsia="ru-RU"/>
        </w:rPr>
        <w:t>заполняет в соответствии со своим предложением и условиями Технического задан</w:t>
      </w:r>
      <w:r>
        <w:rPr>
          <w:rFonts w:ascii="Times New Roman" w:eastAsia="Times New Roman" w:hAnsi="Times New Roman"/>
          <w:i/>
          <w:sz w:val="22"/>
          <w:szCs w:val="22"/>
          <w:lang w:eastAsia="ru-RU"/>
        </w:rPr>
        <w:t>ия, а именно заполняет столбец 4</w:t>
      </w:r>
      <w:r w:rsidR="00606CCA" w:rsidRPr="00BD6E5E">
        <w:rPr>
          <w:rFonts w:ascii="Times New Roman" w:eastAsia="Times New Roman" w:hAnsi="Times New Roman"/>
          <w:i/>
          <w:sz w:val="22"/>
          <w:szCs w:val="22"/>
          <w:lang w:eastAsia="ru-RU"/>
        </w:rPr>
        <w:t xml:space="preserve"> «</w:t>
      </w:r>
      <w:r>
        <w:rPr>
          <w:rFonts w:ascii="Times New Roman" w:eastAsia="Calibri" w:hAnsi="Times New Roman"/>
          <w:bCs/>
          <w:i/>
          <w:sz w:val="22"/>
          <w:szCs w:val="22"/>
        </w:rPr>
        <w:t>Описание продукции предлагаемой участником закупки</w:t>
      </w:r>
      <w:r w:rsidR="00606CCA" w:rsidRPr="00BD6E5E">
        <w:rPr>
          <w:rFonts w:ascii="Times New Roman" w:eastAsia="Times New Roman" w:hAnsi="Times New Roman"/>
          <w:i/>
          <w:sz w:val="22"/>
          <w:szCs w:val="22"/>
          <w:lang w:eastAsia="ru-RU"/>
        </w:rPr>
        <w:t xml:space="preserve">» в соответствии со своим предложением. </w:t>
      </w:r>
      <w:r w:rsidR="00606CCA" w:rsidRPr="008A54E8">
        <w:rPr>
          <w:rFonts w:ascii="Times New Roman" w:eastAsia="Times New Roman" w:hAnsi="Times New Roman"/>
          <w:i/>
          <w:sz w:val="22"/>
          <w:szCs w:val="22"/>
          <w:lang w:eastAsia="ru-RU"/>
        </w:rPr>
        <w:t>Участник закупки указывает, точные, конкретные, однозначно трактуемые характеристики товара, указанные в разделе 4 Извещения о закупке «Техническое задание», не допускается использование формулировок "должен", "должна", "должны", "должно", "не более" "не менее", "не выше", "не ниже", за исключением случаев, когда указанным способом показатели характеристик товара обозначаются производителем товара</w:t>
      </w:r>
      <w:r>
        <w:rPr>
          <w:rFonts w:ascii="Times New Roman" w:eastAsia="Times New Roman" w:hAnsi="Times New Roman"/>
          <w:i/>
          <w:sz w:val="22"/>
          <w:szCs w:val="22"/>
          <w:lang w:eastAsia="ru-RU"/>
        </w:rPr>
        <w:t xml:space="preserve">. </w:t>
      </w:r>
    </w:p>
    <w:p w:rsidR="003E6C78" w:rsidRDefault="003E6C78" w:rsidP="003E6C78">
      <w:pPr>
        <w:spacing w:after="0"/>
        <w:ind w:firstLine="426"/>
        <w:jc w:val="both"/>
        <w:rPr>
          <w:rFonts w:ascii="Times New Roman" w:eastAsia="Times New Roman" w:hAnsi="Times New Roman"/>
          <w:i/>
          <w:sz w:val="22"/>
          <w:szCs w:val="22"/>
          <w:lang w:eastAsia="ru-RU"/>
        </w:rPr>
      </w:pPr>
      <w:r w:rsidRPr="00767F88">
        <w:rPr>
          <w:rFonts w:ascii="Times New Roman" w:eastAsia="Times New Roman" w:hAnsi="Times New Roman"/>
          <w:i/>
          <w:sz w:val="22"/>
          <w:szCs w:val="22"/>
          <w:lang w:eastAsia="ru-RU"/>
        </w:rPr>
        <w:t xml:space="preserve">В </w:t>
      </w:r>
      <w:r>
        <w:rPr>
          <w:rFonts w:ascii="Times New Roman" w:eastAsia="Times New Roman" w:hAnsi="Times New Roman"/>
          <w:i/>
          <w:sz w:val="22"/>
          <w:szCs w:val="22"/>
          <w:lang w:eastAsia="ru-RU"/>
        </w:rPr>
        <w:t>столбце 5</w:t>
      </w:r>
      <w:r w:rsidRPr="00767F88">
        <w:rPr>
          <w:rFonts w:ascii="Times New Roman" w:eastAsia="Times New Roman" w:hAnsi="Times New Roman"/>
          <w:i/>
          <w:sz w:val="22"/>
          <w:szCs w:val="22"/>
          <w:lang w:eastAsia="ru-RU"/>
        </w:rPr>
        <w:t xml:space="preserve"> – указывается количество требуемой продукции</w:t>
      </w:r>
      <w:r>
        <w:rPr>
          <w:rFonts w:ascii="Times New Roman" w:eastAsia="Times New Roman" w:hAnsi="Times New Roman"/>
          <w:i/>
          <w:sz w:val="22"/>
          <w:szCs w:val="22"/>
          <w:lang w:eastAsia="ru-RU"/>
        </w:rPr>
        <w:t xml:space="preserve"> и единица измерения.</w:t>
      </w:r>
    </w:p>
    <w:p w:rsidR="00606CCA" w:rsidRDefault="00606CCA" w:rsidP="003E6C78">
      <w:pPr>
        <w:spacing w:after="0"/>
        <w:ind w:firstLine="426"/>
        <w:jc w:val="both"/>
        <w:rPr>
          <w:rFonts w:ascii="Times New Roman" w:eastAsia="Times New Roman" w:hAnsi="Times New Roman"/>
          <w:i/>
          <w:sz w:val="22"/>
          <w:szCs w:val="22"/>
          <w:lang w:eastAsia="ru-RU"/>
        </w:rPr>
      </w:pPr>
      <w:r w:rsidRPr="00767F88">
        <w:rPr>
          <w:rFonts w:ascii="Times New Roman" w:eastAsia="Times New Roman" w:hAnsi="Times New Roman"/>
          <w:i/>
          <w:sz w:val="22"/>
          <w:szCs w:val="22"/>
          <w:lang w:eastAsia="ru-RU"/>
        </w:rPr>
        <w:t xml:space="preserve">В </w:t>
      </w:r>
      <w:r>
        <w:rPr>
          <w:rFonts w:ascii="Times New Roman" w:eastAsia="Times New Roman" w:hAnsi="Times New Roman"/>
          <w:i/>
          <w:sz w:val="22"/>
          <w:szCs w:val="22"/>
          <w:lang w:eastAsia="ru-RU"/>
        </w:rPr>
        <w:t>столбце</w:t>
      </w:r>
      <w:r w:rsidR="003E6C78">
        <w:rPr>
          <w:rFonts w:ascii="Times New Roman" w:eastAsia="Times New Roman" w:hAnsi="Times New Roman"/>
          <w:i/>
          <w:sz w:val="22"/>
          <w:szCs w:val="22"/>
          <w:lang w:eastAsia="ru-RU"/>
        </w:rPr>
        <w:t xml:space="preserve"> 6</w:t>
      </w:r>
      <w:r w:rsidRPr="00767F88">
        <w:rPr>
          <w:rFonts w:ascii="Times New Roman" w:eastAsia="Times New Roman" w:hAnsi="Times New Roman"/>
          <w:i/>
          <w:sz w:val="22"/>
          <w:szCs w:val="22"/>
          <w:lang w:eastAsia="ru-RU"/>
        </w:rPr>
        <w:t> – указывается</w:t>
      </w:r>
      <w:r w:rsidR="007957AB">
        <w:rPr>
          <w:rFonts w:ascii="Times New Roman" w:eastAsia="Times New Roman" w:hAnsi="Times New Roman"/>
          <w:i/>
          <w:sz w:val="22"/>
          <w:szCs w:val="22"/>
          <w:lang w:eastAsia="ru-RU"/>
        </w:rPr>
        <w:t xml:space="preserve"> при наличии</w:t>
      </w:r>
      <w:r w:rsidRPr="00767F88">
        <w:rPr>
          <w:rFonts w:ascii="Times New Roman" w:eastAsia="Times New Roman" w:hAnsi="Times New Roman"/>
          <w:i/>
          <w:sz w:val="22"/>
          <w:szCs w:val="22"/>
          <w:lang w:eastAsia="ru-RU"/>
        </w:rPr>
        <w:t xml:space="preserve"> зарегистрированные товарные знаки и </w:t>
      </w:r>
      <w:r>
        <w:rPr>
          <w:rFonts w:ascii="Times New Roman" w:eastAsia="Times New Roman" w:hAnsi="Times New Roman"/>
          <w:i/>
          <w:sz w:val="22"/>
          <w:szCs w:val="22"/>
          <w:lang w:eastAsia="ru-RU"/>
        </w:rPr>
        <w:t>(или) знаки обслуживания товара,</w:t>
      </w:r>
      <w:r w:rsidRPr="00767F88">
        <w:rPr>
          <w:rFonts w:ascii="Times New Roman" w:eastAsia="Times New Roman" w:hAnsi="Times New Roman"/>
          <w:i/>
          <w:sz w:val="22"/>
          <w:szCs w:val="22"/>
          <w:lang w:eastAsia="ru-RU"/>
        </w:rPr>
        <w:t xml:space="preserve"> </w:t>
      </w:r>
      <w:r w:rsidR="007957AB" w:rsidRPr="00767F88">
        <w:rPr>
          <w:rFonts w:ascii="Times New Roman" w:eastAsia="Times New Roman" w:hAnsi="Times New Roman"/>
          <w:i/>
          <w:sz w:val="22"/>
          <w:szCs w:val="22"/>
          <w:lang w:eastAsia="ru-RU"/>
        </w:rPr>
        <w:t>марка</w:t>
      </w:r>
      <w:r w:rsidR="007957AB">
        <w:rPr>
          <w:rFonts w:ascii="Times New Roman" w:eastAsia="Times New Roman" w:hAnsi="Times New Roman"/>
          <w:i/>
          <w:sz w:val="22"/>
          <w:szCs w:val="22"/>
          <w:lang w:eastAsia="ru-RU"/>
        </w:rPr>
        <w:t>,</w:t>
      </w:r>
      <w:r w:rsidRPr="00767F88">
        <w:rPr>
          <w:rFonts w:ascii="Times New Roman" w:eastAsia="Times New Roman" w:hAnsi="Times New Roman"/>
          <w:i/>
          <w:sz w:val="22"/>
          <w:szCs w:val="22"/>
          <w:lang w:eastAsia="ru-RU"/>
        </w:rPr>
        <w:t xml:space="preserve"> модель,</w:t>
      </w:r>
      <w:r w:rsidR="007957AB">
        <w:rPr>
          <w:rFonts w:ascii="Times New Roman" w:eastAsia="Times New Roman" w:hAnsi="Times New Roman"/>
          <w:i/>
          <w:sz w:val="22"/>
          <w:szCs w:val="22"/>
          <w:lang w:eastAsia="ru-RU"/>
        </w:rPr>
        <w:t xml:space="preserve"> модификация товара, патенты, полезные модели или промышленные образцы поставляемого товара</w:t>
      </w:r>
      <w:r w:rsidRPr="00767F88">
        <w:rPr>
          <w:rFonts w:ascii="Times New Roman" w:eastAsia="Times New Roman" w:hAnsi="Times New Roman"/>
          <w:i/>
          <w:sz w:val="22"/>
          <w:szCs w:val="22"/>
          <w:lang w:eastAsia="ru-RU"/>
        </w:rPr>
        <w:t xml:space="preserve"> в соответствии со своим предложением, </w:t>
      </w:r>
    </w:p>
    <w:p w:rsidR="00606CCA" w:rsidRPr="007827FF" w:rsidRDefault="003E6C78" w:rsidP="00606CCA">
      <w:pPr>
        <w:spacing w:after="0"/>
        <w:ind w:firstLine="426"/>
        <w:jc w:val="both"/>
        <w:rPr>
          <w:rFonts w:ascii="Times New Roman" w:eastAsia="Times New Roman" w:hAnsi="Times New Roman"/>
          <w:i/>
          <w:sz w:val="22"/>
          <w:szCs w:val="22"/>
          <w:lang w:eastAsia="ru-RU"/>
        </w:rPr>
      </w:pPr>
      <w:r>
        <w:rPr>
          <w:rFonts w:ascii="Times New Roman" w:eastAsia="Times New Roman" w:hAnsi="Times New Roman"/>
          <w:i/>
          <w:sz w:val="22"/>
          <w:szCs w:val="22"/>
          <w:lang w:eastAsia="ru-RU"/>
        </w:rPr>
        <w:t>В столбце 7</w:t>
      </w:r>
      <w:r w:rsidR="00606CCA">
        <w:rPr>
          <w:rFonts w:ascii="Times New Roman" w:eastAsia="Times New Roman" w:hAnsi="Times New Roman"/>
          <w:i/>
          <w:sz w:val="22"/>
          <w:szCs w:val="22"/>
          <w:lang w:eastAsia="ru-RU"/>
        </w:rPr>
        <w:t xml:space="preserve"> - </w:t>
      </w:r>
      <w:r w:rsidR="00606CCA" w:rsidRPr="00767F88">
        <w:rPr>
          <w:rFonts w:ascii="Times New Roman" w:eastAsia="Times New Roman" w:hAnsi="Times New Roman"/>
          <w:i/>
          <w:sz w:val="22"/>
          <w:szCs w:val="22"/>
          <w:lang w:eastAsia="ru-RU"/>
        </w:rPr>
        <w:t>наименование страны происхождения товара.</w:t>
      </w:r>
      <w:r w:rsidR="00606CCA" w:rsidRPr="007827FF">
        <w:rPr>
          <w:rFonts w:ascii="Times New Roman" w:hAnsi="Times New Roman"/>
          <w:i/>
          <w:sz w:val="22"/>
          <w:szCs w:val="22"/>
        </w:rPr>
        <w:t xml:space="preserve"> 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sidR="00606CCA">
        <w:rPr>
          <w:rFonts w:ascii="Times New Roman" w:eastAsia="Times New Roman" w:hAnsi="Times New Roman"/>
          <w:i/>
          <w:sz w:val="22"/>
          <w:szCs w:val="22"/>
          <w:lang w:eastAsia="ru-RU"/>
        </w:rPr>
        <w:t xml:space="preserve"> </w:t>
      </w:r>
      <w:r w:rsidR="00606CCA" w:rsidRPr="007827FF">
        <w:rPr>
          <w:rFonts w:ascii="Times New Roman" w:hAnsi="Times New Roman"/>
          <w:i/>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606CCA" w:rsidRPr="008A5B49" w:rsidRDefault="00606CCA" w:rsidP="008A5B49">
      <w:pPr>
        <w:widowControl w:val="0"/>
        <w:spacing w:after="0"/>
        <w:ind w:firstLine="426"/>
        <w:jc w:val="both"/>
        <w:rPr>
          <w:rFonts w:ascii="Times New Roman" w:eastAsia="Times New Roman" w:hAnsi="Times New Roman"/>
          <w:i/>
          <w:sz w:val="22"/>
          <w:szCs w:val="22"/>
          <w:lang w:eastAsia="ru-RU"/>
        </w:rPr>
      </w:pPr>
      <w:r w:rsidRPr="007827FF">
        <w:rPr>
          <w:rFonts w:ascii="Times New Roman" w:eastAsia="Times New Roman" w:hAnsi="Times New Roman"/>
          <w:bCs/>
          <w:i/>
          <w:sz w:val="22"/>
          <w:szCs w:val="22"/>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p>
    <w:p w:rsidR="00170EB2" w:rsidRPr="008A5B49" w:rsidRDefault="00170EB2" w:rsidP="008A5B49">
      <w:pPr>
        <w:widowControl w:val="0"/>
        <w:spacing w:after="0"/>
        <w:jc w:val="both"/>
        <w:rPr>
          <w:rFonts w:ascii="Times New Roman" w:hAnsi="Times New Roman"/>
          <w:sz w:val="20"/>
          <w:szCs w:val="20"/>
        </w:rPr>
      </w:pPr>
    </w:p>
    <w:p w:rsidR="00D64A53" w:rsidRPr="008A5B49" w:rsidRDefault="00D64A53" w:rsidP="00D64A53">
      <w:pPr>
        <w:widowControl w:val="0"/>
        <w:spacing w:after="0"/>
        <w:ind w:firstLine="426"/>
        <w:jc w:val="both"/>
        <w:rPr>
          <w:rFonts w:ascii="Times New Roman" w:eastAsia="Times New Roman" w:hAnsi="Times New Roman"/>
          <w:sz w:val="20"/>
          <w:szCs w:val="20"/>
          <w:lang w:eastAsia="ar-SA"/>
        </w:rPr>
      </w:pPr>
      <w:r w:rsidRPr="008A5B49">
        <w:rPr>
          <w:rFonts w:ascii="Times New Roman" w:hAnsi="Times New Roman"/>
          <w:sz w:val="20"/>
          <w:szCs w:val="20"/>
        </w:rPr>
        <w:t xml:space="preserve">Информация о наименовании товара, </w:t>
      </w:r>
      <w:r w:rsidRPr="008A5B49">
        <w:rPr>
          <w:rFonts w:ascii="Times New Roman" w:eastAsia="Times New Roman" w:hAnsi="Times New Roman"/>
          <w:sz w:val="20"/>
          <w:szCs w:val="20"/>
          <w:lang w:eastAsia="ar-SA"/>
        </w:rPr>
        <w:t>сведения о стране происхождения товара, указанные участником закупки в заявке на участие в запросе котировок в электронной форме, должны соответствовать наименованию товара, сертификату (декларации) соответствия на товар, который будет предоставляться при поставке товара, а также соответствовать информации о стране происхождения на упаковке поставляемого товара</w:t>
      </w:r>
    </w:p>
    <w:p w:rsidR="00624A9C" w:rsidRPr="008A5B49" w:rsidRDefault="00D64A53" w:rsidP="00624A9C">
      <w:pPr>
        <w:widowControl w:val="0"/>
        <w:spacing w:after="0"/>
        <w:jc w:val="both"/>
        <w:rPr>
          <w:rFonts w:ascii="Times New Roman" w:eastAsia="Calibri" w:hAnsi="Times New Roman"/>
          <w:b/>
          <w:i/>
          <w:sz w:val="20"/>
          <w:szCs w:val="20"/>
        </w:rPr>
      </w:pPr>
      <w:r w:rsidRPr="008A5B49">
        <w:rPr>
          <w:rFonts w:ascii="Times New Roman" w:eastAsia="Calibri" w:hAnsi="Times New Roman"/>
          <w:b/>
          <w:i/>
          <w:sz w:val="20"/>
          <w:szCs w:val="20"/>
        </w:rPr>
        <w:t>Указанная структура предложения участника процедуры закупки в отношении объекта закупки является обязательной для заполнения. Изменение формы не допускается.</w:t>
      </w:r>
    </w:p>
    <w:p w:rsidR="00A9717D" w:rsidRDefault="00A9717D" w:rsidP="00624A9C">
      <w:pPr>
        <w:widowControl w:val="0"/>
        <w:spacing w:after="0"/>
        <w:jc w:val="both"/>
        <w:rPr>
          <w:rFonts w:ascii="Times New Roman" w:eastAsia="Times New Roman" w:hAnsi="Times New Roman"/>
          <w:b/>
          <w:i/>
          <w:sz w:val="20"/>
          <w:szCs w:val="20"/>
          <w:lang w:eastAsia="ru-RU"/>
        </w:rPr>
      </w:pPr>
    </w:p>
    <w:p w:rsidR="00235D7A" w:rsidRDefault="00235D7A" w:rsidP="00624A9C">
      <w:pPr>
        <w:widowControl w:val="0"/>
        <w:spacing w:after="0"/>
        <w:ind w:firstLine="426"/>
        <w:jc w:val="both"/>
        <w:rPr>
          <w:rFonts w:ascii="Times New Roman" w:eastAsia="Times New Roman" w:hAnsi="Times New Roman"/>
          <w:i/>
          <w:sz w:val="20"/>
          <w:szCs w:val="20"/>
          <w:lang w:eastAsia="ru-RU"/>
        </w:rPr>
      </w:pPr>
    </w:p>
    <w:p w:rsidR="00624A9C" w:rsidRDefault="00624A9C" w:rsidP="00624A9C">
      <w:pPr>
        <w:widowControl w:val="0"/>
        <w:spacing w:after="0"/>
        <w:ind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624A9C" w:rsidRDefault="00624A9C" w:rsidP="00624A9C">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624A9C" w:rsidRPr="005A1E8C" w:rsidRDefault="00624A9C" w:rsidP="00624A9C">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w:t>
      </w:r>
      <w:proofErr w:type="gramStart"/>
      <w:r w:rsidRPr="005A1E8C">
        <w:rPr>
          <w:rFonts w:ascii="Times New Roman" w:eastAsia="Times New Roman" w:hAnsi="Times New Roman"/>
          <w:sz w:val="20"/>
          <w:szCs w:val="20"/>
          <w:shd w:val="clear" w:color="auto" w:fill="FFFFFF"/>
          <w:lang w:eastAsia="ru-RU"/>
        </w:rPr>
        <w:t xml:space="preserve">подпись)   </w:t>
      </w:r>
      <w:proofErr w:type="gramEnd"/>
      <w:r w:rsidRPr="005A1E8C">
        <w:rPr>
          <w:rFonts w:ascii="Times New Roman" w:eastAsia="Times New Roman" w:hAnsi="Times New Roman"/>
          <w:sz w:val="20"/>
          <w:szCs w:val="20"/>
          <w:shd w:val="clear" w:color="auto" w:fill="FFFFFF"/>
          <w:lang w:eastAsia="ru-RU"/>
        </w:rPr>
        <w:t xml:space="preserve">                   (Ф.И.О)</w:t>
      </w:r>
    </w:p>
    <w:p w:rsidR="00624A9C" w:rsidRPr="005A1E8C" w:rsidRDefault="00624A9C" w:rsidP="00624A9C">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DF3264" w:rsidRPr="00A9717D" w:rsidRDefault="00624A9C" w:rsidP="00A9717D">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7B09CC" w:rsidRPr="004279D4" w:rsidRDefault="007B09CC" w:rsidP="007B09CC">
      <w:pPr>
        <w:spacing w:after="0" w:line="240" w:lineRule="auto"/>
        <w:ind w:firstLine="426"/>
        <w:jc w:val="both"/>
        <w:rPr>
          <w:rFonts w:ascii="Times New Roman" w:hAnsi="Times New Roman"/>
          <w:sz w:val="24"/>
          <w:szCs w:val="24"/>
        </w:rPr>
      </w:pPr>
      <w:r>
        <w:rPr>
          <w:rFonts w:ascii="Times New Roman" w:eastAsia="Times New Roman" w:hAnsi="Times New Roman"/>
          <w:sz w:val="19"/>
          <w:szCs w:val="19"/>
          <w:vertAlign w:val="superscript"/>
          <w:lang w:eastAsia="ru-RU"/>
        </w:rPr>
        <w:t>1</w:t>
      </w:r>
      <w:r w:rsidRPr="004279D4">
        <w:rPr>
          <w:rFonts w:ascii="Times New Roman" w:eastAsia="Times New Roman" w:hAnsi="Times New Roman"/>
          <w:sz w:val="19"/>
          <w:szCs w:val="19"/>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 БЕЗ НДС».</w:t>
      </w:r>
    </w:p>
    <w:p w:rsidR="007B09CC" w:rsidRDefault="007B09CC" w:rsidP="00D51554">
      <w:pPr>
        <w:spacing w:before="480" w:after="240"/>
        <w:rPr>
          <w:rFonts w:ascii="Times New Roman" w:hAnsi="Times New Roman"/>
          <w:b/>
          <w:iCs/>
          <w:snapToGrid w:val="0"/>
          <w:sz w:val="24"/>
          <w:szCs w:val="24"/>
        </w:rPr>
        <w:sectPr w:rsidR="007B09CC" w:rsidSect="008A5B49">
          <w:footerReference w:type="default" r:id="rId19"/>
          <w:footerReference w:type="first" r:id="rId20"/>
          <w:pgSz w:w="16838" w:h="11906" w:orient="landscape"/>
          <w:pgMar w:top="568" w:right="820" w:bottom="851" w:left="851" w:header="340" w:footer="289" w:gutter="0"/>
          <w:cols w:space="708"/>
          <w:titlePg/>
          <w:docGrid w:linePitch="381"/>
        </w:sectPr>
      </w:pPr>
    </w:p>
    <w:p w:rsidR="007D03BD" w:rsidRDefault="007D03BD" w:rsidP="007D03BD">
      <w:pPr>
        <w:pStyle w:val="2f6"/>
        <w:jc w:val="left"/>
        <w:rPr>
          <w:rFonts w:ascii="Times New Roman" w:hAnsi="Times New Roman"/>
          <w:b w:val="0"/>
          <w:sz w:val="18"/>
          <w:szCs w:val="18"/>
        </w:r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41" w:name="_Ref440305687"/>
      <w:bookmarkStart w:id="42" w:name="_Toc518119235"/>
      <w:bookmarkStart w:id="43" w:name="_Toc55193148"/>
      <w:bookmarkStart w:id="44" w:name="_Toc55285342"/>
      <w:bookmarkStart w:id="45" w:name="_Toc55305379"/>
      <w:bookmarkStart w:id="46" w:name="_Toc57314641"/>
      <w:bookmarkStart w:id="47" w:name="_Toc69728964"/>
      <w:bookmarkStart w:id="48" w:name="_Toc311803555"/>
      <w:bookmarkStart w:id="49" w:name="_Toc415874656"/>
      <w:bookmarkStart w:id="50" w:name="_Toc436393454"/>
      <w:bookmarkStart w:id="51"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52" w:name="_Ref312927577"/>
      <w:bookmarkStart w:id="53" w:name="_Ref415753081"/>
      <w:bookmarkStart w:id="54" w:name="_Toc415874657"/>
      <w:bookmarkStart w:id="55" w:name="_Toc436393455"/>
      <w:bookmarkEnd w:id="41"/>
      <w:bookmarkEnd w:id="42"/>
      <w:bookmarkEnd w:id="43"/>
      <w:bookmarkEnd w:id="44"/>
      <w:bookmarkEnd w:id="45"/>
      <w:bookmarkEnd w:id="46"/>
      <w:bookmarkEnd w:id="47"/>
      <w:bookmarkEnd w:id="48"/>
      <w:bookmarkEnd w:id="49"/>
      <w:bookmarkEnd w:id="50"/>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51"/>
      <w:bookmarkEnd w:id="52"/>
      <w:r w:rsidR="008B1BF2" w:rsidRPr="008B1BF2">
        <w:rPr>
          <w:rFonts w:ascii="Times New Roman" w:eastAsia="MS Gothic" w:hAnsi="Times New Roman"/>
          <w:sz w:val="24"/>
          <w:szCs w:val="24"/>
        </w:rPr>
        <w:t>о закупке</w:t>
      </w:r>
      <w:bookmarkEnd w:id="53"/>
      <w:bookmarkEnd w:id="54"/>
      <w:bookmarkEnd w:id="55"/>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6"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7" w:name="_Toc409474777"/>
      <w:bookmarkStart w:id="58" w:name="_Toc409528486"/>
      <w:bookmarkStart w:id="59" w:name="_Toc409630189"/>
      <w:bookmarkStart w:id="60" w:name="_Toc409703635"/>
      <w:bookmarkStart w:id="61" w:name="_Toc409711799"/>
      <w:bookmarkStart w:id="62" w:name="_Toc409715519"/>
      <w:bookmarkStart w:id="63" w:name="_Toc409721536"/>
      <w:bookmarkStart w:id="64" w:name="_Toc409720667"/>
      <w:bookmarkStart w:id="65" w:name="_Toc409721754"/>
      <w:bookmarkStart w:id="66" w:name="_Toc409807472"/>
      <w:bookmarkStart w:id="67" w:name="_Toc409812191"/>
      <w:bookmarkStart w:id="68" w:name="_Toc283764420"/>
      <w:bookmarkStart w:id="69" w:name="_Toc409908754"/>
      <w:bookmarkStart w:id="70" w:name="_Toc410902926"/>
      <w:bookmarkStart w:id="71" w:name="_Toc410907937"/>
      <w:bookmarkStart w:id="72" w:name="_Toc410908126"/>
      <w:bookmarkStart w:id="73" w:name="_Toc410910919"/>
      <w:bookmarkStart w:id="74" w:name="_Toc410911192"/>
      <w:bookmarkStart w:id="75" w:name="_Toc410920290"/>
      <w:bookmarkStart w:id="76" w:name="_Toc411279930"/>
      <w:bookmarkStart w:id="77" w:name="_Toc411626656"/>
      <w:bookmarkStart w:id="78" w:name="_Toc411632199"/>
      <w:bookmarkStart w:id="79" w:name="_Toc411882108"/>
      <w:bookmarkStart w:id="80" w:name="_Toc411941118"/>
      <w:bookmarkStart w:id="81" w:name="_Toc285801566"/>
      <w:bookmarkStart w:id="82" w:name="_Toc411949593"/>
      <w:bookmarkStart w:id="83" w:name="_Toc412111233"/>
      <w:bookmarkStart w:id="84" w:name="_Toc285977837"/>
      <w:bookmarkStart w:id="85" w:name="_Toc412128000"/>
      <w:bookmarkStart w:id="86" w:name="_Toc285999966"/>
      <w:bookmarkStart w:id="87" w:name="_Toc412218449"/>
      <w:bookmarkStart w:id="88" w:name="_Toc412543735"/>
      <w:bookmarkStart w:id="89" w:name="_Toc412551480"/>
      <w:bookmarkStart w:id="90" w:name="_Toc412754896"/>
      <w:bookmarkStart w:id="91" w:name="_Ref414039231"/>
      <w:bookmarkStart w:id="92" w:name="_Toc415874659"/>
      <w:bookmarkStart w:id="93" w:name="_Toc436393457"/>
      <w:r w:rsidRPr="008B1BF2">
        <w:rPr>
          <w:rFonts w:ascii="Times New Roman" w:eastAsia="MS Gothic" w:hAnsi="Times New Roman"/>
          <w:sz w:val="24"/>
          <w:szCs w:val="24"/>
        </w:rPr>
        <w:t>Внесение изменений в извещение о закупке</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rsidR="00090B86" w:rsidRPr="00090B86" w:rsidRDefault="00EA201C" w:rsidP="00090B86">
      <w:pPr>
        <w:pStyle w:val="45"/>
        <w:spacing w:before="0"/>
        <w:rPr>
          <w:rFonts w:ascii="Times New Roman" w:hAnsi="Times New Roman"/>
          <w:sz w:val="24"/>
          <w:szCs w:val="24"/>
        </w:rPr>
      </w:pPr>
      <w:bookmarkStart w:id="94" w:name="_Ref412114827"/>
      <w:proofErr w:type="gramStart"/>
      <w:r>
        <w:rPr>
          <w:rFonts w:ascii="Times New Roman" w:hAnsi="Times New Roman"/>
          <w:sz w:val="24"/>
          <w:szCs w:val="24"/>
        </w:rPr>
        <w:t xml:space="preserve">5.2.1  </w:t>
      </w:r>
      <w:r w:rsidR="00090B86">
        <w:rPr>
          <w:rFonts w:ascii="Times New Roman" w:hAnsi="Times New Roman"/>
          <w:sz w:val="24"/>
          <w:szCs w:val="24"/>
        </w:rPr>
        <w:t>Внесение</w:t>
      </w:r>
      <w:proofErr w:type="gramEnd"/>
      <w:r w:rsidR="00090B86">
        <w:rPr>
          <w:rFonts w:ascii="Times New Roman" w:hAnsi="Times New Roman"/>
          <w:sz w:val="24"/>
          <w:szCs w:val="24"/>
        </w:rPr>
        <w:t xml:space="preserve">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4"/>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5" w:name="_Toc418282159"/>
      <w:bookmarkStart w:id="96" w:name="_Ref56229154"/>
      <w:bookmarkStart w:id="97" w:name="_Toc57314645"/>
      <w:bookmarkStart w:id="98" w:name="_Toc311975315"/>
      <w:bookmarkStart w:id="99" w:name="_Toc415874660"/>
      <w:bookmarkStart w:id="100" w:name="_Toc436393458"/>
      <w:bookmarkStart w:id="101" w:name="_Ref313172693"/>
      <w:bookmarkStart w:id="102" w:name="_Ref313227280"/>
      <w:bookmarkEnd w:id="56"/>
      <w:bookmarkEnd w:id="95"/>
      <w:r w:rsidRPr="008B1BF2">
        <w:rPr>
          <w:rFonts w:ascii="Times New Roman" w:eastAsia="MS Gothic" w:hAnsi="Times New Roman"/>
          <w:sz w:val="24"/>
          <w:szCs w:val="24"/>
        </w:rPr>
        <w:t>Требования к содержанию, форме, оформлению и составу заявки</w:t>
      </w:r>
      <w:bookmarkEnd w:id="96"/>
      <w:bookmarkEnd w:id="97"/>
      <w:bookmarkEnd w:id="98"/>
      <w:bookmarkEnd w:id="99"/>
      <w:bookmarkEnd w:id="100"/>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101"/>
      <w:bookmarkEnd w:id="10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3"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4" w:name="_Ref414897477"/>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3"/>
      <w:r w:rsidRPr="007262CB">
        <w:rPr>
          <w:rFonts w:ascii="Times New Roman" w:eastAsia="Times New Roman" w:hAnsi="Times New Roman"/>
          <w:sz w:val="24"/>
          <w:szCs w:val="24"/>
          <w:lang w:eastAsia="ru-RU"/>
        </w:rPr>
        <w:br/>
        <w:t xml:space="preserve">При получении двух и более заявок от одного участника процедуры закупки все поданные им заявки подлежат отклонению. </w:t>
      </w:r>
      <w:bookmarkEnd w:id="104"/>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lastRenderedPageBreak/>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5"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5"/>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6" w:name="_Toc415874661"/>
      <w:bookmarkStart w:id="107" w:name="_Ref414297932"/>
      <w:bookmarkStart w:id="108" w:name="_Ref415072934"/>
      <w:bookmarkStart w:id="109" w:name="_Toc415874662"/>
      <w:bookmarkStart w:id="110" w:name="_Toc436393459"/>
      <w:bookmarkEnd w:id="106"/>
      <w:r w:rsidRPr="008B1BF2">
        <w:rPr>
          <w:rFonts w:ascii="Times New Roman" w:eastAsia="MS Gothic" w:hAnsi="Times New Roman"/>
          <w:sz w:val="24"/>
          <w:szCs w:val="24"/>
        </w:rPr>
        <w:t xml:space="preserve">Требования к описанию </w:t>
      </w:r>
      <w:bookmarkEnd w:id="107"/>
      <w:bookmarkEnd w:id="108"/>
      <w:bookmarkEnd w:id="109"/>
      <w:bookmarkEnd w:id="110"/>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11" w:name="_Toc415874663"/>
      <w:bookmarkStart w:id="112" w:name="_Toc415874664"/>
      <w:bookmarkStart w:id="113" w:name="_Toc415874665"/>
      <w:bookmarkStart w:id="114" w:name="_Ref414292290"/>
      <w:bookmarkStart w:id="115" w:name="_Toc415874669"/>
      <w:bookmarkStart w:id="116" w:name="_Ref416087512"/>
      <w:bookmarkStart w:id="117" w:name="_Toc436393461"/>
      <w:bookmarkStart w:id="118" w:name="_Ref419804833"/>
      <w:bookmarkEnd w:id="111"/>
      <w:bookmarkEnd w:id="112"/>
      <w:bookmarkEnd w:id="113"/>
      <w:r w:rsidRPr="008B1BF2">
        <w:rPr>
          <w:rFonts w:ascii="Times New Roman" w:hAnsi="Times New Roman"/>
          <w:sz w:val="24"/>
          <w:szCs w:val="24"/>
          <w:lang w:val="ru"/>
        </w:rPr>
        <w:t>Обеспечение заявки</w:t>
      </w:r>
      <w:bookmarkEnd w:id="114"/>
      <w:bookmarkEnd w:id="115"/>
      <w:bookmarkEnd w:id="116"/>
      <w:bookmarkEnd w:id="117"/>
      <w:r w:rsidRPr="008B1BF2">
        <w:rPr>
          <w:rFonts w:ascii="Times New Roman" w:hAnsi="Times New Roman"/>
          <w:sz w:val="24"/>
          <w:szCs w:val="24"/>
          <w:lang w:val="ru"/>
        </w:rPr>
        <w:t xml:space="preserve"> </w:t>
      </w:r>
      <w:bookmarkEnd w:id="118"/>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9" w:name="_Ref317515319"/>
      <w:bookmarkStart w:id="120" w:name="_Ref414292319"/>
      <w:bookmarkStart w:id="121" w:name="_Toc415874670"/>
      <w:bookmarkStart w:id="122"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3"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3"/>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9"/>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t>Подача заявок</w:t>
      </w:r>
      <w:bookmarkEnd w:id="120"/>
      <w:bookmarkEnd w:id="121"/>
      <w:bookmarkEnd w:id="122"/>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4"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 xml:space="preserve">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w:t>
      </w:r>
      <w:r w:rsidRPr="00F845F8">
        <w:rPr>
          <w:rFonts w:ascii="Times New Roman" w:eastAsia="Times New Roman" w:hAnsi="Times New Roman"/>
          <w:sz w:val="24"/>
          <w:szCs w:val="24"/>
          <w:lang w:eastAsia="ru-RU"/>
        </w:rPr>
        <w:lastRenderedPageBreak/>
        <w:t>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5" w:name="_Ref414994625"/>
      <w:bookmarkStart w:id="126" w:name="_Toc415874671"/>
      <w:bookmarkStart w:id="127" w:name="_Toc436393463"/>
      <w:r w:rsidRPr="008B1BF2">
        <w:rPr>
          <w:rFonts w:ascii="Times New Roman" w:hAnsi="Times New Roman"/>
          <w:sz w:val="24"/>
          <w:szCs w:val="24"/>
        </w:rPr>
        <w:t>Изменение или отзыв заявки</w:t>
      </w:r>
      <w:bookmarkEnd w:id="125"/>
      <w:bookmarkEnd w:id="126"/>
      <w:bookmarkEnd w:id="127"/>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8" w:name="_Ref414020464"/>
      <w:bookmarkStart w:id="129" w:name="_Toc415874672"/>
      <w:bookmarkStart w:id="130" w:name="_Toc436393464"/>
      <w:bookmarkStart w:id="131" w:name="_Toc269472549"/>
      <w:bookmarkEnd w:id="124"/>
      <w:r w:rsidRPr="008B1BF2">
        <w:rPr>
          <w:rFonts w:ascii="Times New Roman" w:eastAsia="MS Gothic" w:hAnsi="Times New Roman"/>
          <w:sz w:val="24"/>
          <w:szCs w:val="24"/>
        </w:rPr>
        <w:t>Открытие доступа к поданным заявкам</w:t>
      </w:r>
      <w:bookmarkEnd w:id="128"/>
      <w:bookmarkEnd w:id="129"/>
      <w:bookmarkEnd w:id="13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2"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3"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3"/>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4" w:name="_Toc312338870"/>
      <w:bookmarkStart w:id="135" w:name="_Ref415833947"/>
      <w:bookmarkStart w:id="136" w:name="_Toc415874673"/>
      <w:bookmarkStart w:id="137" w:name="_Ref314266065"/>
      <w:bookmarkStart w:id="138" w:name="_Toc436393465"/>
      <w:bookmarkEnd w:id="131"/>
      <w:bookmarkEnd w:id="132"/>
      <w:r w:rsidRPr="00E15B54">
        <w:rPr>
          <w:rFonts w:ascii="Times New Roman" w:eastAsia="MS Gothic" w:hAnsi="Times New Roman"/>
          <w:sz w:val="24"/>
          <w:szCs w:val="24"/>
        </w:rPr>
        <w:t xml:space="preserve">Рассмотрение заявок. </w:t>
      </w:r>
      <w:bookmarkEnd w:id="134"/>
      <w:r w:rsidRPr="00E15B54">
        <w:rPr>
          <w:rFonts w:ascii="Times New Roman" w:eastAsia="MS Gothic" w:hAnsi="Times New Roman"/>
          <w:sz w:val="24"/>
          <w:szCs w:val="24"/>
        </w:rPr>
        <w:t>Допуск к участию в закупке</w:t>
      </w:r>
      <w:bookmarkEnd w:id="135"/>
      <w:bookmarkEnd w:id="136"/>
      <w:bookmarkEnd w:id="137"/>
      <w:bookmarkEnd w:id="138"/>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9"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0"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4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1"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41"/>
    </w:p>
    <w:p w:rsidR="004F2511" w:rsidRPr="004F2511" w:rsidRDefault="004F2511" w:rsidP="004F2511">
      <w:pPr>
        <w:pStyle w:val="3a"/>
        <w:spacing w:before="0"/>
        <w:jc w:val="both"/>
        <w:rPr>
          <w:rFonts w:ascii="Times New Roman" w:eastAsia="MS Gothic" w:hAnsi="Times New Roman"/>
          <w:b w:val="0"/>
          <w:sz w:val="24"/>
          <w:szCs w:val="24"/>
        </w:rPr>
      </w:pPr>
      <w:bookmarkStart w:id="142" w:name="_Ref415252233"/>
      <w:bookmarkStart w:id="143" w:name="_Toc415874675"/>
      <w:bookmarkStart w:id="144" w:name="_Ref414020540"/>
      <w:bookmarkStart w:id="145" w:name="_Ref313834186"/>
      <w:bookmarkStart w:id="146" w:name="_Toc436393466"/>
      <w:bookmarkEnd w:id="139"/>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42"/>
      <w:bookmarkEnd w:id="143"/>
      <w:bookmarkEnd w:id="144"/>
      <w:bookmarkEnd w:id="145"/>
      <w:bookmarkEnd w:id="146"/>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proofErr w:type="gramStart"/>
      <w:r w:rsidR="009E7C40" w:rsidRPr="00D20779">
        <w:rPr>
          <w:rFonts w:ascii="Times New Roman" w:hAnsi="Times New Roman"/>
          <w:sz w:val="24"/>
          <w:szCs w:val="24"/>
        </w:rPr>
        <w:t>В</w:t>
      </w:r>
      <w:proofErr w:type="gramEnd"/>
      <w:r w:rsidR="009E7C40" w:rsidRPr="00D20779">
        <w:rPr>
          <w:rFonts w:ascii="Times New Roman" w:hAnsi="Times New Roman"/>
          <w:sz w:val="24"/>
          <w:szCs w:val="24"/>
        </w:rPr>
        <w:t xml:space="preserve">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7"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8" w:name="_Ref409640127"/>
      <w:r w:rsidR="003C1EE9" w:rsidRPr="00D20779">
        <w:rPr>
          <w:rFonts w:ascii="Times New Roman" w:hAnsi="Times New Roman"/>
          <w:bCs/>
          <w:sz w:val="24"/>
          <w:szCs w:val="24"/>
        </w:rPr>
        <w:t>проведенного</w:t>
      </w:r>
      <w:bookmarkEnd w:id="148"/>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7"/>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9" w:name="_Hlk39613472"/>
      <w:bookmarkStart w:id="150"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9"/>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51" w:name="_Hlk43643909"/>
      <w:r w:rsidRPr="003C1EE9">
        <w:rPr>
          <w:rFonts w:ascii="Times New Roman" w:hAnsi="Times New Roman"/>
          <w:bCs/>
          <w:sz w:val="24"/>
          <w:szCs w:val="24"/>
        </w:rPr>
        <w:t>извещения о проведении</w:t>
      </w:r>
      <w:bookmarkEnd w:id="151"/>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50"/>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если 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 xml:space="preserve">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w:t>
      </w:r>
      <w:r w:rsidR="003C1EE9" w:rsidRPr="003C1EE9">
        <w:rPr>
          <w:rFonts w:ascii="Times New Roman" w:eastAsia="Times New Roman" w:hAnsi="Times New Roman"/>
          <w:sz w:val="24"/>
          <w:szCs w:val="24"/>
          <w:lang w:eastAsia="ru-RU"/>
        </w:rPr>
        <w:lastRenderedPageBreak/>
        <w:t>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.1 </w:t>
      </w:r>
      <w:proofErr w:type="gramStart"/>
      <w:r w:rsidR="00B15B75" w:rsidRPr="00B15B75">
        <w:rPr>
          <w:rFonts w:ascii="Times New Roman" w:eastAsia="Times New Roman" w:hAnsi="Times New Roman"/>
          <w:sz w:val="24"/>
          <w:szCs w:val="24"/>
          <w:lang w:eastAsia="ru-RU"/>
        </w:rPr>
        <w:t>В</w:t>
      </w:r>
      <w:proofErr w:type="gramEnd"/>
      <w:r w:rsidR="00B15B75" w:rsidRPr="00B15B75">
        <w:rPr>
          <w:rFonts w:ascii="Times New Roman" w:eastAsia="Times New Roman" w:hAnsi="Times New Roman"/>
          <w:sz w:val="24"/>
          <w:szCs w:val="24"/>
          <w:lang w:eastAsia="ru-RU"/>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proofErr w:type="gramStart"/>
      <w:r w:rsidR="00B15B75" w:rsidRPr="00B15B75">
        <w:rPr>
          <w:rFonts w:ascii="Times New Roman" w:hAnsi="Times New Roman"/>
          <w:sz w:val="24"/>
          <w:szCs w:val="24"/>
        </w:rPr>
        <w:t>В</w:t>
      </w:r>
      <w:proofErr w:type="gramEnd"/>
      <w:r w:rsidR="00B15B75" w:rsidRPr="00B15B75">
        <w:rPr>
          <w:rFonts w:ascii="Times New Roman" w:hAnsi="Times New Roman"/>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 xml:space="preserve">.3 </w:t>
      </w:r>
      <w:proofErr w:type="gramStart"/>
      <w:r w:rsidRPr="00B15B75">
        <w:rPr>
          <w:rFonts w:ascii="Times New Roman" w:eastAsia="Times New Roman" w:hAnsi="Times New Roman"/>
          <w:sz w:val="24"/>
          <w:szCs w:val="24"/>
          <w:lang w:eastAsia="ru-RU"/>
        </w:rPr>
        <w:t>В</w:t>
      </w:r>
      <w:proofErr w:type="gramEnd"/>
      <w:r w:rsidRPr="00B15B75">
        <w:rPr>
          <w:rFonts w:ascii="Times New Roman" w:eastAsia="Times New Roman" w:hAnsi="Times New Roman"/>
          <w:sz w:val="24"/>
          <w:szCs w:val="24"/>
          <w:lang w:eastAsia="ru-RU"/>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5.11.4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52" w:name="_Toc415874676"/>
      <w:bookmarkEnd w:id="152"/>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proofErr w:type="gramStart"/>
      <w:r w:rsidR="00B15B75" w:rsidRPr="00B15B75">
        <w:rPr>
          <w:rFonts w:ascii="Times New Roman" w:hAnsi="Times New Roman"/>
          <w:color w:val="000000"/>
          <w:sz w:val="24"/>
          <w:szCs w:val="24"/>
        </w:rPr>
        <w:t>В</w:t>
      </w:r>
      <w:proofErr w:type="gramEnd"/>
      <w:r w:rsidR="00B15B75" w:rsidRPr="00B15B75">
        <w:rPr>
          <w:rFonts w:ascii="Times New Roman" w:hAnsi="Times New Roman"/>
          <w:color w:val="000000"/>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lastRenderedPageBreak/>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 xml:space="preserve">Преддоговорные переговоры могут быть проведены в очной или заочной форме, в том числе с помощью средств аудио-, </w:t>
      </w:r>
      <w:proofErr w:type="gramStart"/>
      <w:r w:rsidR="007116D4" w:rsidRPr="00832B71">
        <w:rPr>
          <w:rFonts w:ascii="Times New Roman" w:hAnsi="Times New Roman"/>
          <w:b w:val="0"/>
          <w:sz w:val="24"/>
          <w:szCs w:val="24"/>
        </w:rPr>
        <w:t>видео- конференцсвязи</w:t>
      </w:r>
      <w:proofErr w:type="gramEnd"/>
      <w:r w:rsidR="007116D4" w:rsidRPr="00832B71">
        <w:rPr>
          <w:rFonts w:ascii="Times New Roman" w:hAnsi="Times New Roman"/>
          <w:b w:val="0"/>
          <w:sz w:val="24"/>
          <w:szCs w:val="24"/>
        </w:rPr>
        <w:t>.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3" w:name="_Ref415873235"/>
      <w:bookmarkStart w:id="154" w:name="_Toc415874692"/>
      <w:bookmarkStart w:id="155" w:name="_Ref410722900"/>
      <w:bookmarkStart w:id="156" w:name="_Toc410902898"/>
      <w:bookmarkStart w:id="157" w:name="_Toc410907908"/>
      <w:bookmarkStart w:id="158" w:name="_Toc410908097"/>
      <w:bookmarkStart w:id="159" w:name="_Toc410910890"/>
      <w:bookmarkStart w:id="160" w:name="_Toc410911163"/>
      <w:bookmarkStart w:id="161" w:name="_Toc410920262"/>
      <w:bookmarkStart w:id="162" w:name="_Toc411279902"/>
      <w:bookmarkStart w:id="163" w:name="_Toc411626628"/>
      <w:bookmarkStart w:id="164" w:name="_Toc411632171"/>
      <w:bookmarkStart w:id="165" w:name="_Toc411882079"/>
      <w:bookmarkStart w:id="166" w:name="_Toc411941089"/>
      <w:bookmarkStart w:id="167" w:name="_Toc285801538"/>
      <w:bookmarkStart w:id="168" w:name="_Toc411949564"/>
      <w:bookmarkStart w:id="169" w:name="_Toc412111205"/>
      <w:bookmarkStart w:id="170" w:name="_Toc285977809"/>
      <w:bookmarkStart w:id="171" w:name="_Toc412127972"/>
      <w:bookmarkStart w:id="172" w:name="_Toc285999938"/>
      <w:bookmarkStart w:id="173" w:name="_Toc412218421"/>
      <w:bookmarkStart w:id="174" w:name="_Toc412543707"/>
      <w:bookmarkStart w:id="175" w:name="_Toc412551452"/>
      <w:bookmarkStart w:id="176" w:name="_Toc412754868"/>
      <w:bookmarkStart w:id="177" w:name="_Toc436393476"/>
      <w:r>
        <w:rPr>
          <w:rFonts w:ascii="Times New Roman" w:hAnsi="Times New Roman"/>
          <w:sz w:val="24"/>
          <w:szCs w:val="24"/>
        </w:rPr>
        <w:t xml:space="preserve">5.14 </w:t>
      </w:r>
      <w:r w:rsidRPr="006F510F">
        <w:rPr>
          <w:rFonts w:ascii="Times New Roman" w:hAnsi="Times New Roman"/>
          <w:sz w:val="24"/>
          <w:szCs w:val="24"/>
        </w:rPr>
        <w:t>Заключение договора</w:t>
      </w:r>
      <w:bookmarkStart w:id="178"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8"/>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9" w:name="_Ref407722092"/>
      <w:r>
        <w:rPr>
          <w:rFonts w:ascii="Times New Roman" w:hAnsi="Times New Roman"/>
          <w:sz w:val="24"/>
          <w:szCs w:val="24"/>
        </w:rPr>
        <w:t xml:space="preserve">5.14.4 </w:t>
      </w:r>
      <w:proofErr w:type="gramStart"/>
      <w:r w:rsidRPr="00AF2A0A">
        <w:rPr>
          <w:rFonts w:ascii="Times New Roman" w:hAnsi="Times New Roman"/>
          <w:sz w:val="24"/>
          <w:szCs w:val="24"/>
        </w:rPr>
        <w:t>В</w:t>
      </w:r>
      <w:proofErr w:type="gramEnd"/>
      <w:r w:rsidRPr="00AF2A0A">
        <w:rPr>
          <w:rFonts w:ascii="Times New Roman" w:hAnsi="Times New Roman"/>
          <w:sz w:val="24"/>
          <w:szCs w:val="24"/>
        </w:rPr>
        <w:t xml:space="preserve">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9"/>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80" w:name="_Ref341089784"/>
      <w:r>
        <w:rPr>
          <w:rFonts w:ascii="Times New Roman" w:eastAsia="Times New Roman" w:hAnsi="Times New Roman"/>
          <w:sz w:val="24"/>
          <w:szCs w:val="24"/>
          <w:lang w:eastAsia="ru-RU"/>
        </w:rPr>
        <w:lastRenderedPageBreak/>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80"/>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proofErr w:type="gramStart"/>
      <w:r w:rsidRPr="00AF2A0A">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proofErr w:type="gramStart"/>
      <w:r w:rsidR="000E7FAB" w:rsidRPr="000F2096">
        <w:rPr>
          <w:rFonts w:ascii="Times New Roman" w:eastAsia="Times New Roman" w:hAnsi="Times New Roman"/>
          <w:sz w:val="24"/>
          <w:szCs w:val="24"/>
          <w:lang w:eastAsia="ru-RU"/>
        </w:rPr>
        <w:t>В</w:t>
      </w:r>
      <w:proofErr w:type="gramEnd"/>
      <w:r w:rsidR="000E7FAB" w:rsidRPr="000F2096">
        <w:rPr>
          <w:rFonts w:ascii="Times New Roman" w:eastAsia="Times New Roman" w:hAnsi="Times New Roman"/>
          <w:sz w:val="24"/>
          <w:szCs w:val="24"/>
          <w:lang w:eastAsia="ru-RU"/>
        </w:rPr>
        <w:t xml:space="preserve">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lastRenderedPageBreak/>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proofErr w:type="gramStart"/>
      <w:r w:rsidRPr="00FE3216">
        <w:rPr>
          <w:rFonts w:ascii="Times New Roman" w:hAnsi="Times New Roman"/>
          <w:color w:val="000000"/>
          <w:sz w:val="24"/>
          <w:szCs w:val="24"/>
        </w:rPr>
        <w:t>В</w:t>
      </w:r>
      <w:proofErr w:type="gramEnd"/>
      <w:r w:rsidRPr="00FE3216">
        <w:rPr>
          <w:rFonts w:ascii="Times New Roman" w:hAnsi="Times New Roman"/>
          <w:color w:val="000000"/>
          <w:sz w:val="24"/>
          <w:szCs w:val="24"/>
        </w:rPr>
        <w:t xml:space="preserve">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нарушений. В случае </w:t>
      </w:r>
      <w:proofErr w:type="spellStart"/>
      <w:r w:rsidRPr="00FE3216">
        <w:rPr>
          <w:rFonts w:ascii="Times New Roman" w:hAnsi="Times New Roman"/>
          <w:color w:val="000000"/>
          <w:sz w:val="24"/>
          <w:szCs w:val="24"/>
        </w:rPr>
        <w:t>неустранения</w:t>
      </w:r>
      <w:proofErr w:type="spellEnd"/>
      <w:r w:rsidRPr="00FE3216">
        <w:rPr>
          <w:rFonts w:ascii="Times New Roman" w:hAnsi="Times New Roman"/>
          <w:color w:val="000000"/>
          <w:sz w:val="24"/>
          <w:szCs w:val="24"/>
        </w:rPr>
        <w:t xml:space="preserve">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proofErr w:type="gramStart"/>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Заказчик</w:t>
      </w:r>
      <w:proofErr w:type="gramEnd"/>
      <w:r w:rsidR="00A233A5" w:rsidRPr="00AF2A0A">
        <w:rPr>
          <w:rFonts w:ascii="Times New Roman" w:eastAsia="Times New Roman" w:hAnsi="Times New Roman"/>
          <w:sz w:val="24"/>
          <w:szCs w:val="24"/>
          <w:lang w:eastAsia="ru-RU"/>
        </w:rPr>
        <w:t xml:space="preserve">/Организатор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81"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proofErr w:type="gramStart"/>
      <w:r w:rsidR="00A233A5" w:rsidRPr="00AF2A0A">
        <w:rPr>
          <w:rFonts w:ascii="Times New Roman" w:eastAsia="Times New Roman" w:hAnsi="Times New Roman"/>
          <w:sz w:val="24"/>
          <w:szCs w:val="24"/>
          <w:lang w:eastAsia="ru-RU"/>
        </w:rPr>
        <w:t>В</w:t>
      </w:r>
      <w:proofErr w:type="gramEnd"/>
      <w:r w:rsidR="00A233A5" w:rsidRPr="00AF2A0A">
        <w:rPr>
          <w:rFonts w:ascii="Times New Roman" w:eastAsia="Times New Roman" w:hAnsi="Times New Roman"/>
          <w:sz w:val="24"/>
          <w:szCs w:val="24"/>
          <w:lang w:eastAsia="ru-RU"/>
        </w:rPr>
        <w:t xml:space="preserve">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82" w:name="_Ref311027194"/>
      <w:bookmarkStart w:id="183" w:name="_Ref312068888"/>
      <w:bookmarkStart w:id="184" w:name="_Ref410859201"/>
      <w:bookmarkEnd w:id="181"/>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82"/>
      <w:bookmarkEnd w:id="183"/>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5" w:name="_Ref410052710"/>
      <w:bookmarkEnd w:id="184"/>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w:t>
      </w:r>
      <w:proofErr w:type="gramStart"/>
      <w:r>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6" w:name="_Ref412488349"/>
      <w:bookmarkStart w:id="187" w:name="_Ref378771705"/>
      <w:bookmarkEnd w:id="185"/>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6"/>
      <w:bookmarkEnd w:id="187"/>
      <w:r w:rsidRPr="003B7584">
        <w:rPr>
          <w:rFonts w:ascii="Times New Roman" w:eastAsia="Times New Roman" w:hAnsi="Times New Roman"/>
          <w:sz w:val="24"/>
          <w:szCs w:val="24"/>
          <w:lang w:eastAsia="ru-RU"/>
        </w:rPr>
        <w:t xml:space="preserve">. Решение об отказе от заключения договора должно быть </w:t>
      </w:r>
      <w:r w:rsidRPr="003B7584">
        <w:rPr>
          <w:rFonts w:ascii="Times New Roman" w:eastAsia="Times New Roman" w:hAnsi="Times New Roman"/>
          <w:sz w:val="24"/>
          <w:szCs w:val="24"/>
          <w:lang w:eastAsia="ru-RU"/>
        </w:rPr>
        <w:lastRenderedPageBreak/>
        <w:t xml:space="preserve">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8" w:name="_Ref414043912"/>
      <w:bookmarkStart w:id="189" w:name="_Toc415874683"/>
      <w:bookmarkStart w:id="190" w:name="_Toc421287979"/>
      <w:r w:rsidR="002A4B0D" w:rsidRPr="00697EE5">
        <w:rPr>
          <w:rFonts w:ascii="Times New Roman" w:eastAsia="Times New Roman" w:hAnsi="Times New Roman"/>
          <w:b/>
          <w:sz w:val="24"/>
          <w:szCs w:val="24"/>
          <w:lang w:eastAsia="ru-RU"/>
        </w:rPr>
        <w:t>Обеспечение исполнения договора</w:t>
      </w:r>
      <w:bookmarkStart w:id="191" w:name="_Ref166350669"/>
      <w:bookmarkEnd w:id="188"/>
      <w:bookmarkEnd w:id="189"/>
      <w:bookmarkEnd w:id="190"/>
    </w:p>
    <w:bookmarkEnd w:id="191"/>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proofErr w:type="gramStart"/>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21"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5.15.9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lastRenderedPageBreak/>
        <w:t xml:space="preserve">5.16 </w:t>
      </w:r>
      <w:r w:rsidR="007A7A22" w:rsidRPr="00C61BAA">
        <w:rPr>
          <w:rFonts w:ascii="Times New Roman" w:hAnsi="Times New Roman"/>
          <w:sz w:val="24"/>
          <w:szCs w:val="24"/>
        </w:rPr>
        <w:t>Условия участия коллективных участников</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92"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92"/>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3"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3"/>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4"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4"/>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5"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5"/>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xml:space="preserve">, предъявляются к членам коллективного участника, осуществляющим поставку товаров, </w:t>
      </w:r>
      <w:r w:rsidR="00EE2C53" w:rsidRPr="004C4690">
        <w:rPr>
          <w:rFonts w:ascii="Times New Roman" w:hAnsi="Times New Roman"/>
          <w:color w:val="000000"/>
          <w:sz w:val="24"/>
          <w:szCs w:val="24"/>
        </w:rPr>
        <w:lastRenderedPageBreak/>
        <w:t>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78" w:rsidRDefault="00552478" w:rsidP="00BE4551">
      <w:pPr>
        <w:spacing w:after="0" w:line="240" w:lineRule="auto"/>
      </w:pPr>
      <w:r>
        <w:separator/>
      </w:r>
    </w:p>
  </w:endnote>
  <w:endnote w:type="continuationSeparator" w:id="0">
    <w:p w:rsidR="00552478" w:rsidRDefault="00552478" w:rsidP="00BE4551">
      <w:pPr>
        <w:spacing w:after="0" w:line="240" w:lineRule="auto"/>
      </w:pPr>
      <w:r>
        <w:continuationSeparator/>
      </w:r>
    </w:p>
  </w:endnote>
  <w:endnote w:type="continuationNotice" w:id="1">
    <w:p w:rsidR="00552478" w:rsidRDefault="0055247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287"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E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charset w:val="00"/>
    <w:family w:val="auto"/>
    <w:pitch w:val="variable"/>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BD7468" w:rsidRDefault="00BD7468"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8A5B49">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BD7468" w:rsidRDefault="00BD7468"/>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7468" w:rsidRPr="0032691D" w:rsidRDefault="00BD7468"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BD7468" w:rsidRDefault="00BD7468"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9D65F8">
              <w:rPr>
                <w:rFonts w:ascii="Times New Roman" w:hAnsi="Times New Roman"/>
                <w:bCs/>
                <w:noProof/>
                <w:sz w:val="24"/>
                <w:szCs w:val="24"/>
              </w:rPr>
              <w:t>13</w:t>
            </w:r>
            <w:r w:rsidRPr="00E36F9A">
              <w:rPr>
                <w:rFonts w:ascii="Times New Roman" w:hAnsi="Times New Roman"/>
                <w:bCs/>
                <w:sz w:val="24"/>
                <w:szCs w:val="24"/>
              </w:rPr>
              <w:fldChar w:fldCharType="end"/>
            </w:r>
          </w:p>
        </w:sdtContent>
      </w:sdt>
    </w:sdtContent>
  </w:sdt>
  <w:p w:rsidR="00BD7468" w:rsidRDefault="00BD7468"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7468" w:rsidRPr="0032691D" w:rsidRDefault="00BD7468"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BD7468" w:rsidRPr="00C408FB" w:rsidRDefault="00BD7468"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9D65F8">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BD7468" w:rsidRPr="00CA0F23" w:rsidRDefault="00BD7468"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9D65F8">
          <w:rPr>
            <w:rFonts w:ascii="Times New Roman" w:hAnsi="Times New Roman"/>
            <w:noProof/>
            <w:sz w:val="24"/>
            <w:szCs w:val="24"/>
          </w:rPr>
          <w:t>18</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7468" w:rsidRPr="0032691D" w:rsidRDefault="00BD7468"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78" w:rsidRDefault="00552478" w:rsidP="00BE4551">
      <w:pPr>
        <w:spacing w:after="0" w:line="240" w:lineRule="auto"/>
      </w:pPr>
      <w:r>
        <w:separator/>
      </w:r>
    </w:p>
  </w:footnote>
  <w:footnote w:type="continuationSeparator" w:id="0">
    <w:p w:rsidR="00552478" w:rsidRDefault="00552478" w:rsidP="00BE4551">
      <w:pPr>
        <w:spacing w:after="0" w:line="240" w:lineRule="auto"/>
      </w:pPr>
      <w:r>
        <w:continuationSeparator/>
      </w:r>
    </w:p>
  </w:footnote>
  <w:footnote w:type="continuationNotice" w:id="1">
    <w:p w:rsidR="00552478" w:rsidRDefault="00552478">
      <w:pPr>
        <w:spacing w:after="0" w:line="240" w:lineRule="auto"/>
      </w:pPr>
    </w:p>
  </w:footnote>
  <w:footnote w:id="2">
    <w:p w:rsidR="00BD7468" w:rsidRDefault="00BD7468"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7468" w:rsidRPr="00A234A7" w:rsidRDefault="00BD7468"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0"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0D921F4"/>
    <w:multiLevelType w:val="multilevel"/>
    <w:tmpl w:val="F27048DC"/>
    <w:numStyleLink w:val="a2"/>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8"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0"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2"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5"/>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9"/>
  </w:num>
  <w:num w:numId="3">
    <w:abstractNumId w:val="15"/>
  </w:num>
  <w:num w:numId="4">
    <w:abstractNumId w:val="26"/>
  </w:num>
  <w:num w:numId="5">
    <w:abstractNumId w:val="21"/>
  </w:num>
  <w:num w:numId="6">
    <w:abstractNumId w:val="24"/>
  </w:num>
  <w:num w:numId="7">
    <w:abstractNumId w:val="31"/>
  </w:num>
  <w:num w:numId="8">
    <w:abstractNumId w:val="10"/>
  </w:num>
  <w:num w:numId="9">
    <w:abstractNumId w:val="22"/>
  </w:num>
  <w:num w:numId="10">
    <w:abstractNumId w:val="3"/>
  </w:num>
  <w:num w:numId="11">
    <w:abstractNumId w:val="23"/>
  </w:num>
  <w:num w:numId="12">
    <w:abstractNumId w:val="5"/>
  </w:num>
  <w:num w:numId="13">
    <w:abstractNumId w:val="14"/>
  </w:num>
  <w:num w:numId="14">
    <w:abstractNumId w:val="12"/>
  </w:num>
  <w:num w:numId="15">
    <w:abstractNumId w:val="9"/>
  </w:num>
  <w:num w:numId="16">
    <w:abstractNumId w:val="13"/>
  </w:num>
  <w:num w:numId="17">
    <w:abstractNumId w:val="7"/>
  </w:num>
  <w:num w:numId="18">
    <w:abstractNumId w:val="32"/>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8"/>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0"/>
  </w:num>
  <w:num w:numId="29">
    <w:abstractNumId w:val="11"/>
  </w:num>
  <w:num w:numId="30">
    <w:abstractNumId w:val="6"/>
  </w:num>
  <w:num w:numId="31">
    <w:abstractNumId w:val="16"/>
  </w:num>
  <w:num w:numId="32">
    <w:abstractNumId w:val="19"/>
  </w:num>
  <w:num w:numId="33">
    <w:abstractNumId w:val="8"/>
  </w:num>
  <w:num w:numId="34">
    <w:abstractNumId w:val="20"/>
  </w:num>
  <w:num w:numId="35">
    <w:abstractNumId w:val="18"/>
  </w:num>
  <w:num w:numId="36">
    <w:abstractNumId w:val="17"/>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2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LockTheme/>
  <w:styleLockQFSet/>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A5E"/>
    <w:rsid w:val="00072E9A"/>
    <w:rsid w:val="0007321F"/>
    <w:rsid w:val="0007345C"/>
    <w:rsid w:val="0007363E"/>
    <w:rsid w:val="000736F9"/>
    <w:rsid w:val="00073753"/>
    <w:rsid w:val="000737C8"/>
    <w:rsid w:val="0007405C"/>
    <w:rsid w:val="000749D4"/>
    <w:rsid w:val="00074A0B"/>
    <w:rsid w:val="00074B00"/>
    <w:rsid w:val="00074D53"/>
    <w:rsid w:val="00075239"/>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0B23"/>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9F5"/>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44C"/>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47F4F"/>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0EB2"/>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A9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7D"/>
    <w:rsid w:val="002518E2"/>
    <w:rsid w:val="00251BBB"/>
    <w:rsid w:val="00251E74"/>
    <w:rsid w:val="00251F5B"/>
    <w:rsid w:val="00252067"/>
    <w:rsid w:val="00252154"/>
    <w:rsid w:val="00252575"/>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938"/>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3888"/>
    <w:rsid w:val="003C4E48"/>
    <w:rsid w:val="003C4EAC"/>
    <w:rsid w:val="003C4F8C"/>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6C78"/>
    <w:rsid w:val="003E7C97"/>
    <w:rsid w:val="003F0067"/>
    <w:rsid w:val="003F0214"/>
    <w:rsid w:val="003F0E1A"/>
    <w:rsid w:val="003F120F"/>
    <w:rsid w:val="003F14D0"/>
    <w:rsid w:val="003F1B26"/>
    <w:rsid w:val="003F1EB0"/>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67C0"/>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478"/>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6AD8"/>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A2E"/>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CCA"/>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0EFB"/>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6B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CF1"/>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4EB7"/>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DDA"/>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7AB"/>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9CC"/>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5B49"/>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12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CA8"/>
    <w:rsid w:val="00921F6E"/>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89F"/>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20D"/>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068"/>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5F8"/>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2FD4"/>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17D"/>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468"/>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337"/>
    <w:rsid w:val="00C125D0"/>
    <w:rsid w:val="00C1269B"/>
    <w:rsid w:val="00C12A76"/>
    <w:rsid w:val="00C12A9D"/>
    <w:rsid w:val="00C1352A"/>
    <w:rsid w:val="00C13608"/>
    <w:rsid w:val="00C13721"/>
    <w:rsid w:val="00C137C2"/>
    <w:rsid w:val="00C13BF8"/>
    <w:rsid w:val="00C13FC7"/>
    <w:rsid w:val="00C140DB"/>
    <w:rsid w:val="00C14591"/>
    <w:rsid w:val="00C1489C"/>
    <w:rsid w:val="00C14E0A"/>
    <w:rsid w:val="00C152A3"/>
    <w:rsid w:val="00C15D91"/>
    <w:rsid w:val="00C16580"/>
    <w:rsid w:val="00C17138"/>
    <w:rsid w:val="00C1718D"/>
    <w:rsid w:val="00C17BA8"/>
    <w:rsid w:val="00C17FE4"/>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5E8"/>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A53"/>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96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9C9"/>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4D"/>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60C"/>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2ADF62A0"/>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3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99"/>
    <w:qFormat/>
    <w:rsid w:val="00C75CA4"/>
    <w:pPr>
      <w:ind w:left="720"/>
      <w:contextualSpacing/>
    </w:pPr>
  </w:style>
  <w:style w:type="table" w:styleId="af6">
    <w:name w:val="Table Grid"/>
    <w:basedOn w:val="a9"/>
    <w:uiPriority w:val="3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rts-tender.ru" TargetMode="Externa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hyperlink" Target="http://www.consultant.ru/document/cons_doc_LAW_157512/?dst=2676" TargetMode="External"/><Relationship Id="rId7" Type="http://schemas.openxmlformats.org/officeDocument/2006/relationships/endnotes" Target="endnotes.xml"/><Relationship Id="rId12" Type="http://schemas.openxmlformats.org/officeDocument/2006/relationships/hyperlink" Target="http://www.rts-tender.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appeal@roscosmos.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A35879-907B-479D-A5BE-2B4A8F039D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1755</TotalTime>
  <Pages>34</Pages>
  <Words>13138</Words>
  <Characters>74893</Characters>
  <Application>Microsoft Office Word</Application>
  <DocSecurity>0</DocSecurity>
  <Lines>624</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87856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Шангареева Инна Григорьевна</cp:lastModifiedBy>
  <cp:revision>80</cp:revision>
  <cp:lastPrinted>2022-10-20T10:10:00Z</cp:lastPrinted>
  <dcterms:created xsi:type="dcterms:W3CDTF">2022-10-13T07:14:00Z</dcterms:created>
  <dcterms:modified xsi:type="dcterms:W3CDTF">2023-06-05T05:12:00Z</dcterms:modified>
</cp:coreProperties>
</file>