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C4DA4">
              <w:rPr>
                <w:bCs/>
                <w:sz w:val="24"/>
                <w:szCs w:val="24"/>
              </w:rPr>
              <w:t>01</w:t>
            </w:r>
            <w:r w:rsidR="006D5F11">
              <w:rPr>
                <w:bCs/>
                <w:sz w:val="24"/>
                <w:szCs w:val="24"/>
              </w:rPr>
              <w:t>.</w:t>
            </w:r>
            <w:r w:rsidR="00145348">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6922CF">
            <w:pPr>
              <w:rPr>
                <w:sz w:val="28"/>
                <w:szCs w:val="28"/>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p w:rsidR="00B123E0" w:rsidRDefault="00B123E0" w:rsidP="006922CF">
            <w:pPr>
              <w:rPr>
                <w:sz w:val="28"/>
                <w:szCs w:val="28"/>
              </w:rPr>
            </w:pPr>
          </w:p>
          <w:p w:rsidR="00B123E0" w:rsidRPr="002E45CD" w:rsidRDefault="00B123E0" w:rsidP="006922CF">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B123E0" w:rsidRDefault="00B123E0" w:rsidP="00B74EBB">
      <w:pPr>
        <w:widowControl w:val="0"/>
        <w:spacing w:after="0"/>
        <w:jc w:val="center"/>
        <w:outlineLvl w:val="0"/>
        <w:rPr>
          <w:rFonts w:ascii="Times New Roman" w:hAnsi="Times New Roman"/>
          <w:b/>
          <w:sz w:val="36"/>
          <w:szCs w:val="36"/>
        </w:rPr>
      </w:pPr>
    </w:p>
    <w:p w:rsidR="00B123E0" w:rsidRDefault="00B123E0" w:rsidP="00B74EBB">
      <w:pPr>
        <w:widowControl w:val="0"/>
        <w:spacing w:after="0"/>
        <w:jc w:val="center"/>
        <w:outlineLvl w:val="0"/>
        <w:rPr>
          <w:rFonts w:ascii="Times New Roman" w:hAnsi="Times New Roman"/>
          <w:b/>
          <w:sz w:val="36"/>
          <w:szCs w:val="36"/>
        </w:rPr>
      </w:pPr>
    </w:p>
    <w:p w:rsidR="00ED0CA0" w:rsidRPr="00D64A53" w:rsidRDefault="00B123E0"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912C6" w:rsidRDefault="0041560A" w:rsidP="00D912C6">
      <w:pPr>
        <w:suppressAutoHyphens/>
        <w:spacing w:after="0"/>
        <w:jc w:val="center"/>
        <w:rPr>
          <w:rFonts w:ascii="Times New Roman" w:eastAsia="Times New Roman" w:hAnsi="Times New Roman"/>
          <w:sz w:val="32"/>
          <w:szCs w:val="32"/>
          <w:lang w:eastAsia="ru-RU"/>
        </w:rPr>
      </w:pPr>
      <w:r w:rsidRPr="00D912C6">
        <w:rPr>
          <w:rFonts w:ascii="Times New Roman" w:hAnsi="Times New Roman"/>
          <w:sz w:val="32"/>
          <w:szCs w:val="32"/>
        </w:rPr>
        <w:t xml:space="preserve">на </w:t>
      </w:r>
      <w:r w:rsidR="00D64A53" w:rsidRPr="00D912C6">
        <w:rPr>
          <w:rFonts w:ascii="Times New Roman" w:hAnsi="Times New Roman"/>
          <w:sz w:val="32"/>
          <w:szCs w:val="32"/>
        </w:rPr>
        <w:t>поставку</w:t>
      </w:r>
      <w:r w:rsidR="00296BCC" w:rsidRPr="00D912C6">
        <w:rPr>
          <w:rFonts w:ascii="Times New Roman" w:eastAsia="Calibri" w:hAnsi="Times New Roman"/>
          <w:sz w:val="32"/>
          <w:szCs w:val="32"/>
        </w:rPr>
        <w:t xml:space="preserve"> </w:t>
      </w:r>
      <w:r w:rsidR="00D912C6" w:rsidRPr="00D912C6">
        <w:rPr>
          <w:rFonts w:ascii="Times New Roman" w:hAnsi="Times New Roman"/>
          <w:sz w:val="32"/>
          <w:szCs w:val="32"/>
        </w:rPr>
        <w:t>препарата железа</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8C4DA4" w:rsidRDefault="008C4DA4"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D912C6" w:rsidRDefault="00D64A53" w:rsidP="00296BCC">
            <w:pPr>
              <w:suppressAutoHyphens/>
              <w:spacing w:after="0" w:line="240" w:lineRule="auto"/>
              <w:jc w:val="both"/>
              <w:rPr>
                <w:rFonts w:ascii="Times New Roman" w:eastAsia="Calibri" w:hAnsi="Times New Roman"/>
                <w:sz w:val="24"/>
                <w:szCs w:val="24"/>
              </w:rPr>
            </w:pPr>
            <w:r w:rsidRPr="00D912C6">
              <w:rPr>
                <w:rFonts w:ascii="Times New Roman" w:hAnsi="Times New Roman"/>
                <w:sz w:val="24"/>
                <w:szCs w:val="24"/>
              </w:rPr>
              <w:t xml:space="preserve">Поставка </w:t>
            </w:r>
            <w:r w:rsidR="00D912C6">
              <w:rPr>
                <w:rFonts w:ascii="Times New Roman" w:hAnsi="Times New Roman"/>
                <w:sz w:val="24"/>
                <w:szCs w:val="24"/>
              </w:rPr>
              <w:t>препарата</w:t>
            </w:r>
            <w:r w:rsidR="00D912C6" w:rsidRPr="00D912C6">
              <w:rPr>
                <w:rFonts w:ascii="Times New Roman" w:hAnsi="Times New Roman"/>
                <w:sz w:val="24"/>
                <w:szCs w:val="24"/>
              </w:rPr>
              <w:t xml:space="preserve"> железа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14534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145348">
              <w:rPr>
                <w:rFonts w:ascii="Times New Roman" w:hAnsi="Times New Roman"/>
                <w:bCs/>
                <w:sz w:val="24"/>
                <w:szCs w:val="24"/>
              </w:rPr>
              <w:t>320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145348" w:rsidRDefault="00145348" w:rsidP="00145348">
            <w:pPr>
              <w:spacing w:after="0" w:line="240" w:lineRule="auto"/>
              <w:ind w:firstLine="4"/>
              <w:jc w:val="both"/>
              <w:rPr>
                <w:rFonts w:ascii="Times New Roman" w:hAnsi="Times New Roman"/>
                <w:sz w:val="24"/>
                <w:szCs w:val="24"/>
              </w:rPr>
            </w:pPr>
            <w:r>
              <w:rPr>
                <w:rFonts w:ascii="Times New Roman" w:hAnsi="Times New Roman"/>
                <w:sz w:val="24"/>
                <w:szCs w:val="24"/>
              </w:rPr>
              <w:t>473 030 (Четыреста семьдесят три тысячи тридцать)</w:t>
            </w:r>
            <w:r w:rsidR="00B4046E">
              <w:rPr>
                <w:rFonts w:ascii="Times New Roman" w:hAnsi="Times New Roman"/>
                <w:sz w:val="24"/>
                <w:szCs w:val="24"/>
              </w:rPr>
              <w:t xml:space="preserve"> рублей 00 копеек</w:t>
            </w:r>
            <w:r w:rsidR="00D64A53">
              <w:rPr>
                <w:rFonts w:ascii="Times New Roman" w:hAnsi="Times New Roman"/>
                <w:sz w:val="24"/>
                <w:szCs w:val="24"/>
              </w:rPr>
              <w:t xml:space="preserve">, </w:t>
            </w:r>
            <w:r w:rsidR="00D912C6">
              <w:rPr>
                <w:rFonts w:ascii="Times New Roman" w:hAnsi="Times New Roman"/>
                <w:sz w:val="24"/>
                <w:szCs w:val="24"/>
              </w:rPr>
              <w:t>с НДС-1</w:t>
            </w:r>
            <w:r w:rsidR="00B123E0">
              <w:rPr>
                <w:rFonts w:ascii="Times New Roman" w:hAnsi="Times New Roman"/>
                <w:sz w:val="24"/>
                <w:szCs w:val="24"/>
              </w:rPr>
              <w:t>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C4DA4">
              <w:rPr>
                <w:rFonts w:ascii="Times New Roman" w:hAnsi="Times New Roman"/>
                <w:bCs/>
                <w:sz w:val="24"/>
                <w:szCs w:val="24"/>
              </w:rPr>
              <w:t>06</w:t>
            </w:r>
            <w:r w:rsidR="00A9692C">
              <w:rPr>
                <w:rFonts w:ascii="Times New Roman" w:hAnsi="Times New Roman"/>
                <w:bCs/>
                <w:sz w:val="24"/>
                <w:szCs w:val="24"/>
              </w:rPr>
              <w:t xml:space="preserve">» </w:t>
            </w:r>
            <w:r w:rsidR="008C4DA4">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C4DA4">
            <w:pPr>
              <w:pStyle w:val="afffff6"/>
              <w:rPr>
                <w:rFonts w:ascii="Times New Roman" w:hAnsi="Times New Roman"/>
                <w:bCs/>
                <w:sz w:val="24"/>
                <w:szCs w:val="24"/>
              </w:rPr>
            </w:pPr>
            <w:r w:rsidRPr="00A505AA">
              <w:rPr>
                <w:rFonts w:ascii="Times New Roman" w:hAnsi="Times New Roman"/>
                <w:bCs/>
                <w:spacing w:val="-6"/>
                <w:sz w:val="24"/>
                <w:szCs w:val="24"/>
              </w:rPr>
              <w:t>«</w:t>
            </w:r>
            <w:r w:rsidR="008C4DA4">
              <w:rPr>
                <w:rFonts w:ascii="Times New Roman" w:hAnsi="Times New Roman"/>
                <w:bCs/>
                <w:spacing w:val="-6"/>
                <w:sz w:val="24"/>
                <w:szCs w:val="24"/>
              </w:rPr>
              <w:t>06</w:t>
            </w:r>
            <w:r w:rsidRPr="00A505AA">
              <w:rPr>
                <w:rFonts w:ascii="Times New Roman" w:hAnsi="Times New Roman"/>
                <w:bCs/>
                <w:spacing w:val="-6"/>
                <w:sz w:val="24"/>
                <w:szCs w:val="24"/>
              </w:rPr>
              <w:t xml:space="preserve">» </w:t>
            </w:r>
            <w:r w:rsidR="008C4DA4">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C4DA4">
            <w:pPr>
              <w:pStyle w:val="afffff6"/>
              <w:rPr>
                <w:rFonts w:ascii="Times New Roman" w:hAnsi="Times New Roman"/>
                <w:bCs/>
                <w:sz w:val="24"/>
                <w:szCs w:val="24"/>
              </w:rPr>
            </w:pPr>
            <w:r w:rsidRPr="00A505AA">
              <w:rPr>
                <w:rFonts w:ascii="Times New Roman" w:hAnsi="Times New Roman"/>
                <w:bCs/>
                <w:spacing w:val="-6"/>
                <w:sz w:val="24"/>
                <w:szCs w:val="24"/>
              </w:rPr>
              <w:t>«</w:t>
            </w:r>
            <w:r w:rsidR="008C4DA4">
              <w:rPr>
                <w:rFonts w:ascii="Times New Roman" w:hAnsi="Times New Roman"/>
                <w:bCs/>
                <w:spacing w:val="-6"/>
                <w:sz w:val="24"/>
                <w:szCs w:val="24"/>
              </w:rPr>
              <w:t>06</w:t>
            </w:r>
            <w:r w:rsidRPr="00A505AA">
              <w:rPr>
                <w:rFonts w:ascii="Times New Roman" w:hAnsi="Times New Roman"/>
                <w:bCs/>
                <w:spacing w:val="-6"/>
                <w:sz w:val="24"/>
                <w:szCs w:val="24"/>
              </w:rPr>
              <w:t xml:space="preserve">» </w:t>
            </w:r>
            <w:r w:rsidR="008C4DA4">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145348"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100 упаковок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1E38B6">
              <w:rPr>
                <w:rFonts w:ascii="Times New Roman" w:eastAsia="Times New Roman" w:hAnsi="Times New Roman"/>
                <w:bCs/>
                <w:sz w:val="24"/>
                <w:szCs w:val="24"/>
                <w:lang w:eastAsia="ru-RU"/>
              </w:rPr>
              <w:t>Малышева, 84</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EA464F" w:rsidRPr="001970E8" w:rsidTr="00B123E0">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EA464F" w:rsidRPr="000F1C88" w:rsidRDefault="00E443F1" w:rsidP="00E443F1">
            <w:pPr>
              <w:tabs>
                <w:tab w:val="left" w:pos="0"/>
              </w:tabs>
              <w:spacing w:after="0" w:line="240" w:lineRule="auto"/>
              <w:ind w:hanging="7"/>
              <w:jc w:val="both"/>
              <w:rPr>
                <w:rFonts w:ascii="Times New Roman" w:eastAsia="Calibri" w:hAnsi="Times New Roman"/>
                <w:sz w:val="24"/>
                <w:szCs w:val="24"/>
              </w:rPr>
            </w:pPr>
            <w:r w:rsidRPr="000D5557">
              <w:rPr>
                <w:rFonts w:ascii="Times New Roman" w:hAnsi="Times New Roman"/>
                <w:sz w:val="24"/>
                <w:szCs w:val="24"/>
              </w:rPr>
              <w:t xml:space="preserve">Не </w:t>
            </w:r>
            <w:r>
              <w:rPr>
                <w:rFonts w:ascii="Times New Roman" w:hAnsi="Times New Roman"/>
                <w:sz w:val="24"/>
                <w:szCs w:val="24"/>
              </w:rPr>
              <w:t>требуется</w:t>
            </w:r>
          </w:p>
        </w:tc>
      </w:tr>
      <w:tr w:rsidR="00EA464F" w:rsidRPr="001970E8" w:rsidTr="00B123E0">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vAlign w:val="center"/>
          </w:tcPr>
          <w:p w:rsidR="00E443F1" w:rsidRDefault="00E443F1" w:rsidP="00E443F1">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EA464F" w:rsidRPr="00A505AA" w:rsidRDefault="00EA464F" w:rsidP="00EA464F">
            <w:pPr>
              <w:pStyle w:val="afffff6"/>
              <w:spacing w:before="0"/>
              <w:rPr>
                <w:rFonts w:ascii="Times New Roman" w:hAnsi="Times New Roman"/>
                <w:bCs/>
                <w:spacing w:val="-6"/>
                <w:sz w:val="24"/>
                <w:szCs w:val="24"/>
              </w:rPr>
            </w:pPr>
          </w:p>
        </w:tc>
      </w:tr>
      <w:tr w:rsidR="00EA464F" w:rsidRPr="001970E8" w:rsidTr="00B90EAE">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C61821" w:rsidRDefault="00EA464F" w:rsidP="00EA464F">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EA464F" w:rsidRPr="00C61821" w:rsidRDefault="00EA464F" w:rsidP="00EA464F">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EA464F" w:rsidRPr="009636D4" w:rsidTr="00D07B71">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6507B0" w:rsidRDefault="00EA464F" w:rsidP="00EA464F">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EA464F" w:rsidRPr="00040B80" w:rsidRDefault="00EA464F" w:rsidP="00EA464F">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EA464F" w:rsidRPr="0012464E" w:rsidRDefault="00EA464F" w:rsidP="00EA464F">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EA464F" w:rsidRPr="009636D4"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12464E" w:rsidRDefault="00EA464F" w:rsidP="00EA464F">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EA464F" w:rsidRPr="00A505AA" w:rsidRDefault="00EA464F" w:rsidP="00EA464F">
            <w:pPr>
              <w:pStyle w:val="afffff6"/>
              <w:ind w:hanging="6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EA464F" w:rsidRPr="00D26922"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EA464F" w:rsidRDefault="00EA464F" w:rsidP="00EA464F">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EA464F" w:rsidRPr="0078586C" w:rsidRDefault="00EA464F" w:rsidP="00EA464F">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EA464F" w:rsidRPr="00D26922" w:rsidRDefault="00EA464F" w:rsidP="00EA464F">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625703" w:rsidRPr="00592504" w:rsidTr="00DC3CD1">
        <w:trPr>
          <w:trHeight w:val="397"/>
        </w:trPr>
        <w:tc>
          <w:tcPr>
            <w:tcW w:w="567" w:type="dxa"/>
            <w:shd w:val="clear" w:color="auto" w:fill="auto"/>
          </w:tcPr>
          <w:p w:rsidR="00625703" w:rsidRPr="00592504" w:rsidRDefault="00625703" w:rsidP="0062570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625703" w:rsidRDefault="00625703" w:rsidP="00625703">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Pr>
                <w:rFonts w:ascii="Times New Roman" w:hAnsi="Times New Roman"/>
                <w:sz w:val="24"/>
                <w:szCs w:val="24"/>
              </w:rPr>
              <w:t>.</w:t>
            </w:r>
          </w:p>
          <w:p w:rsidR="00625703" w:rsidRPr="00B4046E" w:rsidRDefault="001F33D4" w:rsidP="00625703">
            <w:pPr>
              <w:pStyle w:val="afffff6"/>
              <w:rPr>
                <w:rFonts w:ascii="Times New Roman" w:hAnsi="Times New Roman"/>
                <w:sz w:val="24"/>
                <w:szCs w:val="24"/>
              </w:rPr>
            </w:pPr>
            <w:r>
              <w:rPr>
                <w:rFonts w:ascii="Times New Roman" w:hAnsi="Times New Roman"/>
                <w:sz w:val="24"/>
                <w:szCs w:val="24"/>
              </w:rPr>
              <w:t>В</w:t>
            </w:r>
            <w:r w:rsidR="00625703" w:rsidRPr="00B4046E">
              <w:rPr>
                <w:rFonts w:ascii="Times New Roman" w:hAnsi="Times New Roman"/>
                <w:sz w:val="24"/>
                <w:szCs w:val="24"/>
              </w:rPr>
              <w:t xml:space="preserve"> соответствии с п.16 ч.1 ст.12 Федерального закона от 04.05.2011 № 99-ФЗ «О лицензировании отдельных видов деятельности», Постановлением Правительства РФ от 06.07.2012 № 686 «Об утверждении Положения о лицензировании производства лекарственных средств» или</w:t>
            </w:r>
          </w:p>
          <w:p w:rsidR="001F33D4" w:rsidRDefault="00625703" w:rsidP="00625703">
            <w:pPr>
              <w:pStyle w:val="afffff6"/>
              <w:rPr>
                <w:rFonts w:ascii="Times New Roman" w:hAnsi="Times New Roman"/>
                <w:sz w:val="24"/>
                <w:szCs w:val="24"/>
              </w:rPr>
            </w:pPr>
            <w:r w:rsidRPr="00B4046E">
              <w:rPr>
                <w:rFonts w:ascii="Times New Roman" w:hAnsi="Times New Roman"/>
                <w:sz w:val="24"/>
                <w:szCs w:val="24"/>
              </w:rPr>
              <w:t>Пунктом 47 ч.1 ст. 12 Федерального закона от 04.05.2011 № 99-ФЗ «О лицензировании отдельных видов де</w:t>
            </w:r>
            <w:r w:rsidR="001F33D4">
              <w:rPr>
                <w:rFonts w:ascii="Times New Roman" w:hAnsi="Times New Roman"/>
                <w:sz w:val="24"/>
                <w:szCs w:val="24"/>
              </w:rPr>
              <w:t xml:space="preserve">ятельности», </w:t>
            </w:r>
            <w:r w:rsidR="001F33D4" w:rsidRPr="00B4046E">
              <w:rPr>
                <w:rFonts w:ascii="Times New Roman" w:hAnsi="Times New Roman"/>
                <w:sz w:val="24"/>
                <w:szCs w:val="24"/>
              </w:rPr>
              <w:t xml:space="preserve">Постановлением Правительства РФ от </w:t>
            </w:r>
            <w:r w:rsidR="001F33D4">
              <w:rPr>
                <w:rFonts w:ascii="Times New Roman" w:hAnsi="Times New Roman"/>
                <w:sz w:val="24"/>
                <w:szCs w:val="24"/>
              </w:rPr>
              <w:t>31.03.2022</w:t>
            </w:r>
            <w:r w:rsidR="001F33D4" w:rsidRPr="00B4046E">
              <w:rPr>
                <w:rFonts w:ascii="Times New Roman" w:hAnsi="Times New Roman"/>
                <w:sz w:val="24"/>
                <w:szCs w:val="24"/>
              </w:rPr>
              <w:t xml:space="preserve"> № </w:t>
            </w:r>
            <w:r w:rsidR="001F33D4">
              <w:rPr>
                <w:rFonts w:ascii="Times New Roman" w:hAnsi="Times New Roman"/>
                <w:sz w:val="24"/>
                <w:szCs w:val="24"/>
              </w:rPr>
              <w:t>547</w:t>
            </w:r>
            <w:r w:rsidR="001F33D4" w:rsidRPr="00B4046E">
              <w:rPr>
                <w:rFonts w:ascii="Times New Roman" w:hAnsi="Times New Roman"/>
                <w:sz w:val="24"/>
                <w:szCs w:val="24"/>
              </w:rPr>
              <w:t xml:space="preserve"> «Об утверждении Положения о лицензировании </w:t>
            </w:r>
            <w:r w:rsidR="001F33D4">
              <w:rPr>
                <w:rFonts w:ascii="Times New Roman" w:hAnsi="Times New Roman"/>
                <w:sz w:val="24"/>
                <w:szCs w:val="24"/>
              </w:rPr>
              <w:t>фармацевтической деятельности</w:t>
            </w:r>
            <w:r w:rsidR="001F33D4" w:rsidRPr="00B4046E">
              <w:rPr>
                <w:rFonts w:ascii="Times New Roman" w:hAnsi="Times New Roman"/>
                <w:sz w:val="24"/>
                <w:szCs w:val="24"/>
              </w:rPr>
              <w:t>»</w:t>
            </w:r>
            <w:r w:rsidR="001F33D4">
              <w:rPr>
                <w:rFonts w:ascii="Times New Roman" w:hAnsi="Times New Roman"/>
                <w:sz w:val="24"/>
                <w:szCs w:val="24"/>
              </w:rPr>
              <w:t>;</w:t>
            </w:r>
          </w:p>
          <w:p w:rsidR="00625703" w:rsidRPr="00B4046E" w:rsidRDefault="00625703" w:rsidP="00625703">
            <w:pPr>
              <w:pStyle w:val="afffff6"/>
              <w:rPr>
                <w:rFonts w:ascii="Times New Roman" w:hAnsi="Times New Roman"/>
                <w:sz w:val="24"/>
                <w:szCs w:val="24"/>
              </w:rPr>
            </w:pPr>
            <w:r w:rsidRPr="00B4046E">
              <w:rPr>
                <w:rFonts w:ascii="Times New Roman" w:hAnsi="Times New Roman"/>
                <w:sz w:val="24"/>
                <w:szCs w:val="24"/>
              </w:rPr>
              <w:t>В соответствии с Федеральным законом от 12.04.2010 N 61-ФЗ (ред. от 11.06.2021) "Об об</w:t>
            </w:r>
            <w:r>
              <w:rPr>
                <w:rFonts w:ascii="Times New Roman" w:hAnsi="Times New Roman"/>
                <w:sz w:val="24"/>
                <w:szCs w:val="24"/>
              </w:rPr>
              <w:t xml:space="preserve">ращении лекарственных средств" </w:t>
            </w:r>
          </w:p>
        </w:tc>
        <w:tc>
          <w:tcPr>
            <w:tcW w:w="5103" w:type="dxa"/>
          </w:tcPr>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Наличие действующей лицензии на производство лекарственных средств или</w:t>
            </w:r>
          </w:p>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Наличие действующей лицензии на фармацевтическую деятельность с указанием вида работ (услуг)- «оптовая торговля лекарственными средствами для медицинского применения» или</w:t>
            </w:r>
          </w:p>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 xml:space="preserve">Выписка из реестра лицензий содержащей сведения об указанной лицензии или </w:t>
            </w:r>
          </w:p>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Копия акта лицензирующего органа о принятом решении (о предоставлении лицензии; о переоформлении лицензии; о возобновлении лицензии; о продлении срока действия указанной лицензии);</w:t>
            </w:r>
          </w:p>
          <w:p w:rsidR="00625703" w:rsidRPr="000A6675" w:rsidRDefault="00625703" w:rsidP="00625703">
            <w:pPr>
              <w:pStyle w:val="afffff6"/>
              <w:spacing w:before="0"/>
              <w:rPr>
                <w:rFonts w:ascii="Times New Roman" w:hAnsi="Times New Roman"/>
                <w:sz w:val="24"/>
                <w:szCs w:val="24"/>
                <w:highlight w:val="red"/>
              </w:rPr>
            </w:pPr>
            <w:r w:rsidRPr="00D36FEF">
              <w:rPr>
                <w:rFonts w:ascii="Times New Roman" w:hAnsi="Times New Roman"/>
                <w:sz w:val="24"/>
                <w:szCs w:val="24"/>
              </w:rPr>
              <w:t xml:space="preserve"> </w:t>
            </w:r>
            <w:r>
              <w:rPr>
                <w:rFonts w:ascii="Times New Roman" w:hAnsi="Times New Roman"/>
                <w:sz w:val="24"/>
                <w:szCs w:val="24"/>
              </w:rPr>
              <w:t>Копии действующих регистрационных удостоверений, выданных соответствующими уполномоченными Федеральными органами исполнительной власти, с приложениями.</w:t>
            </w:r>
          </w:p>
        </w:tc>
      </w:tr>
      <w:tr w:rsidR="00625703" w:rsidRPr="00592504" w:rsidTr="00E2420A">
        <w:trPr>
          <w:trHeight w:val="397"/>
        </w:trPr>
        <w:tc>
          <w:tcPr>
            <w:tcW w:w="567" w:type="dxa"/>
            <w:shd w:val="clear" w:color="auto" w:fill="auto"/>
          </w:tcPr>
          <w:p w:rsidR="00625703" w:rsidRPr="00592504" w:rsidRDefault="00625703" w:rsidP="0062570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625703" w:rsidRPr="00592504" w:rsidRDefault="00625703" w:rsidP="0062570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625703" w:rsidRPr="00592504" w:rsidTr="00E2420A">
        <w:trPr>
          <w:trHeight w:val="397"/>
        </w:trPr>
        <w:tc>
          <w:tcPr>
            <w:tcW w:w="567" w:type="dxa"/>
            <w:shd w:val="clear" w:color="auto" w:fill="auto"/>
          </w:tcPr>
          <w:p w:rsidR="00625703" w:rsidRPr="00592504" w:rsidRDefault="00625703" w:rsidP="0062570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625703" w:rsidRPr="00592504" w:rsidRDefault="00625703" w:rsidP="0062570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 xml:space="preserve">поставщиков, предусмотренном Федеральным законом от </w:t>
            </w:r>
            <w:r w:rsidRPr="00592504">
              <w:rPr>
                <w:rFonts w:ascii="Times New Roman" w:eastAsia="Times New Roman" w:hAnsi="Times New Roman"/>
                <w:sz w:val="24"/>
                <w:szCs w:val="24"/>
                <w:lang w:eastAsia="ru-RU"/>
              </w:rPr>
              <w:lastRenderedPageBreak/>
              <w:t>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625703" w:rsidRPr="00592504" w:rsidRDefault="00625703" w:rsidP="00625703">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625703" w:rsidRPr="00592504" w:rsidTr="00E2420A">
        <w:trPr>
          <w:trHeight w:val="397"/>
        </w:trPr>
        <w:tc>
          <w:tcPr>
            <w:tcW w:w="567" w:type="dxa"/>
            <w:shd w:val="clear" w:color="auto" w:fill="auto"/>
          </w:tcPr>
          <w:p w:rsidR="00625703" w:rsidRPr="00592504" w:rsidRDefault="00625703" w:rsidP="0062570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625703" w:rsidRPr="00592504" w:rsidRDefault="00625703" w:rsidP="0062570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625703" w:rsidRPr="00592504" w:rsidRDefault="00625703" w:rsidP="0062570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255"/>
        <w:gridCol w:w="3261"/>
        <w:gridCol w:w="1559"/>
        <w:gridCol w:w="2835"/>
        <w:gridCol w:w="992"/>
        <w:gridCol w:w="926"/>
        <w:gridCol w:w="1901"/>
      </w:tblGrid>
      <w:tr w:rsidR="00340473" w:rsidRPr="00640D55" w:rsidTr="008644BB">
        <w:trPr>
          <w:trHeight w:val="2214"/>
          <w:jc w:val="center"/>
        </w:trPr>
        <w:tc>
          <w:tcPr>
            <w:tcW w:w="709" w:type="dxa"/>
            <w:shd w:val="clear" w:color="auto" w:fill="auto"/>
            <w:noWrap/>
          </w:tcPr>
          <w:p w:rsidR="00340473" w:rsidRPr="00640D55" w:rsidRDefault="00340473" w:rsidP="00340473">
            <w:pPr>
              <w:suppressAutoHyphens/>
              <w:spacing w:after="0" w:line="240" w:lineRule="auto"/>
              <w:ind w:left="-114" w:firstLine="6"/>
              <w:jc w:val="center"/>
              <w:rPr>
                <w:rFonts w:ascii="Times New Roman" w:eastAsia="Times New Roman" w:hAnsi="Times New Roman"/>
                <w:b/>
                <w:sz w:val="24"/>
                <w:szCs w:val="24"/>
                <w:lang w:eastAsia="ar-SA"/>
              </w:rPr>
            </w:pPr>
            <w:bookmarkStart w:id="38" w:name="_Toc418282194"/>
            <w:bookmarkStart w:id="39" w:name="_Toc418282195"/>
            <w:bookmarkStart w:id="40" w:name="_Toc418282197"/>
            <w:bookmarkEnd w:id="38"/>
            <w:bookmarkEnd w:id="39"/>
            <w:bookmarkEnd w:id="40"/>
            <w:r w:rsidRPr="00640D55">
              <w:rPr>
                <w:rFonts w:ascii="Times New Roman" w:eastAsia="Times New Roman" w:hAnsi="Times New Roman"/>
                <w:b/>
                <w:sz w:val="24"/>
                <w:szCs w:val="24"/>
                <w:lang w:eastAsia="ar-SA"/>
              </w:rPr>
              <w:t>№ п/п</w:t>
            </w:r>
          </w:p>
        </w:tc>
        <w:tc>
          <w:tcPr>
            <w:tcW w:w="3255" w:type="dxa"/>
            <w:shd w:val="clear" w:color="auto" w:fill="auto"/>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Наименование</w:t>
            </w:r>
            <w:r>
              <w:rPr>
                <w:rFonts w:ascii="Times New Roman" w:eastAsia="Times New Roman" w:hAnsi="Times New Roman"/>
                <w:b/>
                <w:sz w:val="24"/>
                <w:szCs w:val="24"/>
                <w:lang w:eastAsia="ar-SA"/>
              </w:rPr>
              <w:t xml:space="preserve"> товара</w:t>
            </w:r>
          </w:p>
        </w:tc>
        <w:tc>
          <w:tcPr>
            <w:tcW w:w="3261" w:type="dxa"/>
          </w:tcPr>
          <w:p w:rsidR="00340473" w:rsidRPr="00340473" w:rsidRDefault="00340473" w:rsidP="00340473">
            <w:pPr>
              <w:suppressAutoHyphens/>
              <w:spacing w:after="0" w:line="240" w:lineRule="auto"/>
              <w:jc w:val="center"/>
              <w:rPr>
                <w:rFonts w:ascii="Times New Roman" w:eastAsia="Times New Roman" w:hAnsi="Times New Roman"/>
                <w:b/>
                <w:sz w:val="24"/>
                <w:szCs w:val="24"/>
                <w:lang w:eastAsia="ar-SA"/>
              </w:rPr>
            </w:pPr>
            <w:r w:rsidRPr="00340473">
              <w:rPr>
                <w:rFonts w:ascii="Times New Roman" w:eastAsia="Times New Roman" w:hAnsi="Times New Roman" w:hint="eastAsia"/>
                <w:b/>
                <w:sz w:val="24"/>
                <w:szCs w:val="24"/>
                <w:lang w:eastAsia="ar-SA"/>
              </w:rPr>
              <w:t>Товарные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обслуживания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марка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модель</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модификация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патенты</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полезные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промышленные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образцы</w:t>
            </w:r>
          </w:p>
          <w:p w:rsidR="00340473" w:rsidRPr="008644BB" w:rsidRDefault="00340473" w:rsidP="00340473">
            <w:pPr>
              <w:suppressAutoHyphens/>
              <w:spacing w:after="0" w:line="240" w:lineRule="auto"/>
              <w:jc w:val="center"/>
              <w:rPr>
                <w:rFonts w:ascii="Times New Roman" w:eastAsia="Times New Roman" w:hAnsi="Times New Roman"/>
                <w:i/>
                <w:sz w:val="20"/>
                <w:szCs w:val="20"/>
                <w:lang w:eastAsia="ar-SA"/>
              </w:rPr>
            </w:pPr>
            <w:r w:rsidRPr="008644BB">
              <w:rPr>
                <w:rFonts w:ascii="Times New Roman" w:eastAsia="Times New Roman" w:hAnsi="Times New Roman"/>
                <w:i/>
                <w:sz w:val="20"/>
                <w:szCs w:val="20"/>
                <w:lang w:eastAsia="ar-SA"/>
              </w:rPr>
              <w:t>(</w:t>
            </w:r>
            <w:r w:rsidRPr="008644BB">
              <w:rPr>
                <w:rFonts w:ascii="Times New Roman" w:eastAsia="Times New Roman" w:hAnsi="Times New Roman" w:hint="eastAsia"/>
                <w:i/>
                <w:sz w:val="20"/>
                <w:szCs w:val="20"/>
                <w:lang w:eastAsia="ar-SA"/>
              </w:rPr>
              <w:t>при</w:t>
            </w:r>
            <w:r w:rsidRPr="008644BB">
              <w:rPr>
                <w:rFonts w:ascii="Times New Roman" w:eastAsia="Times New Roman" w:hAnsi="Times New Roman"/>
                <w:i/>
                <w:sz w:val="20"/>
                <w:szCs w:val="20"/>
                <w:lang w:eastAsia="ar-SA"/>
              </w:rPr>
              <w:t xml:space="preserve"> </w:t>
            </w:r>
            <w:r w:rsidRPr="008644BB">
              <w:rPr>
                <w:rFonts w:ascii="Times New Roman" w:eastAsia="Times New Roman" w:hAnsi="Times New Roman" w:hint="eastAsia"/>
                <w:i/>
                <w:sz w:val="20"/>
                <w:szCs w:val="20"/>
                <w:lang w:eastAsia="ar-SA"/>
              </w:rPr>
              <w:t>наличии</w:t>
            </w:r>
            <w:r w:rsidRPr="008644BB">
              <w:rPr>
                <w:rFonts w:ascii="Times New Roman" w:eastAsia="Times New Roman" w:hAnsi="Times New Roman"/>
                <w:i/>
                <w:sz w:val="20"/>
                <w:szCs w:val="20"/>
                <w:lang w:eastAsia="ar-SA"/>
              </w:rPr>
              <w:t>)</w:t>
            </w:r>
          </w:p>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p>
        </w:tc>
        <w:tc>
          <w:tcPr>
            <w:tcW w:w="1559" w:type="dxa"/>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МНН</w:t>
            </w:r>
          </w:p>
        </w:tc>
        <w:tc>
          <w:tcPr>
            <w:tcW w:w="2835" w:type="dxa"/>
            <w:shd w:val="clear" w:color="auto" w:fill="auto"/>
            <w:noWrap/>
          </w:tcPr>
          <w:p w:rsidR="00340473"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Описание</w:t>
            </w:r>
          </w:p>
          <w:p w:rsidR="00340473" w:rsidRPr="00340473" w:rsidRDefault="00340473" w:rsidP="00340473">
            <w:pPr>
              <w:suppressAutoHyphens/>
              <w:spacing w:after="0" w:line="240" w:lineRule="auto"/>
              <w:jc w:val="center"/>
              <w:rPr>
                <w:rFonts w:ascii="Times New Roman" w:eastAsia="Times New Roman" w:hAnsi="Times New Roman"/>
                <w:i/>
                <w:sz w:val="20"/>
                <w:szCs w:val="20"/>
                <w:lang w:eastAsia="ar-SA"/>
              </w:rPr>
            </w:pPr>
            <w:r w:rsidRPr="00340473">
              <w:rPr>
                <w:rFonts w:ascii="Times New Roman" w:eastAsia="Times New Roman" w:hAnsi="Times New Roman"/>
                <w:i/>
                <w:sz w:val="20"/>
                <w:szCs w:val="20"/>
                <w:lang w:eastAsia="ar-SA"/>
              </w:rPr>
              <w:t>(в соответствии с Приложением № 1 к ТЗ)</w:t>
            </w:r>
          </w:p>
        </w:tc>
        <w:tc>
          <w:tcPr>
            <w:tcW w:w="992" w:type="dxa"/>
            <w:shd w:val="clear" w:color="auto" w:fill="auto"/>
          </w:tcPr>
          <w:p w:rsidR="00340473" w:rsidRPr="00640D55" w:rsidRDefault="00340473" w:rsidP="00340473">
            <w:pPr>
              <w:suppressAutoHyphens/>
              <w:spacing w:after="0" w:line="240" w:lineRule="auto"/>
              <w:ind w:right="-135"/>
              <w:jc w:val="center"/>
              <w:rPr>
                <w:rFonts w:ascii="Times New Roman" w:eastAsia="Times New Roman" w:hAnsi="Times New Roman"/>
                <w:b/>
                <w:sz w:val="24"/>
                <w:szCs w:val="24"/>
                <w:lang w:eastAsia="ar-SA"/>
              </w:rPr>
            </w:pPr>
            <w:proofErr w:type="spellStart"/>
            <w:r w:rsidRPr="00640D55">
              <w:rPr>
                <w:rFonts w:ascii="Times New Roman" w:eastAsia="Times New Roman" w:hAnsi="Times New Roman"/>
                <w:b/>
                <w:sz w:val="24"/>
                <w:szCs w:val="24"/>
                <w:lang w:eastAsia="ar-SA"/>
              </w:rPr>
              <w:t>Ед.изм</w:t>
            </w:r>
            <w:proofErr w:type="spellEnd"/>
          </w:p>
        </w:tc>
        <w:tc>
          <w:tcPr>
            <w:tcW w:w="926" w:type="dxa"/>
            <w:shd w:val="clear" w:color="auto" w:fill="auto"/>
            <w:noWrap/>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Кол-во</w:t>
            </w:r>
          </w:p>
        </w:tc>
        <w:tc>
          <w:tcPr>
            <w:tcW w:w="1901" w:type="dxa"/>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Страна происхождения товара</w:t>
            </w:r>
          </w:p>
        </w:tc>
      </w:tr>
      <w:tr w:rsidR="00340473" w:rsidTr="008644BB">
        <w:trPr>
          <w:trHeight w:val="341"/>
          <w:jc w:val="center"/>
        </w:trPr>
        <w:tc>
          <w:tcPr>
            <w:tcW w:w="709" w:type="dxa"/>
            <w:shd w:val="clear" w:color="auto" w:fill="auto"/>
            <w:noWrap/>
            <w:vAlign w:val="center"/>
          </w:tcPr>
          <w:p w:rsidR="00340473" w:rsidRPr="00640D55" w:rsidRDefault="00340473" w:rsidP="008644BB">
            <w:pPr>
              <w:suppressAutoHyphens/>
              <w:spacing w:after="0" w:line="240" w:lineRule="auto"/>
              <w:ind w:left="-114" w:firstLine="6"/>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p>
        </w:tc>
        <w:tc>
          <w:tcPr>
            <w:tcW w:w="3255" w:type="dxa"/>
            <w:shd w:val="clear" w:color="auto" w:fill="auto"/>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w:t>
            </w:r>
          </w:p>
        </w:tc>
        <w:tc>
          <w:tcPr>
            <w:tcW w:w="3261" w:type="dxa"/>
            <w:vAlign w:val="center"/>
          </w:tcPr>
          <w:p w:rsidR="00340473"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1559" w:type="dxa"/>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2835" w:type="dxa"/>
            <w:shd w:val="clear" w:color="auto" w:fill="auto"/>
            <w:noWrap/>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992" w:type="dxa"/>
            <w:shd w:val="clear" w:color="auto" w:fill="auto"/>
            <w:vAlign w:val="center"/>
          </w:tcPr>
          <w:p w:rsidR="00340473" w:rsidRPr="00640D55" w:rsidRDefault="00340473" w:rsidP="008644BB">
            <w:pPr>
              <w:suppressAutoHyphens/>
              <w:spacing w:after="0" w:line="240" w:lineRule="auto"/>
              <w:ind w:right="-13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926" w:type="dxa"/>
            <w:shd w:val="clear" w:color="auto" w:fill="auto"/>
            <w:noWrap/>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c>
          <w:tcPr>
            <w:tcW w:w="1901" w:type="dxa"/>
            <w:vAlign w:val="center"/>
          </w:tcPr>
          <w:p w:rsidR="00340473"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8</w:t>
            </w:r>
          </w:p>
        </w:tc>
      </w:tr>
      <w:tr w:rsidR="00340473" w:rsidRPr="00640D55" w:rsidTr="008644BB">
        <w:trPr>
          <w:trHeight w:val="1855"/>
          <w:jc w:val="center"/>
        </w:trPr>
        <w:tc>
          <w:tcPr>
            <w:tcW w:w="709" w:type="dxa"/>
            <w:shd w:val="clear" w:color="auto" w:fill="auto"/>
            <w:vAlign w:val="center"/>
          </w:tcPr>
          <w:p w:rsidR="00340473" w:rsidRPr="00640D55" w:rsidRDefault="00340473" w:rsidP="006F6C50">
            <w:pPr>
              <w:suppressAutoHyphens/>
              <w:spacing w:after="0" w:line="240" w:lineRule="auto"/>
              <w:jc w:val="center"/>
              <w:rPr>
                <w:rFonts w:ascii="Times New Roman" w:eastAsia="Times New Roman" w:hAnsi="Times New Roman"/>
                <w:sz w:val="22"/>
                <w:szCs w:val="22"/>
                <w:lang w:val="en-US" w:eastAsia="ar-SA"/>
              </w:rPr>
            </w:pPr>
            <w:r w:rsidRPr="00640D55">
              <w:rPr>
                <w:rFonts w:ascii="Times New Roman" w:eastAsia="Times New Roman" w:hAnsi="Times New Roman"/>
                <w:sz w:val="22"/>
                <w:szCs w:val="22"/>
                <w:lang w:val="en-US" w:eastAsia="ar-SA"/>
              </w:rPr>
              <w:t>1</w:t>
            </w:r>
          </w:p>
        </w:tc>
        <w:tc>
          <w:tcPr>
            <w:tcW w:w="3255" w:type="dxa"/>
            <w:shd w:val="clear" w:color="auto" w:fill="auto"/>
            <w:vAlign w:val="center"/>
          </w:tcPr>
          <w:p w:rsidR="00340473" w:rsidRPr="00640D55" w:rsidRDefault="00340473" w:rsidP="006F6C50">
            <w:pPr>
              <w:suppressAutoHyphens/>
              <w:spacing w:after="0" w:line="240" w:lineRule="auto"/>
              <w:jc w:val="center"/>
              <w:rPr>
                <w:rFonts w:ascii="Times New Roman" w:eastAsia="Times New Roman" w:hAnsi="Times New Roman"/>
                <w:sz w:val="24"/>
                <w:szCs w:val="24"/>
                <w:lang w:eastAsia="ar-SA"/>
              </w:rPr>
            </w:pPr>
          </w:p>
        </w:tc>
        <w:tc>
          <w:tcPr>
            <w:tcW w:w="3261" w:type="dxa"/>
          </w:tcPr>
          <w:p w:rsidR="00340473" w:rsidRPr="00640D55" w:rsidRDefault="00340473" w:rsidP="006F6C50">
            <w:pPr>
              <w:spacing w:after="0" w:line="240" w:lineRule="auto"/>
              <w:jc w:val="center"/>
              <w:rPr>
                <w:rFonts w:ascii="Times New Roman" w:eastAsia="Times New Roman" w:hAnsi="Times New Roman"/>
                <w:sz w:val="24"/>
                <w:szCs w:val="24"/>
                <w:lang w:eastAsia="ar-SA"/>
              </w:rPr>
            </w:pPr>
          </w:p>
        </w:tc>
        <w:tc>
          <w:tcPr>
            <w:tcW w:w="1559" w:type="dxa"/>
            <w:vAlign w:val="center"/>
          </w:tcPr>
          <w:p w:rsidR="00340473" w:rsidRPr="00640D55" w:rsidRDefault="00340473" w:rsidP="006F6C50">
            <w:pPr>
              <w:spacing w:after="0" w:line="240" w:lineRule="auto"/>
              <w:jc w:val="center"/>
              <w:rPr>
                <w:rFonts w:ascii="Times New Roman" w:eastAsia="Times New Roman" w:hAnsi="Times New Roman"/>
                <w:sz w:val="24"/>
                <w:szCs w:val="24"/>
                <w:lang w:eastAsia="ar-SA"/>
              </w:rPr>
            </w:pPr>
          </w:p>
        </w:tc>
        <w:tc>
          <w:tcPr>
            <w:tcW w:w="2835" w:type="dxa"/>
            <w:shd w:val="clear" w:color="auto" w:fill="auto"/>
            <w:noWrap/>
            <w:vAlign w:val="center"/>
          </w:tcPr>
          <w:p w:rsidR="00340473" w:rsidRPr="00640D55" w:rsidRDefault="00340473" w:rsidP="006F6C50">
            <w:pPr>
              <w:suppressAutoHyphens/>
              <w:spacing w:after="0" w:line="240" w:lineRule="auto"/>
              <w:jc w:val="center"/>
              <w:rPr>
                <w:rFonts w:ascii="Times New Roman" w:eastAsia="Times New Roman" w:hAnsi="Times New Roman"/>
                <w:sz w:val="24"/>
                <w:szCs w:val="24"/>
                <w:lang w:eastAsia="ar-SA"/>
              </w:rPr>
            </w:pPr>
          </w:p>
        </w:tc>
        <w:tc>
          <w:tcPr>
            <w:tcW w:w="992" w:type="dxa"/>
            <w:shd w:val="clear" w:color="auto" w:fill="auto"/>
            <w:vAlign w:val="center"/>
          </w:tcPr>
          <w:p w:rsidR="00340473" w:rsidRPr="00640D55" w:rsidRDefault="00340473" w:rsidP="006F6C50">
            <w:pPr>
              <w:suppressAutoHyphens/>
              <w:spacing w:after="0" w:line="240" w:lineRule="auto"/>
              <w:jc w:val="center"/>
              <w:rPr>
                <w:rFonts w:ascii="Times New Roman" w:eastAsia="Times New Roman" w:hAnsi="Times New Roman"/>
                <w:sz w:val="22"/>
                <w:szCs w:val="22"/>
                <w:lang w:eastAsia="ar-SA"/>
              </w:rPr>
            </w:pPr>
          </w:p>
        </w:tc>
        <w:tc>
          <w:tcPr>
            <w:tcW w:w="926" w:type="dxa"/>
            <w:shd w:val="clear" w:color="auto" w:fill="auto"/>
            <w:noWrap/>
            <w:vAlign w:val="center"/>
          </w:tcPr>
          <w:p w:rsidR="00340473" w:rsidRPr="00640D55" w:rsidRDefault="00340473" w:rsidP="006F6C50">
            <w:pPr>
              <w:suppressAutoHyphens/>
              <w:spacing w:after="0" w:line="240" w:lineRule="auto"/>
              <w:jc w:val="center"/>
              <w:rPr>
                <w:rFonts w:ascii="Times New Roman" w:eastAsia="Times New Roman" w:hAnsi="Times New Roman"/>
                <w:sz w:val="22"/>
                <w:szCs w:val="22"/>
                <w:lang w:eastAsia="ar-SA"/>
              </w:rPr>
            </w:pPr>
          </w:p>
        </w:tc>
        <w:tc>
          <w:tcPr>
            <w:tcW w:w="1901" w:type="dxa"/>
          </w:tcPr>
          <w:p w:rsidR="00340473" w:rsidRPr="00640D55" w:rsidRDefault="00340473" w:rsidP="006F6C50">
            <w:pPr>
              <w:suppressAutoHyphens/>
              <w:spacing w:after="0" w:line="240" w:lineRule="auto"/>
              <w:jc w:val="center"/>
              <w:rPr>
                <w:rFonts w:ascii="Times New Roman" w:eastAsia="Times New Roman" w:hAnsi="Times New Roman"/>
                <w:sz w:val="22"/>
                <w:szCs w:val="22"/>
                <w:lang w:eastAsia="ar-SA"/>
              </w:rPr>
            </w:pPr>
          </w:p>
        </w:tc>
      </w:tr>
    </w:tbl>
    <w:p w:rsidR="00340473" w:rsidRDefault="00340473" w:rsidP="00813627">
      <w:pPr>
        <w:widowControl w:val="0"/>
        <w:spacing w:after="0"/>
        <w:jc w:val="both"/>
        <w:rPr>
          <w:rFonts w:ascii="Times New Roman" w:eastAsia="Times New Roman" w:hAnsi="Times New Roman"/>
          <w:b/>
          <w:i/>
          <w:sz w:val="24"/>
          <w:szCs w:val="24"/>
          <w:lang w:eastAsia="ru-RU"/>
        </w:rPr>
      </w:pPr>
    </w:p>
    <w:p w:rsidR="00606CCA" w:rsidRPr="00813627" w:rsidRDefault="00813627" w:rsidP="00813627">
      <w:pPr>
        <w:widowControl w:val="0"/>
        <w:spacing w:after="0"/>
        <w:jc w:val="both"/>
        <w:rPr>
          <w:rFonts w:ascii="Times New Roman" w:eastAsia="Times New Roman" w:hAnsi="Times New Roman"/>
          <w:b/>
          <w:i/>
          <w:sz w:val="22"/>
          <w:szCs w:val="22"/>
          <w:lang w:eastAsia="ru-RU"/>
        </w:rPr>
      </w:pPr>
      <w:r>
        <w:rPr>
          <w:rFonts w:ascii="Times New Roman" w:eastAsia="Times New Roman" w:hAnsi="Times New Roman"/>
          <w:b/>
          <w:i/>
          <w:sz w:val="24"/>
          <w:szCs w:val="24"/>
          <w:lang w:eastAsia="ru-RU"/>
        </w:rPr>
        <w:t xml:space="preserve">    </w:t>
      </w:r>
      <w:r w:rsidR="00D64A53" w:rsidRPr="00813627">
        <w:rPr>
          <w:rFonts w:ascii="Times New Roman" w:eastAsia="Times New Roman" w:hAnsi="Times New Roman"/>
          <w:b/>
          <w:i/>
          <w:sz w:val="22"/>
          <w:szCs w:val="22"/>
          <w:lang w:eastAsia="ru-RU"/>
        </w:rPr>
        <w:t>Инструкция по заполнению таблицы 1:</w:t>
      </w:r>
    </w:p>
    <w:p w:rsidR="00606CCA" w:rsidRPr="00813627" w:rsidRDefault="00606CCA" w:rsidP="00606CCA">
      <w:pPr>
        <w:widowControl w:val="0"/>
        <w:spacing w:after="0"/>
        <w:ind w:firstLine="426"/>
        <w:jc w:val="both"/>
        <w:rPr>
          <w:rFonts w:ascii="Times New Roman" w:eastAsia="Times New Roman" w:hAnsi="Times New Roman"/>
          <w:b/>
          <w:i/>
          <w:sz w:val="22"/>
          <w:szCs w:val="22"/>
          <w:lang w:eastAsia="ru-RU"/>
        </w:rPr>
      </w:pPr>
      <w:r w:rsidRPr="00813627">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606CCA" w:rsidRDefault="00606CCA" w:rsidP="00606CCA">
      <w:pPr>
        <w:spacing w:after="0"/>
        <w:ind w:firstLine="567"/>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sidRPr="00813627">
        <w:rPr>
          <w:rFonts w:ascii="Times New Roman" w:eastAsia="Times New Roman" w:hAnsi="Times New Roman"/>
          <w:i/>
          <w:sz w:val="22"/>
          <w:szCs w:val="22"/>
          <w:lang w:eastAsia="ru-RU"/>
        </w:rPr>
        <w:t>;</w:t>
      </w:r>
    </w:p>
    <w:p w:rsidR="008644BB" w:rsidRDefault="008644BB" w:rsidP="008644BB">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3</w:t>
      </w:r>
      <w:r w:rsidRPr="00767F88">
        <w:rPr>
          <w:rFonts w:ascii="Times New Roman" w:eastAsia="Times New Roman" w:hAnsi="Times New Roman"/>
          <w:i/>
          <w:sz w:val="22"/>
          <w:szCs w:val="22"/>
          <w:lang w:eastAsia="ru-RU"/>
        </w:rPr>
        <w:t>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w:t>
      </w:r>
      <w:r>
        <w:rPr>
          <w:rFonts w:ascii="Times New Roman" w:eastAsia="Times New Roman" w:hAnsi="Times New Roman"/>
          <w:i/>
          <w:sz w:val="22"/>
          <w:szCs w:val="22"/>
          <w:lang w:eastAsia="ru-RU"/>
        </w:rPr>
        <w:t>тветствии со своим предложением;</w:t>
      </w:r>
      <w:r w:rsidRPr="00767F88">
        <w:rPr>
          <w:rFonts w:ascii="Times New Roman" w:eastAsia="Times New Roman" w:hAnsi="Times New Roman"/>
          <w:i/>
          <w:sz w:val="22"/>
          <w:szCs w:val="22"/>
          <w:lang w:eastAsia="ru-RU"/>
        </w:rPr>
        <w:t xml:space="preserve"> </w:t>
      </w:r>
    </w:p>
    <w:p w:rsidR="008644BB" w:rsidRPr="00813627" w:rsidRDefault="008644BB" w:rsidP="00606CCA">
      <w:pPr>
        <w:spacing w:after="0"/>
        <w:ind w:firstLine="567"/>
        <w:jc w:val="both"/>
        <w:rPr>
          <w:rFonts w:ascii="Times New Roman" w:eastAsia="Times New Roman" w:hAnsi="Times New Roman"/>
          <w:i/>
          <w:sz w:val="22"/>
          <w:szCs w:val="22"/>
          <w:lang w:eastAsia="ru-RU"/>
        </w:rPr>
      </w:pPr>
    </w:p>
    <w:p w:rsidR="00606CCA" w:rsidRPr="00813627" w:rsidRDefault="008644BB"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 В столбце 5</w:t>
      </w:r>
      <w:r w:rsidR="00606CCA" w:rsidRPr="00813627">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 условиями Технического задан</w:t>
      </w:r>
      <w:r w:rsidR="00340473">
        <w:rPr>
          <w:rFonts w:ascii="Times New Roman" w:eastAsia="Times New Roman" w:hAnsi="Times New Roman"/>
          <w:i/>
          <w:sz w:val="22"/>
          <w:szCs w:val="22"/>
          <w:lang w:eastAsia="ru-RU"/>
        </w:rPr>
        <w:t>ия, а именно заполняе</w:t>
      </w:r>
      <w:r>
        <w:rPr>
          <w:rFonts w:ascii="Times New Roman" w:eastAsia="Times New Roman" w:hAnsi="Times New Roman"/>
          <w:i/>
          <w:sz w:val="22"/>
          <w:szCs w:val="22"/>
          <w:lang w:eastAsia="ru-RU"/>
        </w:rPr>
        <w:t>т столбец 5</w:t>
      </w:r>
      <w:r w:rsidR="00606CCA" w:rsidRPr="00813627">
        <w:rPr>
          <w:rFonts w:ascii="Times New Roman" w:eastAsia="Times New Roman" w:hAnsi="Times New Roman"/>
          <w:i/>
          <w:sz w:val="22"/>
          <w:szCs w:val="22"/>
          <w:lang w:eastAsia="ru-RU"/>
        </w:rPr>
        <w:t xml:space="preserve"> «</w:t>
      </w:r>
      <w:r w:rsidR="00340473">
        <w:rPr>
          <w:rFonts w:ascii="Times New Roman" w:eastAsia="Calibri" w:hAnsi="Times New Roman"/>
          <w:bCs/>
          <w:i/>
          <w:sz w:val="22"/>
          <w:szCs w:val="22"/>
        </w:rPr>
        <w:t>Описание</w:t>
      </w:r>
      <w:r w:rsidR="00606CCA" w:rsidRPr="00813627">
        <w:rPr>
          <w:rFonts w:ascii="Times New Roman" w:eastAsia="Times New Roman" w:hAnsi="Times New Roman"/>
          <w:i/>
          <w:sz w:val="22"/>
          <w:szCs w:val="22"/>
          <w:lang w:eastAsia="ru-RU"/>
        </w:rPr>
        <w:t xml:space="preserve">» в соответствии со своим предложением. </w:t>
      </w:r>
      <w:r w:rsidR="00340473">
        <w:rPr>
          <w:rFonts w:ascii="Times New Roman" w:eastAsia="Times New Roman" w:hAnsi="Times New Roman"/>
          <w:i/>
          <w:sz w:val="22"/>
          <w:szCs w:val="22"/>
          <w:lang w:eastAsia="ru-RU"/>
        </w:rPr>
        <w:t>Описание</w:t>
      </w:r>
      <w:r w:rsidR="00606CCA" w:rsidRPr="00813627">
        <w:rPr>
          <w:rFonts w:ascii="Times New Roman" w:eastAsia="Times New Roman" w:hAnsi="Times New Roman"/>
          <w:i/>
          <w:sz w:val="22"/>
          <w:szCs w:val="22"/>
          <w:lang w:eastAsia="ru-RU"/>
        </w:rPr>
        <w:t>,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340473" w:rsidRDefault="00340473"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В </w:t>
      </w:r>
      <w:r w:rsidR="008644BB">
        <w:rPr>
          <w:rFonts w:ascii="Times New Roman" w:eastAsia="Times New Roman" w:hAnsi="Times New Roman"/>
          <w:i/>
          <w:sz w:val="22"/>
          <w:szCs w:val="22"/>
          <w:lang w:eastAsia="ru-RU"/>
        </w:rPr>
        <w:t>столбцах</w:t>
      </w:r>
      <w:r w:rsidRPr="00813627">
        <w:rPr>
          <w:rFonts w:ascii="Times New Roman" w:eastAsia="Times New Roman" w:hAnsi="Times New Roman"/>
          <w:i/>
          <w:sz w:val="22"/>
          <w:szCs w:val="22"/>
          <w:lang w:eastAsia="ru-RU"/>
        </w:rPr>
        <w:t xml:space="preserve"> </w:t>
      </w:r>
      <w:r w:rsidR="008644BB">
        <w:rPr>
          <w:rFonts w:ascii="Times New Roman" w:eastAsia="Times New Roman" w:hAnsi="Times New Roman"/>
          <w:i/>
          <w:sz w:val="22"/>
          <w:szCs w:val="22"/>
          <w:lang w:eastAsia="ru-RU"/>
        </w:rPr>
        <w:t>6,7</w:t>
      </w:r>
      <w:r w:rsidRPr="00813627">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606CCA" w:rsidRPr="00813627" w:rsidRDefault="00340473"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w:t>
      </w:r>
      <w:r w:rsidR="008644BB">
        <w:rPr>
          <w:rFonts w:ascii="Times New Roman" w:eastAsia="Times New Roman" w:hAnsi="Times New Roman"/>
          <w:i/>
          <w:sz w:val="22"/>
          <w:szCs w:val="22"/>
          <w:lang w:eastAsia="ru-RU"/>
        </w:rPr>
        <w:t>8</w:t>
      </w:r>
      <w:r w:rsidR="00606CCA" w:rsidRPr="00813627">
        <w:rPr>
          <w:rFonts w:ascii="Times New Roman" w:eastAsia="Times New Roman" w:hAnsi="Times New Roman"/>
          <w:i/>
          <w:sz w:val="22"/>
          <w:szCs w:val="22"/>
          <w:lang w:eastAsia="ru-RU"/>
        </w:rPr>
        <w:t xml:space="preserve"> - наименование производителя и страны происхождения товара.</w:t>
      </w:r>
      <w:r w:rsidR="00606CCA" w:rsidRPr="00813627">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sidRPr="00813627">
        <w:rPr>
          <w:rFonts w:ascii="Times New Roman" w:eastAsia="Times New Roman" w:hAnsi="Times New Roman"/>
          <w:i/>
          <w:sz w:val="22"/>
          <w:szCs w:val="22"/>
          <w:lang w:eastAsia="ru-RU"/>
        </w:rPr>
        <w:t xml:space="preserve"> </w:t>
      </w:r>
      <w:r w:rsidR="00606CCA" w:rsidRPr="00813627">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606CCA">
      <w:pPr>
        <w:widowControl w:val="0"/>
        <w:spacing w:after="0"/>
        <w:ind w:firstLine="426"/>
        <w:jc w:val="both"/>
        <w:rPr>
          <w:rFonts w:ascii="Times New Roman" w:eastAsia="Times New Roman" w:hAnsi="Times New Roman"/>
          <w:bCs/>
          <w:i/>
          <w:sz w:val="22"/>
          <w:szCs w:val="22"/>
          <w:lang w:eastAsia="ru-RU"/>
        </w:rPr>
      </w:pPr>
      <w:r w:rsidRPr="00813627">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8644BB">
        <w:rPr>
          <w:rFonts w:ascii="Times New Roman" w:eastAsia="Times New Roman" w:hAnsi="Times New Roman"/>
          <w:bCs/>
          <w:i/>
          <w:sz w:val="22"/>
          <w:szCs w:val="22"/>
          <w:lang w:eastAsia="ru-RU"/>
        </w:rPr>
        <w:t>.</w:t>
      </w:r>
    </w:p>
    <w:p w:rsidR="008644BB" w:rsidRDefault="008644BB" w:rsidP="00606CCA">
      <w:pPr>
        <w:widowControl w:val="0"/>
        <w:spacing w:after="0"/>
        <w:ind w:firstLine="426"/>
        <w:jc w:val="both"/>
        <w:rPr>
          <w:rFonts w:ascii="Times New Roman" w:eastAsia="Times New Roman" w:hAnsi="Times New Roman"/>
          <w:bCs/>
          <w:i/>
          <w:sz w:val="22"/>
          <w:szCs w:val="22"/>
          <w:lang w:eastAsia="ru-RU"/>
        </w:rPr>
      </w:pPr>
    </w:p>
    <w:p w:rsidR="008644BB" w:rsidRPr="00813627" w:rsidRDefault="008644BB" w:rsidP="00606CCA">
      <w:pPr>
        <w:widowControl w:val="0"/>
        <w:spacing w:after="0"/>
        <w:ind w:firstLine="426"/>
        <w:jc w:val="both"/>
        <w:rPr>
          <w:rFonts w:ascii="Times New Roman" w:eastAsia="Times New Roman" w:hAnsi="Times New Roman"/>
          <w:i/>
          <w:sz w:val="22"/>
          <w:szCs w:val="22"/>
          <w:lang w:eastAsia="ru-RU"/>
        </w:rPr>
      </w:pPr>
    </w:p>
    <w:p w:rsidR="00606CCA" w:rsidRPr="00813627" w:rsidRDefault="00606CCA" w:rsidP="00606CCA">
      <w:pPr>
        <w:spacing w:after="0"/>
        <w:ind w:firstLine="284"/>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 </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40473">
          <w:footerReference w:type="default" r:id="rId17"/>
          <w:footerReference w:type="first" r:id="rId18"/>
          <w:pgSz w:w="16838" w:h="11906" w:orient="landscape"/>
          <w:pgMar w:top="851"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3E130E" w:rsidRDefault="003E130E" w:rsidP="009B757C">
      <w:pPr>
        <w:spacing w:after="0"/>
        <w:jc w:val="center"/>
        <w:rPr>
          <w:rFonts w:ascii="Times New Roman" w:hAnsi="Times New Roman"/>
          <w:b/>
          <w:iCs/>
          <w:snapToGrid w:val="0"/>
          <w:sz w:val="24"/>
          <w:szCs w:val="24"/>
        </w:rPr>
      </w:pP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722"/>
        <w:gridCol w:w="992"/>
        <w:gridCol w:w="993"/>
        <w:gridCol w:w="1559"/>
        <w:gridCol w:w="1559"/>
        <w:gridCol w:w="1985"/>
      </w:tblGrid>
      <w:tr w:rsidR="008644BB" w:rsidRPr="005C404A" w:rsidTr="008644BB">
        <w:tc>
          <w:tcPr>
            <w:tcW w:w="568"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п.п</w:t>
            </w:r>
            <w:proofErr w:type="spellEnd"/>
          </w:p>
        </w:tc>
        <w:tc>
          <w:tcPr>
            <w:tcW w:w="2722"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993"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1559"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r>
              <w:rPr>
                <w:rFonts w:ascii="Times New Roman" w:eastAsia="Times New Roman" w:hAnsi="Times New Roman"/>
                <w:b/>
                <w:sz w:val="24"/>
                <w:szCs w:val="24"/>
                <w:lang w:eastAsia="ru-RU"/>
              </w:rPr>
              <w:t xml:space="preserve"> за ед. </w:t>
            </w:r>
          </w:p>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559"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r>
              <w:rPr>
                <w:rFonts w:ascii="Times New Roman" w:eastAsia="Times New Roman" w:hAnsi="Times New Roman"/>
                <w:b/>
                <w:sz w:val="24"/>
                <w:szCs w:val="24"/>
                <w:lang w:eastAsia="ru-RU"/>
              </w:rPr>
              <w:t xml:space="preserve"> с НДС%</w:t>
            </w:r>
          </w:p>
        </w:tc>
        <w:tc>
          <w:tcPr>
            <w:tcW w:w="1985"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8644BB" w:rsidRPr="005C404A" w:rsidTr="008644BB">
        <w:trPr>
          <w:trHeight w:val="413"/>
        </w:trPr>
        <w:tc>
          <w:tcPr>
            <w:tcW w:w="568" w:type="dxa"/>
          </w:tcPr>
          <w:p w:rsidR="008644BB" w:rsidRPr="005C404A" w:rsidRDefault="008644BB" w:rsidP="006F6C50">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722" w:type="dxa"/>
            <w:tcBorders>
              <w:top w:val="single" w:sz="4" w:space="0" w:color="000000"/>
              <w:left w:val="single" w:sz="4" w:space="0" w:color="000000"/>
              <w:bottom w:val="single" w:sz="4" w:space="0" w:color="000000"/>
              <w:right w:val="single" w:sz="4" w:space="0" w:color="000000"/>
            </w:tcBorders>
          </w:tcPr>
          <w:p w:rsidR="008644BB" w:rsidRPr="004C115A" w:rsidRDefault="008644BB" w:rsidP="006F6C50">
            <w:pPr>
              <w:spacing w:after="0" w:line="240" w:lineRule="auto"/>
              <w:rPr>
                <w:rFonts w:ascii="Times New Roman" w:eastAsia="Times New Roman" w:hAnsi="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8644BB" w:rsidRPr="00E319C6" w:rsidRDefault="008644BB" w:rsidP="006F6C50">
            <w:pPr>
              <w:spacing w:after="0" w:line="240" w:lineRule="auto"/>
              <w:jc w:val="center"/>
              <w:rPr>
                <w:rFonts w:ascii="Times New Roman" w:eastAsia="Times New Roman" w:hAnsi="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8644BB" w:rsidRPr="004C115A" w:rsidRDefault="008644BB" w:rsidP="006F6C50">
            <w:pPr>
              <w:spacing w:after="0" w:line="240" w:lineRule="auto"/>
              <w:jc w:val="center"/>
              <w:rPr>
                <w:rFonts w:ascii="Times New Roman" w:eastAsia="Times New Roman" w:hAnsi="Times New Roman"/>
                <w:sz w:val="24"/>
                <w:szCs w:val="24"/>
                <w:lang w:eastAsia="ru-RU"/>
              </w:rPr>
            </w:pPr>
          </w:p>
        </w:tc>
        <w:tc>
          <w:tcPr>
            <w:tcW w:w="1559" w:type="dxa"/>
          </w:tcPr>
          <w:p w:rsidR="008644BB" w:rsidRPr="005C404A" w:rsidRDefault="008644BB" w:rsidP="006F6C50">
            <w:pPr>
              <w:tabs>
                <w:tab w:val="left" w:pos="3253"/>
              </w:tabs>
              <w:spacing w:after="0" w:line="240" w:lineRule="auto"/>
              <w:jc w:val="center"/>
              <w:rPr>
                <w:rFonts w:ascii="Times New Roman" w:eastAsia="Times New Roman" w:hAnsi="Times New Roman"/>
                <w:sz w:val="24"/>
                <w:szCs w:val="24"/>
                <w:lang w:eastAsia="ru-RU"/>
              </w:rPr>
            </w:pPr>
          </w:p>
        </w:tc>
        <w:tc>
          <w:tcPr>
            <w:tcW w:w="1559" w:type="dxa"/>
          </w:tcPr>
          <w:p w:rsidR="008644BB" w:rsidRPr="005C404A" w:rsidRDefault="008644BB" w:rsidP="006F6C50">
            <w:pPr>
              <w:tabs>
                <w:tab w:val="left" w:pos="3253"/>
              </w:tabs>
              <w:spacing w:after="0" w:line="240" w:lineRule="auto"/>
              <w:jc w:val="center"/>
              <w:rPr>
                <w:rFonts w:ascii="Times New Roman" w:eastAsia="Times New Roman" w:hAnsi="Times New Roman"/>
                <w:sz w:val="24"/>
                <w:szCs w:val="24"/>
                <w:lang w:eastAsia="ru-RU"/>
              </w:rPr>
            </w:pPr>
          </w:p>
        </w:tc>
        <w:tc>
          <w:tcPr>
            <w:tcW w:w="1985" w:type="dxa"/>
          </w:tcPr>
          <w:p w:rsidR="008644BB" w:rsidRPr="005C404A" w:rsidRDefault="008644BB" w:rsidP="006F6C50">
            <w:pPr>
              <w:tabs>
                <w:tab w:val="left" w:pos="3253"/>
              </w:tabs>
              <w:spacing w:after="0" w:line="240" w:lineRule="auto"/>
              <w:jc w:val="center"/>
              <w:rPr>
                <w:rFonts w:ascii="Times New Roman" w:eastAsia="Times New Roman" w:hAnsi="Times New Roman"/>
                <w:sz w:val="24"/>
                <w:szCs w:val="24"/>
                <w:lang w:eastAsia="ru-RU"/>
              </w:rPr>
            </w:pPr>
          </w:p>
        </w:tc>
      </w:tr>
    </w:tbl>
    <w:p w:rsidR="003E130E" w:rsidRDefault="003E130E" w:rsidP="001F7A94">
      <w:pPr>
        <w:spacing w:after="0"/>
        <w:rPr>
          <w:rFonts w:ascii="Times New Roman" w:hAnsi="Times New Roman"/>
          <w:iCs/>
          <w:snapToGrid w:val="0"/>
          <w:sz w:val="18"/>
          <w:szCs w:val="18"/>
        </w:rPr>
      </w:pPr>
    </w:p>
    <w:p w:rsidR="001F7A94" w:rsidRPr="00552F31"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r w:rsidR="00890CA2">
        <w:rPr>
          <w:rFonts w:ascii="Times New Roman" w:eastAsia="Times New Roman" w:hAnsi="Times New Roman"/>
          <w:i/>
          <w:spacing w:val="-4"/>
          <w:sz w:val="24"/>
          <w:szCs w:val="24"/>
          <w:lang w:eastAsia="ru-RU"/>
        </w:rPr>
        <w:t xml:space="preserve">. </w:t>
      </w: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r w:rsidR="008644BB" w:rsidRPr="009E20F1">
        <w:rPr>
          <w:rFonts w:ascii="Times New Roman" w:hAnsi="Times New Roman"/>
          <w:b/>
          <w:sz w:val="24"/>
          <w:szCs w:val="24"/>
        </w:rPr>
        <w:t>_</w:t>
      </w:r>
      <w:r w:rsidR="008644BB" w:rsidRPr="009E20F1">
        <w:rPr>
          <w:rFonts w:ascii="Times New Roman" w:hAnsi="Times New Roman"/>
          <w:i/>
          <w:sz w:val="24"/>
          <w:szCs w:val="24"/>
        </w:rPr>
        <w:t xml:space="preserve"> (</w:t>
      </w:r>
      <w:r w:rsidRPr="00EA201C">
        <w:rPr>
          <w:rFonts w:ascii="Times New Roman" w:hAnsi="Times New Roman"/>
          <w:i/>
          <w:sz w:val="20"/>
          <w:szCs w:val="20"/>
        </w:rPr>
        <w:t xml:space="preserve">указать значение цифрами и </w:t>
      </w:r>
      <w:r w:rsidR="008644BB" w:rsidRPr="00EA201C">
        <w:rPr>
          <w:rFonts w:ascii="Times New Roman" w:hAnsi="Times New Roman"/>
          <w:i/>
          <w:sz w:val="20"/>
          <w:szCs w:val="20"/>
        </w:rPr>
        <w:t>прописью</w:t>
      </w:r>
      <w:r w:rsidR="008644BB" w:rsidRPr="009E20F1">
        <w:rPr>
          <w:rFonts w:ascii="Times New Roman" w:hAnsi="Times New Roman"/>
          <w:i/>
          <w:sz w:val="24"/>
          <w:szCs w:val="24"/>
        </w:rPr>
        <w:t>)</w:t>
      </w:r>
      <w:r w:rsidR="008644BB" w:rsidRPr="009E20F1">
        <w:rPr>
          <w:rFonts w:ascii="Times New Roman" w:hAnsi="Times New Roman"/>
          <w:b/>
          <w:sz w:val="24"/>
          <w:szCs w:val="24"/>
        </w:rPr>
        <w:t xml:space="preserve"> рублей</w:t>
      </w:r>
      <w:r w:rsidRPr="009E20F1">
        <w:rPr>
          <w:rFonts w:ascii="Times New Roman" w:hAnsi="Times New Roman"/>
          <w:b/>
          <w:sz w:val="24"/>
          <w:szCs w:val="24"/>
        </w:rPr>
        <w:t>.</w:t>
      </w:r>
    </w:p>
    <w:p w:rsidR="00890CA2" w:rsidRDefault="00890CA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7A94" w:rsidRDefault="003A4487" w:rsidP="00890CA2">
      <w:pPr>
        <w:keepNext/>
        <w:keepLines/>
        <w:suppressAutoHyphens/>
        <w:spacing w:after="0" w:line="240" w:lineRule="auto"/>
        <w:outlineLvl w:val="1"/>
        <w:rPr>
          <w:rFonts w:ascii="Times New Roman" w:eastAsia="Times New Roman" w:hAnsi="Times New Roman"/>
          <w:sz w:val="19"/>
          <w:szCs w:val="19"/>
          <w:lang w:eastAsia="ru-RU"/>
        </w:rPr>
      </w:pPr>
      <w:r w:rsidRPr="005A1E8C">
        <w:rPr>
          <w:rFonts w:ascii="Times New Roman" w:eastAsia="Times New Roman" w:hAnsi="Times New Roman"/>
          <w:sz w:val="24"/>
          <w:szCs w:val="24"/>
          <w:shd w:val="clear" w:color="auto" w:fill="FFFFFF"/>
          <w:lang w:eastAsia="ru-RU"/>
        </w:rPr>
        <w:t>М.П. (при наличии)</w:t>
      </w: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E443F1">
          <w:pgSz w:w="11906" w:h="16838"/>
          <w:pgMar w:top="567"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728" w:rsidRDefault="008D4728" w:rsidP="00BE4551">
      <w:pPr>
        <w:spacing w:after="0" w:line="240" w:lineRule="auto"/>
      </w:pPr>
      <w:r>
        <w:separator/>
      </w:r>
    </w:p>
  </w:endnote>
  <w:endnote w:type="continuationSeparator" w:id="0">
    <w:p w:rsidR="008D4728" w:rsidRDefault="008D4728" w:rsidP="00BE4551">
      <w:pPr>
        <w:spacing w:after="0" w:line="240" w:lineRule="auto"/>
      </w:pPr>
      <w:r>
        <w:continuationSeparator/>
      </w:r>
    </w:p>
  </w:endnote>
  <w:endnote w:type="continuationNotice" w:id="1">
    <w:p w:rsidR="008D4728" w:rsidRDefault="008D47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912C6" w:rsidRDefault="00D912C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912C6" w:rsidRDefault="00D912C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32691D" w:rsidRDefault="00D912C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912C6" w:rsidRDefault="00D912C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C4DA4">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D912C6" w:rsidRDefault="00D912C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32691D" w:rsidRDefault="00D912C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912C6" w:rsidRPr="00C408FB" w:rsidRDefault="00D912C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C4DA4">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912C6" w:rsidRPr="00CA0F23" w:rsidRDefault="00D912C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C4DA4">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32691D" w:rsidRDefault="00D912C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728" w:rsidRDefault="008D4728" w:rsidP="00BE4551">
      <w:pPr>
        <w:spacing w:after="0" w:line="240" w:lineRule="auto"/>
      </w:pPr>
      <w:r>
        <w:separator/>
      </w:r>
    </w:p>
  </w:footnote>
  <w:footnote w:type="continuationSeparator" w:id="0">
    <w:p w:rsidR="008D4728" w:rsidRDefault="008D4728" w:rsidP="00BE4551">
      <w:pPr>
        <w:spacing w:after="0" w:line="240" w:lineRule="auto"/>
      </w:pPr>
      <w:r>
        <w:continuationSeparator/>
      </w:r>
    </w:p>
  </w:footnote>
  <w:footnote w:type="continuationNotice" w:id="1">
    <w:p w:rsidR="008D4728" w:rsidRDefault="008D4728">
      <w:pPr>
        <w:spacing w:after="0" w:line="240" w:lineRule="auto"/>
      </w:pPr>
    </w:p>
  </w:footnote>
  <w:footnote w:id="2">
    <w:p w:rsidR="00D912C6" w:rsidRDefault="00D912C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A234A7" w:rsidRDefault="00D912C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34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0C8D"/>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8B6"/>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33D4"/>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1FD"/>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BCC"/>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473"/>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4B"/>
    <w:rsid w:val="003D6C7F"/>
    <w:rsid w:val="003D6F4C"/>
    <w:rsid w:val="003D71B3"/>
    <w:rsid w:val="003E01EB"/>
    <w:rsid w:val="003E113B"/>
    <w:rsid w:val="003E130E"/>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A32"/>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703"/>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24"/>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627"/>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4BB"/>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0CA2"/>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DA4"/>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728"/>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DC3"/>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3E0"/>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46E"/>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C5C"/>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982"/>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2C6"/>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F1"/>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64F"/>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AFB104"/>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020paragraph">
    <w:name w:val="list_0020paragraph"/>
    <w:basedOn w:val="a7"/>
    <w:uiPriority w:val="99"/>
    <w:rsid w:val="003E130E"/>
    <w:pPr>
      <w:spacing w:after="0" w:line="240" w:lineRule="auto"/>
      <w:ind w:left="720"/>
    </w:pPr>
    <w:rPr>
      <w:rFonts w:ascii="Times New Roman" w:eastAsia="Times New Roman" w:hAnsi="Times New Roman"/>
      <w:sz w:val="20"/>
      <w:szCs w:val="20"/>
      <w:lang w:eastAsia="ru-RU"/>
    </w:rPr>
  </w:style>
  <w:style w:type="character" w:customStyle="1" w:styleId="list0020paragraphchar1">
    <w:name w:val="list_0020paragraph__char1"/>
    <w:uiPriority w:val="99"/>
    <w:rsid w:val="003E130E"/>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C3E42-95FB-48F1-AA28-398500D4B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36</Pages>
  <Words>13272</Words>
  <Characters>75656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79</cp:revision>
  <cp:lastPrinted>2023-05-26T11:03:00Z</cp:lastPrinted>
  <dcterms:created xsi:type="dcterms:W3CDTF">2022-10-13T07:14:00Z</dcterms:created>
  <dcterms:modified xsi:type="dcterms:W3CDTF">2023-06-01T03:48:00Z</dcterms:modified>
</cp:coreProperties>
</file>