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7DE" w:rsidRDefault="00F42F08" w:rsidP="00FD2759">
      <w:pPr>
        <w:jc w:val="right"/>
        <w:rPr>
          <w:rFonts w:ascii="Times New Roman" w:hAnsi="Times New Roman" w:cs="Times New Roman"/>
          <w:sz w:val="24"/>
          <w:szCs w:val="24"/>
        </w:rPr>
      </w:pPr>
      <w:r w:rsidRPr="00FD2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Приложение №1</w:t>
      </w:r>
    </w:p>
    <w:p w:rsidR="00FD2759" w:rsidRPr="00FD2759" w:rsidRDefault="00FD2759" w:rsidP="00FD275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договору______________________ 2023</w:t>
      </w:r>
    </w:p>
    <w:p w:rsidR="00F42F08" w:rsidRPr="00FD2759" w:rsidRDefault="00F42F08" w:rsidP="00FD2759">
      <w:pPr>
        <w:pBdr>
          <w:left w:val="single" w:sz="4" w:space="4" w:color="auto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FD2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F42F08" w:rsidRPr="00FD2759" w:rsidRDefault="00F42F08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FD2759">
        <w:rPr>
          <w:rFonts w:ascii="Times New Roman" w:hAnsi="Times New Roman" w:cs="Times New Roman"/>
          <w:sz w:val="28"/>
          <w:szCs w:val="28"/>
        </w:rPr>
        <w:t>СПЕЦИФИКАЦИЯ № 1</w:t>
      </w:r>
    </w:p>
    <w:tbl>
      <w:tblPr>
        <w:tblW w:w="1483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67"/>
        <w:gridCol w:w="2168"/>
        <w:gridCol w:w="710"/>
        <w:gridCol w:w="1304"/>
        <w:gridCol w:w="5954"/>
        <w:gridCol w:w="846"/>
        <w:gridCol w:w="1483"/>
        <w:gridCol w:w="1701"/>
      </w:tblGrid>
      <w:tr w:rsidR="0003448A" w:rsidRPr="001F0044" w:rsidTr="00DD37EB">
        <w:trPr>
          <w:trHeight w:val="203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Продукция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Страна происхождения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Цена за единицу измерения  (руб.)без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448A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в руб.</w:t>
            </w:r>
          </w:p>
          <w:p w:rsidR="0003448A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r w:rsidRPr="001F004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НДС</w:t>
            </w:r>
          </w:p>
          <w:p w:rsidR="0003448A" w:rsidRPr="001F0044" w:rsidRDefault="0003448A" w:rsidP="00DD3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20%</w:t>
            </w:r>
          </w:p>
        </w:tc>
      </w:tr>
      <w:tr w:rsidR="0003448A" w:rsidRPr="001F0044" w:rsidTr="00FD2759">
        <w:trPr>
          <w:trHeight w:val="64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Перекись водорода мед. 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177-88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Бесцветная прозрачная жидкость; массовая доля водорода 30-40%; </w:t>
            </w:r>
            <w:r w:rsidRPr="005C66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тара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полиэтилена высокого давления объемом 30л.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960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Тринатрийфосфат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201-76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чешуйки или кристаллы; тара: бумажные мешки по ГОСТ 2226 марок БМ, ВМ,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ПМс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внутренним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слоем,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дублированным резинобитумной смесью. Общее количество слоев по ГОСТ 2226 должно быть 4 или 5.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00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Никель сернокислый 7- водный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ч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4465-16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Pr="00CB4460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кристаллы изумрудно- зеленого цвета , растворимые в воде , выветривающиеся на воздухе .По физико- химическим  свойствам должен соответствовать ГОСТ 4465-16, упаковывается в соответствии с ГОСТ 3885 , Вид и тип тары :2-1,2-2,2-4, группа фасовки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VI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Натрий гидроокись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4328-77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белые чешуйки, куски или цилиндрические палочки с кристаллической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структурой 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изломе; сильно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гигроскопичен, хорошо растворим в воде и спирте. Тара в соответствии и ГОСТ 3885 , Вид и тип тары: 2-4,2-9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64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Натрий едкий технический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Р55064-2012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кг.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39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 ГОСТ Р55064-2012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00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Сода кальцинированная,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5100-85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Pr="001F0044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FD2759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 высший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03448A" w:rsidRPr="0005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олекулярная масса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 по международным атомным массам 1971г.)</w:t>
            </w:r>
            <w:r w:rsidR="0003448A" w:rsidRPr="00051B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-105,9890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Железо треххлористое 6-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водное,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4147-74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F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мягкая кристаллическая масса или куски желто-бурого цвета, растворим в воде, спирте и эфире, гигроскопичен. По физико- химическим показателям должен соответствовать требованиям и нормам ГОСТ 4147-74, Упаковывают и маркируют в соответствии с ГОСТ 3885.Вид и тип упаковки:</w:t>
            </w:r>
            <w:r w:rsidR="00BE0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2т-1,2т-2,2т-4,2т-9</w:t>
            </w:r>
            <w:r w:rsidR="00BE0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дополнительной светозащитной упаковкой)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тиленгликоль</w:t>
            </w:r>
            <w:r w:rsidRPr="0037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37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7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7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Pr="0037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3D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10164-75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Pr="001961E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сиропообразная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бесцветная, прозрачная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F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жидкость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гигроскопична, смешивающаяся во всех соотношениях с водой и спиртом.</w:t>
            </w:r>
            <w:r>
              <w:t xml:space="preserve"> </w:t>
            </w:r>
            <w:r w:rsidRPr="00AF56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10164-75. Препарат упаковывают и маркируют в соответствии с ГОСТ 3885-73. Вид и тип тары:</w:t>
            </w:r>
            <w:r w:rsidR="00BE0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3-1,3-2,3-5,4-2. Группа фасовки :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FD2759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Кальция гидроокись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9262-77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Сухой белый порошок, слипающийся в комки, слабо растворимый в воде, легко растворимый в разбавленных соляной и азотной кислотах.</w:t>
            </w:r>
            <w:r>
              <w:t xml:space="preserve"> 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ГОСТ 9262-77.</w:t>
            </w:r>
            <w:r>
              <w:t xml:space="preserve"> 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Препарат упаковывают и маркируют в соответствии с ГОСТ 3885-73. Вид и тип тары:</w:t>
            </w:r>
            <w:r w:rsidR="00BE04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2-1,2-2,2-4,2-9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Группа фасовки :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III,IV,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V.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Натрия гипохлорит, марка А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11086-76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Внешний вид: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жидкость зеленовато-желтого цвета. 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физико- химическим показателям должен соответствовать требованиям и нормам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11086-76.</w:t>
            </w:r>
            <w:r>
              <w:t xml:space="preserve"> </w:t>
            </w:r>
            <w:r w:rsidRPr="00196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и тип тары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Pr="00BD5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полиэтиленовые емкости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объемом 20л.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Натрий едкий ,46% раствор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(фасовка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30л.), высший сорт,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Р 55064-2012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E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раствор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диафрагменный,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получаемый из первичного диафрагменного раствора едкого натра (12%-15%), упариванием до 44%-50%). Транспортная маркировка – по ГОСТ 14192 с нанесением манипуляционного знака « Герметичная упаковка», а также в соответствии с правилами перевозок опасных грузов.</w:t>
            </w:r>
            <w:r>
              <w:t xml:space="preserve"> </w:t>
            </w:r>
            <w:r w:rsidRPr="00BD5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Вид и тип тары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должны соответствовать ГОСТ 26319</w:t>
            </w:r>
            <w:r w:rsidRPr="00BD5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полиэти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леновые емкости объемом 3</w:t>
            </w:r>
            <w:r w:rsidRPr="00BD5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0л.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Упаковка технического едкого натра должна быть сертифицирована на соответствие требованиям международных и национальных регламентов по перевозке опасных грузов в установленном порядке.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03448A" w:rsidP="005C6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3448A" w:rsidRPr="001F0044" w:rsidTr="00FD2759">
        <w:trPr>
          <w:trHeight w:val="37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Аммиак водный 25%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="000344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D2759" w:rsidRDefault="00FD2759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ГОСТ 376-79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кг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3448A" w:rsidRDefault="0003448A" w:rsidP="00FD2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48A" w:rsidRPr="00BD51A8" w:rsidRDefault="0003448A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BD51A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Внешний вид: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бесцветная прозрачная жидкость с характерным острым запахом, не содержащая механических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примесей. Молекулярная масса </w:t>
            </w:r>
            <w:r w:rsidR="00FD2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международным атомным массам 1971 г.) -17,03. Препарат упаковывают и маркируют в соответствии с ГОСТ 3885.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Втд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тип тары : 3-1,-3-2,3-5,3-8,3-11,8,1-8-2,10-1,8-5. Группа фасовки :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VI</w:t>
            </w:r>
          </w:p>
        </w:tc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5040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448A" w:rsidRPr="001F0044" w:rsidRDefault="0003448A" w:rsidP="00F42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448A" w:rsidRPr="001F0044" w:rsidRDefault="0003448A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D2759" w:rsidRPr="001F0044" w:rsidTr="00FD2759">
        <w:trPr>
          <w:trHeight w:val="645"/>
        </w:trPr>
        <w:tc>
          <w:tcPr>
            <w:tcW w:w="4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59" w:rsidRPr="001F0044" w:rsidRDefault="00FD2759" w:rsidP="001F0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759" w:rsidRPr="001F0044" w:rsidRDefault="00FD2759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Всего к оплате по договору </w:t>
            </w:r>
          </w:p>
        </w:tc>
      </w:tr>
      <w:tr w:rsidR="00FD2759" w:rsidRPr="001F0044" w:rsidTr="00FD2759">
        <w:trPr>
          <w:trHeight w:val="645"/>
        </w:trPr>
        <w:tc>
          <w:tcPr>
            <w:tcW w:w="4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59" w:rsidRDefault="00FD2759" w:rsidP="00BD5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2759" w:rsidRPr="001F0044" w:rsidRDefault="00FD2759" w:rsidP="00DD37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1F00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том числе НДС 20%                                          </w:t>
            </w:r>
          </w:p>
        </w:tc>
      </w:tr>
    </w:tbl>
    <w:p w:rsidR="00F42F08" w:rsidRDefault="00F42F08">
      <w:pPr>
        <w:rPr>
          <w:rFonts w:ascii="Times New Roman" w:hAnsi="Times New Roman" w:cs="Times New Roman"/>
        </w:rPr>
      </w:pPr>
    </w:p>
    <w:p w:rsidR="001F0044" w:rsidRDefault="001F0044" w:rsidP="001F0044">
      <w:pPr>
        <w:rPr>
          <w:rFonts w:ascii="Times New Roman" w:hAnsi="Times New Roman" w:cs="Times New Roman"/>
        </w:rPr>
      </w:pPr>
      <w:r w:rsidRPr="001F0044">
        <w:rPr>
          <w:rFonts w:ascii="Times New Roman" w:hAnsi="Times New Roman" w:cs="Times New Roman"/>
        </w:rPr>
        <w:t>Поставка товара осуществляется по цене в соответствии с настоящей спецификацией,</w:t>
      </w:r>
      <w:r w:rsidR="00FD2759">
        <w:rPr>
          <w:rFonts w:ascii="Times New Roman" w:hAnsi="Times New Roman" w:cs="Times New Roman"/>
        </w:rPr>
        <w:t xml:space="preserve"> </w:t>
      </w:r>
      <w:r w:rsidRPr="001F0044">
        <w:rPr>
          <w:rFonts w:ascii="Times New Roman" w:hAnsi="Times New Roman" w:cs="Times New Roman"/>
        </w:rPr>
        <w:t xml:space="preserve">являющейся неотъемлемой частью Договора. </w:t>
      </w:r>
    </w:p>
    <w:p w:rsidR="00D17F5F" w:rsidRDefault="00D17F5F" w:rsidP="001F0044">
      <w:pPr>
        <w:rPr>
          <w:rFonts w:ascii="Times New Roman" w:hAnsi="Times New Roman" w:cs="Times New Roman"/>
        </w:rPr>
      </w:pPr>
    </w:p>
    <w:p w:rsidR="00D17F5F" w:rsidRPr="001F0044" w:rsidRDefault="00D17F5F" w:rsidP="001F0044">
      <w:pPr>
        <w:rPr>
          <w:rFonts w:ascii="Times New Roman" w:hAnsi="Times New Roman" w:cs="Times New Roman"/>
        </w:rPr>
      </w:pPr>
    </w:p>
    <w:p w:rsidR="001F0044" w:rsidRPr="001F0044" w:rsidRDefault="001F0044" w:rsidP="001F0044">
      <w:pPr>
        <w:rPr>
          <w:rFonts w:ascii="Times New Roman" w:hAnsi="Times New Roman" w:cs="Times New Roman"/>
        </w:rPr>
      </w:pPr>
      <w:r w:rsidRPr="001F0044">
        <w:rPr>
          <w:rFonts w:ascii="Times New Roman" w:hAnsi="Times New Roman" w:cs="Times New Roman"/>
        </w:rPr>
        <w:t>Заказчик</w:t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  <w:t xml:space="preserve">   Поставщик</w:t>
      </w:r>
    </w:p>
    <w:p w:rsidR="001F0044" w:rsidRPr="001F0044" w:rsidRDefault="001F0044" w:rsidP="001F0044">
      <w:pPr>
        <w:rPr>
          <w:rFonts w:ascii="Times New Roman" w:hAnsi="Times New Roman" w:cs="Times New Roman"/>
        </w:rPr>
      </w:pPr>
      <w:r w:rsidRPr="001F0044">
        <w:rPr>
          <w:rFonts w:ascii="Times New Roman" w:hAnsi="Times New Roman" w:cs="Times New Roman"/>
        </w:rPr>
        <w:t xml:space="preserve">АО «НПО автоматики»           </w:t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  <w:r w:rsidRPr="001F0044">
        <w:rPr>
          <w:rFonts w:ascii="Times New Roman" w:hAnsi="Times New Roman" w:cs="Times New Roman"/>
        </w:rPr>
        <w:tab/>
      </w:r>
    </w:p>
    <w:p w:rsidR="001F0044" w:rsidRDefault="001F0044" w:rsidP="001F00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Коммерческий директор –                                                                            </w:t>
      </w:r>
      <w:r w:rsidR="00000D36">
        <w:rPr>
          <w:rFonts w:ascii="Times New Roman" w:hAnsi="Times New Roman" w:cs="Times New Roman"/>
        </w:rPr>
        <w:t>Директор</w:t>
      </w:r>
    </w:p>
    <w:p w:rsidR="001F0044" w:rsidRPr="001F0044" w:rsidRDefault="001F0044" w:rsidP="001F00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центра         </w:t>
      </w:r>
      <w:r w:rsidRPr="001F0044">
        <w:rPr>
          <w:rFonts w:ascii="Times New Roman" w:hAnsi="Times New Roman" w:cs="Times New Roman"/>
        </w:rPr>
        <w:t xml:space="preserve">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1F0044">
        <w:rPr>
          <w:rFonts w:ascii="Times New Roman" w:hAnsi="Times New Roman" w:cs="Times New Roman"/>
        </w:rPr>
        <w:t xml:space="preserve"> </w:t>
      </w:r>
    </w:p>
    <w:p w:rsidR="001F0044" w:rsidRPr="001F0044" w:rsidRDefault="001F0044" w:rsidP="001F0044">
      <w:pPr>
        <w:rPr>
          <w:rFonts w:ascii="Times New Roman" w:hAnsi="Times New Roman" w:cs="Times New Roman"/>
        </w:rPr>
      </w:pPr>
    </w:p>
    <w:p w:rsidR="001F0044" w:rsidRPr="001F0044" w:rsidRDefault="001F0044" w:rsidP="001F0044">
      <w:pPr>
        <w:rPr>
          <w:rFonts w:ascii="Times New Roman" w:hAnsi="Times New Roman" w:cs="Times New Roman"/>
        </w:rPr>
      </w:pPr>
    </w:p>
    <w:p w:rsidR="001F0044" w:rsidRPr="001F0044" w:rsidRDefault="001F0044" w:rsidP="001F0044">
      <w:pPr>
        <w:rPr>
          <w:rFonts w:ascii="Times New Roman" w:hAnsi="Times New Roman" w:cs="Times New Roman"/>
        </w:rPr>
      </w:pPr>
    </w:p>
    <w:p w:rsidR="001F0044" w:rsidRPr="001F0044" w:rsidRDefault="001F0044" w:rsidP="001F0044">
      <w:pPr>
        <w:rPr>
          <w:rFonts w:ascii="Times New Roman" w:hAnsi="Times New Roman" w:cs="Times New Roman"/>
        </w:rPr>
      </w:pPr>
      <w:r w:rsidRPr="001F0044">
        <w:rPr>
          <w:rFonts w:ascii="Times New Roman" w:hAnsi="Times New Roman" w:cs="Times New Roman"/>
        </w:rPr>
        <w:t>______________________ /</w:t>
      </w:r>
      <w:r>
        <w:rPr>
          <w:rFonts w:ascii="Times New Roman" w:hAnsi="Times New Roman" w:cs="Times New Roman"/>
        </w:rPr>
        <w:t>Пестова Е.В./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______________________/</w:t>
      </w:r>
      <w:r w:rsidR="007342F8">
        <w:rPr>
          <w:rFonts w:ascii="Times New Roman" w:hAnsi="Times New Roman" w:cs="Times New Roman"/>
        </w:rPr>
        <w:t>_________________</w:t>
      </w:r>
      <w:r w:rsidRPr="001F0044">
        <w:rPr>
          <w:rFonts w:ascii="Times New Roman" w:hAnsi="Times New Roman" w:cs="Times New Roman"/>
        </w:rPr>
        <w:t>/</w:t>
      </w:r>
    </w:p>
    <w:sectPr w:rsidR="001F0044" w:rsidRPr="001F0044" w:rsidSect="00FD2759">
      <w:pgSz w:w="16838" w:h="11906" w:orient="landscape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08"/>
    <w:rsid w:val="00000D36"/>
    <w:rsid w:val="0003448A"/>
    <w:rsid w:val="00051B4A"/>
    <w:rsid w:val="0014611D"/>
    <w:rsid w:val="001961EA"/>
    <w:rsid w:val="001A27DE"/>
    <w:rsid w:val="001F0044"/>
    <w:rsid w:val="002D4AC5"/>
    <w:rsid w:val="00373D68"/>
    <w:rsid w:val="00512F11"/>
    <w:rsid w:val="005C6692"/>
    <w:rsid w:val="005D28A2"/>
    <w:rsid w:val="005F439C"/>
    <w:rsid w:val="007342F8"/>
    <w:rsid w:val="007B54AD"/>
    <w:rsid w:val="007E65D4"/>
    <w:rsid w:val="00810EB8"/>
    <w:rsid w:val="009246A1"/>
    <w:rsid w:val="00AF56E0"/>
    <w:rsid w:val="00BC2E3A"/>
    <w:rsid w:val="00BD51A8"/>
    <w:rsid w:val="00BD5A3E"/>
    <w:rsid w:val="00BE0483"/>
    <w:rsid w:val="00CB4460"/>
    <w:rsid w:val="00D17F5F"/>
    <w:rsid w:val="00DD37EB"/>
    <w:rsid w:val="00F42F08"/>
    <w:rsid w:val="00FD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A1E5B"/>
  <w15:docId w15:val="{4536CD5F-75F0-442D-82B6-DF47CCDC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FF5D-E05B-45F2-885F-03F477A0E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Рытова Алевтина Николаевна</dc:creator>
  <cp:lastModifiedBy>Шангареева Инна Григорьевна</cp:lastModifiedBy>
  <cp:revision>6</cp:revision>
  <dcterms:created xsi:type="dcterms:W3CDTF">2023-05-17T05:32:00Z</dcterms:created>
  <dcterms:modified xsi:type="dcterms:W3CDTF">2023-05-17T06:32:00Z</dcterms:modified>
</cp:coreProperties>
</file>