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B4" w:rsidRDefault="00B65497" w:rsidP="00D6675F">
      <w:pPr>
        <w:spacing w:line="240" w:lineRule="auto"/>
        <w:jc w:val="right"/>
      </w:pPr>
      <w:r>
        <w:t>Приложение № 1</w:t>
      </w:r>
    </w:p>
    <w:p w:rsidR="00B65497" w:rsidRDefault="00B65497" w:rsidP="00D6675F">
      <w:pPr>
        <w:spacing w:line="240" w:lineRule="auto"/>
        <w:jc w:val="right"/>
      </w:pPr>
      <w:r>
        <w:t>К техническому заданию</w:t>
      </w:r>
    </w:p>
    <w:p w:rsidR="00B65497" w:rsidRDefault="00B65497"/>
    <w:p w:rsidR="00B65497" w:rsidRPr="00D6675F" w:rsidRDefault="00B65497" w:rsidP="00D6675F">
      <w:pPr>
        <w:jc w:val="center"/>
        <w:rPr>
          <w:sz w:val="24"/>
          <w:szCs w:val="24"/>
        </w:rPr>
      </w:pPr>
      <w:r w:rsidRPr="00D6675F">
        <w:rPr>
          <w:sz w:val="24"/>
          <w:szCs w:val="24"/>
        </w:rPr>
        <w:t xml:space="preserve">Перечень и количество требуемых </w:t>
      </w:r>
      <w:proofErr w:type="spellStart"/>
      <w:r w:rsidRPr="00D6675F">
        <w:rPr>
          <w:sz w:val="24"/>
          <w:szCs w:val="24"/>
        </w:rPr>
        <w:t>диагностикумов</w:t>
      </w:r>
      <w:proofErr w:type="spellEnd"/>
      <w:r w:rsidRPr="00D6675F">
        <w:rPr>
          <w:sz w:val="24"/>
          <w:szCs w:val="24"/>
        </w:rPr>
        <w:t xml:space="preserve"> и антигенов, применяемых в медицине, наборов реагентов, химических реактивов, расходных материалов для</w:t>
      </w:r>
      <w:r w:rsidR="00D6675F" w:rsidRPr="00D6675F">
        <w:rPr>
          <w:sz w:val="24"/>
          <w:szCs w:val="24"/>
        </w:rPr>
        <w:t xml:space="preserve"> клинико-диагностической лаборатории Медсанчасти АО «НПО автоматики»</w:t>
      </w:r>
    </w:p>
    <w:tbl>
      <w:tblPr>
        <w:tblStyle w:val="a3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5103"/>
        <w:gridCol w:w="695"/>
        <w:gridCol w:w="774"/>
        <w:gridCol w:w="1048"/>
      </w:tblGrid>
      <w:tr w:rsidR="00D6675F" w:rsidTr="008A07E0">
        <w:tc>
          <w:tcPr>
            <w:tcW w:w="567" w:type="dxa"/>
            <w:vAlign w:val="center"/>
          </w:tcPr>
          <w:p w:rsidR="00D6675F" w:rsidRPr="00315075" w:rsidRDefault="00D6675F" w:rsidP="00BF36B3">
            <w:pPr>
              <w:jc w:val="center"/>
              <w:rPr>
                <w:b/>
                <w:bCs/>
              </w:rPr>
            </w:pPr>
            <w:r w:rsidRPr="00315075">
              <w:rPr>
                <w:b/>
                <w:bCs/>
              </w:rPr>
              <w:t>№</w:t>
            </w:r>
          </w:p>
        </w:tc>
        <w:tc>
          <w:tcPr>
            <w:tcW w:w="2410" w:type="dxa"/>
            <w:vAlign w:val="center"/>
          </w:tcPr>
          <w:p w:rsidR="00D6675F" w:rsidRPr="00315075" w:rsidRDefault="00D6675F" w:rsidP="00C42F69">
            <w:pPr>
              <w:jc w:val="center"/>
              <w:rPr>
                <w:b/>
                <w:bCs/>
              </w:rPr>
            </w:pPr>
            <w:r w:rsidRPr="00315075">
              <w:rPr>
                <w:b/>
                <w:bCs/>
              </w:rPr>
              <w:t>Товары </w:t>
            </w:r>
          </w:p>
        </w:tc>
        <w:tc>
          <w:tcPr>
            <w:tcW w:w="5103" w:type="dxa"/>
          </w:tcPr>
          <w:p w:rsidR="00D6675F" w:rsidRPr="00315075" w:rsidRDefault="00D6675F" w:rsidP="00BF36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Техническое задание</w:t>
            </w:r>
          </w:p>
        </w:tc>
        <w:tc>
          <w:tcPr>
            <w:tcW w:w="695" w:type="dxa"/>
            <w:vAlign w:val="center"/>
          </w:tcPr>
          <w:p w:rsidR="00D6675F" w:rsidRPr="00315075" w:rsidRDefault="00D6675F" w:rsidP="00BF36B3">
            <w:pPr>
              <w:jc w:val="center"/>
              <w:rPr>
                <w:b/>
                <w:bCs/>
              </w:rPr>
            </w:pPr>
            <w:r w:rsidRPr="00315075">
              <w:rPr>
                <w:b/>
                <w:bCs/>
              </w:rPr>
              <w:t>Ед.</w:t>
            </w:r>
            <w:r w:rsidR="008A07E0">
              <w:rPr>
                <w:b/>
                <w:bCs/>
              </w:rPr>
              <w:t xml:space="preserve"> изм.</w:t>
            </w:r>
          </w:p>
        </w:tc>
        <w:tc>
          <w:tcPr>
            <w:tcW w:w="774" w:type="dxa"/>
            <w:vAlign w:val="center"/>
          </w:tcPr>
          <w:p w:rsidR="00D6675F" w:rsidRPr="00315075" w:rsidRDefault="00D6675F" w:rsidP="00BF36B3">
            <w:pPr>
              <w:jc w:val="center"/>
              <w:rPr>
                <w:b/>
                <w:bCs/>
              </w:rPr>
            </w:pPr>
            <w:r w:rsidRPr="00315075">
              <w:rPr>
                <w:b/>
                <w:bCs/>
              </w:rPr>
              <w:t>Кол-во</w:t>
            </w:r>
          </w:p>
        </w:tc>
        <w:tc>
          <w:tcPr>
            <w:tcW w:w="1048" w:type="dxa"/>
          </w:tcPr>
          <w:p w:rsidR="00D6675F" w:rsidRPr="00315075" w:rsidRDefault="001269A9" w:rsidP="00BF36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 за единицу</w:t>
            </w: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 w:rsidRPr="00756086">
              <w:t>1</w:t>
            </w:r>
          </w:p>
        </w:tc>
        <w:tc>
          <w:tcPr>
            <w:tcW w:w="2410" w:type="dxa"/>
          </w:tcPr>
          <w:p w:rsidR="00D6675F" w:rsidRPr="00756086" w:rsidRDefault="00D6675F" w:rsidP="00BF36B3">
            <w:proofErr w:type="gramStart"/>
            <w:r w:rsidRPr="00756086">
              <w:t>Тест-полоски</w:t>
            </w:r>
            <w:proofErr w:type="gramEnd"/>
            <w:r w:rsidRPr="00756086">
              <w:t xml:space="preserve"> для  анализаторов мочи </w:t>
            </w:r>
          </w:p>
          <w:p w:rsidR="00D6675F" w:rsidRPr="00756086" w:rsidRDefault="00D6675F" w:rsidP="00BF36B3">
            <w:r>
              <w:t xml:space="preserve">На </w:t>
            </w:r>
            <w:r w:rsidRPr="00756086">
              <w:t xml:space="preserve">10 параметров </w:t>
            </w:r>
          </w:p>
          <w:p w:rsidR="00D6675F" w:rsidRPr="00756086" w:rsidRDefault="00D6675F" w:rsidP="00BF36B3"/>
        </w:tc>
        <w:tc>
          <w:tcPr>
            <w:tcW w:w="5103" w:type="dxa"/>
          </w:tcPr>
          <w:p w:rsidR="00D6675F" w:rsidRPr="00756086" w:rsidRDefault="00D6675F" w:rsidP="00BF36B3">
            <w:r w:rsidRPr="00756086">
              <w:t xml:space="preserve">полоски диагностические для анализаторов мочи </w:t>
            </w:r>
          </w:p>
          <w:p w:rsidR="00D6675F" w:rsidRPr="00756086" w:rsidRDefault="00D6675F" w:rsidP="00BF36B3">
            <w:r w:rsidRPr="00756086">
              <w:t>для определения 10 показателей:</w:t>
            </w:r>
          </w:p>
          <w:p w:rsidR="00D6675F" w:rsidRPr="00756086" w:rsidRDefault="00D6675F" w:rsidP="00BF36B3">
            <w:proofErr w:type="gramStart"/>
            <w:r w:rsidRPr="00756086">
              <w:t xml:space="preserve">глюкоза, белок, кетоны, нитриты, билирубин, </w:t>
            </w:r>
            <w:proofErr w:type="spellStart"/>
            <w:r w:rsidRPr="00756086">
              <w:t>уробилиноген</w:t>
            </w:r>
            <w:proofErr w:type="spellEnd"/>
            <w:r w:rsidRPr="00756086">
              <w:t xml:space="preserve">, скрытая кровь, лейкоциты, рН, удельный вес </w:t>
            </w:r>
            <w:proofErr w:type="gramEnd"/>
          </w:p>
          <w:p w:rsidR="00D6675F" w:rsidRPr="00756086" w:rsidRDefault="00D6675F" w:rsidP="00BF36B3">
            <w:r w:rsidRPr="00756086">
              <w:t>упаковка не менее 100шт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 w:rsidRPr="00756086">
              <w:t>упак</w:t>
            </w:r>
            <w:proofErr w:type="spellEnd"/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>
              <w:t>90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BC0CB0">
              <w:t>Сыворотки контрольные для диагностики сифилиса</w:t>
            </w:r>
            <w:r>
              <w:t xml:space="preserve"> </w:t>
            </w:r>
          </w:p>
        </w:tc>
        <w:tc>
          <w:tcPr>
            <w:tcW w:w="5103" w:type="dxa"/>
          </w:tcPr>
          <w:p w:rsidR="00D6675F" w:rsidRPr="00BC0CB0" w:rsidRDefault="00D6675F" w:rsidP="00BF36B3">
            <w:r w:rsidRPr="00BC0CB0">
              <w:t>Набор реагентов "Сыворотки контрольные для диагностики сифилиса" представля</w:t>
            </w:r>
            <w:r>
              <w:t>ть</w:t>
            </w:r>
            <w:r w:rsidRPr="00BC0CB0">
              <w:t xml:space="preserve"> собой жидкую сыворотку крови кролика, содержащие антитела к </w:t>
            </w:r>
            <w:proofErr w:type="spellStart"/>
            <w:r w:rsidRPr="00BC0CB0">
              <w:t>Treponema</w:t>
            </w:r>
            <w:proofErr w:type="spellEnd"/>
            <w:r w:rsidRPr="00BC0CB0">
              <w:t xml:space="preserve"> </w:t>
            </w:r>
            <w:proofErr w:type="spellStart"/>
            <w:r w:rsidRPr="00BC0CB0">
              <w:t>pallidum</w:t>
            </w:r>
            <w:proofErr w:type="spellEnd"/>
            <w:r w:rsidRPr="00BC0CB0">
              <w:t xml:space="preserve"> (положительную).</w:t>
            </w:r>
          </w:p>
          <w:p w:rsidR="00D6675F" w:rsidRPr="00BC0CB0" w:rsidRDefault="00D6675F" w:rsidP="00BF36B3">
            <w:r w:rsidRPr="00BC0CB0">
              <w:t xml:space="preserve">Назначение: контроль качества лабораторных исследований на сифилис в реакции пассивной гемагглютинации (РПГА), реакции связывания комплемента (РСК), реакции </w:t>
            </w:r>
            <w:proofErr w:type="spellStart"/>
            <w:r w:rsidRPr="00BC0CB0">
              <w:t>микропреципитации</w:t>
            </w:r>
            <w:proofErr w:type="spellEnd"/>
            <w:r w:rsidRPr="00BC0CB0">
              <w:t xml:space="preserve"> (РМП), реакции быстрых плазменных </w:t>
            </w:r>
            <w:proofErr w:type="spellStart"/>
            <w:r w:rsidRPr="00BC0CB0">
              <w:t>реагинов</w:t>
            </w:r>
            <w:proofErr w:type="spellEnd"/>
            <w:r w:rsidRPr="00BC0CB0">
              <w:t xml:space="preserve"> (RPR).</w:t>
            </w:r>
          </w:p>
          <w:p w:rsidR="00D6675F" w:rsidRPr="00BC0CB0" w:rsidRDefault="00D6675F" w:rsidP="00BF36B3">
            <w:r w:rsidRPr="00BC0CB0">
              <w:t xml:space="preserve">Набор </w:t>
            </w:r>
            <w:r>
              <w:t xml:space="preserve">должен </w:t>
            </w:r>
            <w:r w:rsidRPr="00BC0CB0">
              <w:t>включа</w:t>
            </w:r>
            <w:r>
              <w:t>ть</w:t>
            </w:r>
            <w:r w:rsidRPr="00BC0CB0">
              <w:t>:</w:t>
            </w:r>
          </w:p>
          <w:p w:rsidR="00D6675F" w:rsidRDefault="00D6675F" w:rsidP="00BF36B3">
            <w:r w:rsidRPr="00BC0CB0">
              <w:t xml:space="preserve">СК+ – сыворотка контрольная положительная, </w:t>
            </w:r>
            <w:r>
              <w:t xml:space="preserve">не мене </w:t>
            </w:r>
            <w:r w:rsidRPr="00BC0CB0">
              <w:t xml:space="preserve">10 </w:t>
            </w:r>
            <w:proofErr w:type="spellStart"/>
            <w:r w:rsidRPr="00BC0CB0">
              <w:t>фл</w:t>
            </w:r>
            <w:proofErr w:type="spellEnd"/>
            <w:r w:rsidRPr="00BC0CB0">
              <w:t xml:space="preserve">. </w:t>
            </w:r>
            <w:r>
              <w:t>объемом не менее п</w:t>
            </w:r>
            <w:r w:rsidRPr="00BC0CB0">
              <w:t>о</w:t>
            </w:r>
          </w:p>
          <w:p w:rsidR="00D6675F" w:rsidRPr="00756086" w:rsidRDefault="00D6675F" w:rsidP="006C38B3">
            <w:r w:rsidRPr="00BC0CB0">
              <w:t xml:space="preserve"> 1  мл. 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D6675F" w:rsidRDefault="00D6675F" w:rsidP="00BF36B3">
            <w:pPr>
              <w:jc w:val="right"/>
            </w:pPr>
            <w:r>
              <w:t>2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D6675F" w:rsidRPr="00BC0CB0" w:rsidRDefault="00D6675F" w:rsidP="00BF36B3">
            <w:r w:rsidRPr="00BC0CB0">
              <w:t xml:space="preserve">Комплекс липидов для выполнения </w:t>
            </w:r>
            <w:proofErr w:type="spellStart"/>
            <w:r w:rsidRPr="00BC0CB0">
              <w:t>флокуляционного</w:t>
            </w:r>
            <w:proofErr w:type="spellEnd"/>
            <w:r w:rsidRPr="00BC0CB0">
              <w:t xml:space="preserve"> теста на </w:t>
            </w:r>
            <w:proofErr w:type="spellStart"/>
            <w:r w:rsidRPr="00BC0CB0">
              <w:t>Luis</w:t>
            </w:r>
            <w:proofErr w:type="spellEnd"/>
          </w:p>
          <w:p w:rsidR="00D6675F" w:rsidRPr="00756086" w:rsidRDefault="00D6675F" w:rsidP="00BF36B3"/>
        </w:tc>
        <w:tc>
          <w:tcPr>
            <w:tcW w:w="5103" w:type="dxa"/>
          </w:tcPr>
          <w:p w:rsidR="00D6675F" w:rsidRPr="00756086" w:rsidRDefault="00D6675F" w:rsidP="00BF36B3">
            <w:r w:rsidRPr="00756086">
              <w:t xml:space="preserve">Готовый к использованию комплекс липидов для выполнения </w:t>
            </w:r>
            <w:proofErr w:type="spellStart"/>
            <w:r w:rsidRPr="00756086">
              <w:t>флокуляционного</w:t>
            </w:r>
            <w:proofErr w:type="spellEnd"/>
            <w:r w:rsidRPr="00756086">
              <w:t xml:space="preserve"> теста на </w:t>
            </w:r>
            <w:proofErr w:type="spellStart"/>
            <w:r w:rsidRPr="00756086">
              <w:t>Luis</w:t>
            </w:r>
            <w:proofErr w:type="spellEnd"/>
          </w:p>
          <w:p w:rsidR="00D6675F" w:rsidRPr="00756086" w:rsidRDefault="00D6675F" w:rsidP="00BF36B3">
            <w:r w:rsidRPr="00756086">
              <w:t>В состав набора</w:t>
            </w:r>
            <w:r>
              <w:t xml:space="preserve"> должны </w:t>
            </w:r>
            <w:r w:rsidRPr="00756086">
              <w:t xml:space="preserve"> входит</w:t>
            </w:r>
            <w:r>
              <w:t>ь</w:t>
            </w:r>
            <w:r w:rsidRPr="00756086">
              <w:t xml:space="preserve"> взвесь </w:t>
            </w:r>
            <w:proofErr w:type="spellStart"/>
            <w:r w:rsidRPr="00756086">
              <w:t>АгКЛ</w:t>
            </w:r>
            <w:proofErr w:type="spellEnd"/>
            <w:r w:rsidRPr="00756086">
              <w:t xml:space="preserve"> в 10 % растворе </w:t>
            </w:r>
            <w:proofErr w:type="gramStart"/>
            <w:r w:rsidRPr="00756086">
              <w:t>холин-хлорида</w:t>
            </w:r>
            <w:proofErr w:type="gramEnd"/>
            <w:r w:rsidRPr="00756086">
              <w:t xml:space="preserve">, содержащая </w:t>
            </w:r>
            <w:proofErr w:type="spellStart"/>
            <w:r w:rsidRPr="00756086">
              <w:t>кардиолипина</w:t>
            </w:r>
            <w:proofErr w:type="spellEnd"/>
            <w:r w:rsidRPr="00756086">
              <w:t xml:space="preserve"> – 0,033 %; лецитина – 0,27 %, холестерина  – 0,9 %, ЭДТА (стабилизатор) в конечной концентрации 0,0125 моль/л и </w:t>
            </w:r>
            <w:proofErr w:type="spellStart"/>
            <w:r w:rsidRPr="00756086">
              <w:t>тимеросал</w:t>
            </w:r>
            <w:proofErr w:type="spellEnd"/>
            <w:r w:rsidRPr="00756086">
              <w:t xml:space="preserve"> (консервант) в конечной концентрации 0,1 </w:t>
            </w:r>
          </w:p>
          <w:p w:rsidR="00D6675F" w:rsidRPr="00756086" w:rsidRDefault="00D6675F" w:rsidP="00BF36B3">
            <w:r>
              <w:t xml:space="preserve">Набор должен быть </w:t>
            </w:r>
            <w:r w:rsidRPr="00756086">
              <w:t>рассчитан на исследование не менее 2000 образцов.</w:t>
            </w:r>
          </w:p>
          <w:p w:rsidR="00D6675F" w:rsidRPr="00756086" w:rsidRDefault="00D6675F" w:rsidP="00BF36B3">
            <w:r w:rsidRPr="00756086">
              <w:t xml:space="preserve">Объем  исследуемого образца </w:t>
            </w:r>
            <w:r>
              <w:t xml:space="preserve">не менее </w:t>
            </w:r>
            <w:r w:rsidRPr="00756086">
              <w:t xml:space="preserve">90 </w:t>
            </w:r>
            <w:proofErr w:type="spellStart"/>
            <w:r w:rsidRPr="00756086">
              <w:t>мкл</w:t>
            </w:r>
            <w:proofErr w:type="spellEnd"/>
            <w:r w:rsidRPr="00756086">
              <w:t>.</w:t>
            </w:r>
          </w:p>
          <w:p w:rsidR="00D6675F" w:rsidRPr="000015B1" w:rsidRDefault="00D6675F" w:rsidP="00BF36B3">
            <w:r w:rsidRPr="000015B1">
              <w:rPr>
                <w:bCs/>
              </w:rPr>
              <w:t>Образец для исследования: сыворотка (плазма) крови, ликвор</w:t>
            </w:r>
          </w:p>
          <w:p w:rsidR="00D6675F" w:rsidRPr="00756086" w:rsidRDefault="00D6675F" w:rsidP="00BF36B3">
            <w:r w:rsidRPr="00756086">
              <w:t>Суммарное время постановки реакции 8 минут</w:t>
            </w:r>
          </w:p>
          <w:p w:rsidR="00D6675F" w:rsidRPr="00756086" w:rsidRDefault="00D6675F" w:rsidP="00BF36B3">
            <w:proofErr w:type="gramStart"/>
            <w:r w:rsidRPr="00756086">
              <w:t>Предназначен</w:t>
            </w:r>
            <w:proofErr w:type="gramEnd"/>
            <w:r w:rsidRPr="00756086">
              <w:t xml:space="preserve"> для качественного и полуколичественного определения.</w:t>
            </w:r>
          </w:p>
          <w:p w:rsidR="00D6675F" w:rsidRPr="00756086" w:rsidRDefault="00D6675F" w:rsidP="006C38B3">
            <w:r w:rsidRPr="00756086">
              <w:t>Срок хранения реагентов набора  после вскрытия упаковки:  до конца срока годности.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>
              <w:t>уп</w:t>
            </w:r>
            <w:r w:rsidR="008A07E0">
              <w:t>ак</w:t>
            </w:r>
            <w:proofErr w:type="spellEnd"/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 w:rsidRPr="00756086">
              <w:t>2</w:t>
            </w:r>
          </w:p>
        </w:tc>
        <w:tc>
          <w:tcPr>
            <w:tcW w:w="1048" w:type="dxa"/>
          </w:tcPr>
          <w:p w:rsidR="00D6675F" w:rsidRPr="00756086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542E96">
              <w:t xml:space="preserve">Набор реагентов для определения концентрации </w:t>
            </w:r>
            <w:r w:rsidRPr="00542E96">
              <w:lastRenderedPageBreak/>
              <w:t>глюкозы в крови и моче</w:t>
            </w:r>
          </w:p>
        </w:tc>
        <w:tc>
          <w:tcPr>
            <w:tcW w:w="5103" w:type="dxa"/>
          </w:tcPr>
          <w:p w:rsidR="00D6675F" w:rsidRPr="00756086" w:rsidRDefault="00D6675F" w:rsidP="00BF36B3">
            <w:r w:rsidRPr="000015B1">
              <w:lastRenderedPageBreak/>
              <w:t>Набор реагентов для определения концентрации глюкозы в крови и моче (</w:t>
            </w:r>
            <w:proofErr w:type="spellStart"/>
            <w:r w:rsidRPr="000015B1">
              <w:t>глюкозооксидазный</w:t>
            </w:r>
            <w:proofErr w:type="spellEnd"/>
            <w:r w:rsidRPr="000015B1">
              <w:t xml:space="preserve"> метод). Набор для ручного анализа и </w:t>
            </w:r>
            <w:r w:rsidRPr="000015B1">
              <w:lastRenderedPageBreak/>
              <w:t>полуавтоматических анализаторов</w:t>
            </w:r>
          </w:p>
        </w:tc>
        <w:tc>
          <w:tcPr>
            <w:tcW w:w="695" w:type="dxa"/>
          </w:tcPr>
          <w:p w:rsidR="00D6675F" w:rsidRPr="00756086" w:rsidRDefault="00AF029E" w:rsidP="00BF36B3">
            <w:proofErr w:type="spellStart"/>
            <w:r>
              <w:lastRenderedPageBreak/>
              <w:t>наб</w:t>
            </w:r>
            <w:proofErr w:type="spellEnd"/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 w:rsidRPr="00756086">
              <w:t>5</w:t>
            </w:r>
          </w:p>
        </w:tc>
        <w:tc>
          <w:tcPr>
            <w:tcW w:w="1048" w:type="dxa"/>
          </w:tcPr>
          <w:p w:rsidR="00D6675F" w:rsidRPr="00756086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lastRenderedPageBreak/>
              <w:t>5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756086">
              <w:t>Набор реагентов для определения активности гамма-</w:t>
            </w:r>
            <w:proofErr w:type="spellStart"/>
            <w:r w:rsidRPr="00756086">
              <w:t>глутамилтрансферазы</w:t>
            </w:r>
            <w:proofErr w:type="spellEnd"/>
            <w:r w:rsidRPr="00756086">
              <w:t xml:space="preserve"> в сыворотке и плазме крови оптимизированным кинетическим методом</w:t>
            </w:r>
          </w:p>
        </w:tc>
        <w:tc>
          <w:tcPr>
            <w:tcW w:w="5103" w:type="dxa"/>
          </w:tcPr>
          <w:p w:rsidR="00D6675F" w:rsidRPr="00756086" w:rsidRDefault="00D6675F" w:rsidP="00BF36B3">
            <w:r w:rsidRPr="00756086">
              <w:t>Состав набора</w:t>
            </w:r>
            <w:proofErr w:type="gramStart"/>
            <w:r w:rsidRPr="00756086">
              <w:t xml:space="preserve"> :</w:t>
            </w:r>
            <w:proofErr w:type="gramEnd"/>
            <w:r w:rsidRPr="00756086">
              <w:t xml:space="preserve"> 1. Реагент 1 - буфер (40 мл). 2. Реагент 2 - L-гамма-глутамил-3-карбокси-п-нитроанилид (10 мл). Чувствительность не более 6 Е/л, линейность до 230 Е/л, коэффициент вариации не более 5%, длина волны 405 </w:t>
            </w:r>
            <w:proofErr w:type="spellStart"/>
            <w:r w:rsidRPr="00756086">
              <w:t>нм</w:t>
            </w:r>
            <w:proofErr w:type="spellEnd"/>
            <w:r w:rsidRPr="00756086">
              <w:t>, температура инкубации 37</w:t>
            </w:r>
            <w:proofErr w:type="gramStart"/>
            <w:r w:rsidRPr="00756086">
              <w:t xml:space="preserve"> С</w:t>
            </w:r>
            <w:proofErr w:type="gramEnd"/>
            <w:r w:rsidRPr="00756086">
              <w:t xml:space="preserve"> (30 С, 25 С), </w:t>
            </w:r>
            <w:proofErr w:type="spellStart"/>
            <w:r w:rsidRPr="00756086">
              <w:t>фотометрирование</w:t>
            </w:r>
            <w:proofErr w:type="spellEnd"/>
            <w:r w:rsidRPr="00756086">
              <w:t xml:space="preserve"> против воздуха или против рабочего реагента, разведенного водой в соотношении = 10/1. Набор предназначен для автоматических и полуавтоматических анализаторов,</w:t>
            </w:r>
          </w:p>
          <w:p w:rsidR="00D6675F" w:rsidRPr="00756086" w:rsidRDefault="00D6675F" w:rsidP="00BF36B3">
            <w:r w:rsidRPr="00756086">
              <w:t xml:space="preserve">не менее 50мл 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 w:rsidRPr="00756086">
              <w:t>наб</w:t>
            </w:r>
            <w:proofErr w:type="spellEnd"/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>
              <w:t>12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756086">
              <w:t>Набор реагентов для определения активности щелочной фосфатазы в сыворотке и плазме крови оптимизированным кинетическим методом</w:t>
            </w:r>
          </w:p>
        </w:tc>
        <w:tc>
          <w:tcPr>
            <w:tcW w:w="5103" w:type="dxa"/>
          </w:tcPr>
          <w:p w:rsidR="00D6675F" w:rsidRPr="00756086" w:rsidRDefault="00D6675F" w:rsidP="00BF36B3">
            <w:pPr>
              <w:tabs>
                <w:tab w:val="left" w:pos="768"/>
              </w:tabs>
            </w:pPr>
            <w:r w:rsidRPr="00756086">
              <w:t>Состав набора: 1. Реагент 1 - АМР буфер (200 мл). 2. Реагент 2 - п-</w:t>
            </w:r>
            <w:proofErr w:type="spellStart"/>
            <w:r w:rsidRPr="00756086">
              <w:t>нитрофенилфосфат</w:t>
            </w:r>
            <w:proofErr w:type="spellEnd"/>
            <w:r w:rsidRPr="00756086">
              <w:t xml:space="preserve"> 80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 (50 мл). Чувствительность не более 25 Е/л, линейность до 830 Е/л, коэффициент вариации не более 5%, длина волны 405 </w:t>
            </w:r>
            <w:proofErr w:type="spellStart"/>
            <w:r w:rsidRPr="00756086">
              <w:t>нм</w:t>
            </w:r>
            <w:proofErr w:type="spellEnd"/>
            <w:r w:rsidRPr="00756086">
              <w:t>, температура инкубации 37</w:t>
            </w:r>
            <w:proofErr w:type="gramStart"/>
            <w:r w:rsidRPr="00756086">
              <w:t xml:space="preserve"> С</w:t>
            </w:r>
            <w:proofErr w:type="gramEnd"/>
            <w:r w:rsidRPr="00756086">
              <w:t xml:space="preserve"> (30 С), </w:t>
            </w:r>
            <w:proofErr w:type="spellStart"/>
            <w:r w:rsidRPr="00756086">
              <w:t>фотометрирование</w:t>
            </w:r>
            <w:proofErr w:type="spellEnd"/>
            <w:r w:rsidRPr="00756086">
              <w:t xml:space="preserve"> против рабочего реагента. Набор предназначен для полуавтоматических и автоматических анализаторов, не менее 250мл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 w:rsidRPr="00756086">
              <w:t>наб</w:t>
            </w:r>
            <w:proofErr w:type="spellEnd"/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>
              <w:t>6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Default="00D6675F" w:rsidP="00BF36B3">
            <w:pPr>
              <w:ind w:left="-709"/>
            </w:pPr>
            <w:r>
              <w:t>7</w:t>
            </w:r>
          </w:p>
          <w:p w:rsidR="00D6675F" w:rsidRPr="006E66FD" w:rsidRDefault="00D6675F" w:rsidP="00BF36B3">
            <w:r>
              <w:t>7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756086">
              <w:t xml:space="preserve">Набор реагентов для определения концентрации мочевой кислоты в биологических жидкостях </w:t>
            </w:r>
            <w:proofErr w:type="spellStart"/>
            <w:r w:rsidRPr="00756086">
              <w:t>энзиматическим</w:t>
            </w:r>
            <w:proofErr w:type="spellEnd"/>
            <w:r w:rsidRPr="00756086">
              <w:t xml:space="preserve"> колориметрическим методом</w:t>
            </w:r>
          </w:p>
        </w:tc>
        <w:tc>
          <w:tcPr>
            <w:tcW w:w="5103" w:type="dxa"/>
          </w:tcPr>
          <w:p w:rsidR="00D6675F" w:rsidRPr="00756086" w:rsidRDefault="00D6675F" w:rsidP="00BF36B3">
            <w:proofErr w:type="spellStart"/>
            <w:r w:rsidRPr="00756086">
              <w:t>Монореагент</w:t>
            </w:r>
            <w:proofErr w:type="spellEnd"/>
            <w:r w:rsidRPr="00756086">
              <w:t xml:space="preserve">. Состав набора: 1. Реагент 1 - буфер (2х50 мл). 2. Реагент 2 - </w:t>
            </w:r>
            <w:proofErr w:type="spellStart"/>
            <w:r w:rsidRPr="00756086">
              <w:t>лиофилизат</w:t>
            </w:r>
            <w:proofErr w:type="spellEnd"/>
            <w:r w:rsidRPr="00756086">
              <w:t xml:space="preserve"> (2 флакона). 3. Калибратор: мочевая кислота 357 </w:t>
            </w:r>
            <w:proofErr w:type="spellStart"/>
            <w:r w:rsidRPr="00756086">
              <w:t>мкмоль</w:t>
            </w:r>
            <w:proofErr w:type="spellEnd"/>
            <w:r w:rsidRPr="00756086">
              <w:t xml:space="preserve">/л (6 мг/100мл) - 1,5 </w:t>
            </w:r>
            <w:proofErr w:type="spellStart"/>
            <w:r w:rsidRPr="00756086">
              <w:t>мл</w:t>
            </w:r>
            <w:proofErr w:type="gramStart"/>
            <w:r w:rsidRPr="00756086">
              <w:t>.Ч</w:t>
            </w:r>
            <w:proofErr w:type="gramEnd"/>
            <w:r w:rsidRPr="00756086">
              <w:t>увствительность</w:t>
            </w:r>
            <w:proofErr w:type="spellEnd"/>
            <w:r w:rsidRPr="00756086">
              <w:t xml:space="preserve"> не более 40 </w:t>
            </w:r>
            <w:proofErr w:type="spellStart"/>
            <w:r w:rsidRPr="00756086">
              <w:t>мкмоль</w:t>
            </w:r>
            <w:proofErr w:type="spellEnd"/>
            <w:r w:rsidRPr="00756086">
              <w:t xml:space="preserve">/л, линейность до 1200 </w:t>
            </w:r>
            <w:proofErr w:type="spellStart"/>
            <w:r w:rsidRPr="00756086">
              <w:t>мкмоль</w:t>
            </w:r>
            <w:proofErr w:type="spellEnd"/>
            <w:r w:rsidRPr="00756086">
              <w:t xml:space="preserve">/л (20,2 мг/100мл), коэффициент вариации не более 5%, время реакции - 7(5) мин, температура инкубации 18-25 C (37 C), длина волны 520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 (490-520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), </w:t>
            </w:r>
            <w:proofErr w:type="spellStart"/>
            <w:r w:rsidRPr="00756086">
              <w:t>фотометрирование</w:t>
            </w:r>
            <w:proofErr w:type="spellEnd"/>
            <w:r w:rsidRPr="00756086">
              <w:t xml:space="preserve"> против холостой пробы. Универсальный набор, предназначен для фотометров, полуавтоматических и автоматических анализаторов, не менее 2х50 мл.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 w:rsidRPr="00756086">
              <w:t>наб</w:t>
            </w:r>
            <w:proofErr w:type="spellEnd"/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>
              <w:t>15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756086">
              <w:t xml:space="preserve">Набор реагентов для определения концентрации общего холестерина в сыворотке и плазме крови </w:t>
            </w:r>
            <w:proofErr w:type="spellStart"/>
            <w:r w:rsidRPr="00756086">
              <w:t>энзиматическим</w:t>
            </w:r>
            <w:proofErr w:type="spellEnd"/>
            <w:r w:rsidRPr="00756086">
              <w:t xml:space="preserve"> колориметрическим методом </w:t>
            </w:r>
          </w:p>
        </w:tc>
        <w:tc>
          <w:tcPr>
            <w:tcW w:w="5103" w:type="dxa"/>
          </w:tcPr>
          <w:p w:rsidR="00D6675F" w:rsidRPr="00756086" w:rsidRDefault="00D6675F" w:rsidP="00BF36B3">
            <w:proofErr w:type="spellStart"/>
            <w:r w:rsidRPr="00756086">
              <w:t>Монореагентный</w:t>
            </w:r>
            <w:proofErr w:type="spellEnd"/>
            <w:r w:rsidRPr="00756086">
              <w:t xml:space="preserve"> метод. Состав набора: 1. Реагент 1 - буфер (4х250 мл). 2. Реагент 2 - </w:t>
            </w:r>
            <w:proofErr w:type="spellStart"/>
            <w:r w:rsidRPr="00756086">
              <w:t>лиофилизат</w:t>
            </w:r>
            <w:proofErr w:type="spellEnd"/>
            <w:r w:rsidRPr="00756086">
              <w:t xml:space="preserve"> (4 флакона). 3. Калибратор: холестерин 5,17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 (200 мг/100 мл) (2х1,5 мл). Чувствительность не более 0,3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линейность 0,5-25,8 </w:t>
            </w:r>
            <w:proofErr w:type="spellStart"/>
            <w:r w:rsidRPr="00756086">
              <w:t>ммоль</w:t>
            </w:r>
            <w:proofErr w:type="spellEnd"/>
            <w:r w:rsidRPr="00756086">
              <w:t>/л  (до 1000 мг/</w:t>
            </w:r>
            <w:proofErr w:type="spellStart"/>
            <w:r w:rsidRPr="00756086">
              <w:t>дл</w:t>
            </w:r>
            <w:proofErr w:type="spellEnd"/>
            <w:r w:rsidRPr="00756086">
              <w:t>), коэффициент вариации не более 5%, время реакции 5 мин, температура инкубации 18-25</w:t>
            </w:r>
            <w:proofErr w:type="gramStart"/>
            <w:r w:rsidRPr="00756086">
              <w:t xml:space="preserve"> С</w:t>
            </w:r>
            <w:proofErr w:type="gramEnd"/>
            <w:r w:rsidRPr="00756086">
              <w:t xml:space="preserve"> (37 С), длина волны 500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 (ФЭК - 490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), </w:t>
            </w:r>
            <w:proofErr w:type="spellStart"/>
            <w:r w:rsidRPr="00756086">
              <w:t>фотометрирование</w:t>
            </w:r>
            <w:proofErr w:type="spellEnd"/>
            <w:r w:rsidRPr="00756086">
              <w:t xml:space="preserve"> против холостой пробы. Срок годности 18 месяцев. Универсальный набор, предназначен для фотометров, для полуавтоматических и автоматических анализаторов</w:t>
            </w:r>
            <w:proofErr w:type="gramStart"/>
            <w:r w:rsidRPr="00756086">
              <w:t xml:space="preserve"> ,</w:t>
            </w:r>
            <w:proofErr w:type="gramEnd"/>
            <w:r w:rsidRPr="00756086">
              <w:t xml:space="preserve">не менее 4х250 мл.  </w:t>
            </w:r>
          </w:p>
        </w:tc>
        <w:tc>
          <w:tcPr>
            <w:tcW w:w="695" w:type="dxa"/>
          </w:tcPr>
          <w:p w:rsidR="00D6675F" w:rsidRPr="00756086" w:rsidRDefault="008A07E0" w:rsidP="00BF36B3">
            <w:proofErr w:type="spellStart"/>
            <w:r>
              <w:t>наб</w:t>
            </w:r>
            <w:proofErr w:type="spellEnd"/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>
              <w:t>5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t>9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756086">
              <w:t xml:space="preserve">Набор реагентов для определения концентрации общего и прямого билирубина в сыворотке крови методом </w:t>
            </w:r>
            <w:proofErr w:type="spellStart"/>
            <w:r w:rsidRPr="00756086">
              <w:t>Ендрассика-</w:t>
            </w:r>
            <w:r w:rsidRPr="00756086">
              <w:lastRenderedPageBreak/>
              <w:t>Грофа</w:t>
            </w:r>
            <w:proofErr w:type="spellEnd"/>
          </w:p>
        </w:tc>
        <w:tc>
          <w:tcPr>
            <w:tcW w:w="5103" w:type="dxa"/>
          </w:tcPr>
          <w:p w:rsidR="00D6675F" w:rsidRPr="00756086" w:rsidRDefault="00D6675F" w:rsidP="00BF36B3">
            <w:r w:rsidRPr="00756086">
              <w:lastRenderedPageBreak/>
              <w:t xml:space="preserve">Состав набора: 1. Реагент 1 - кофеиновый реагент (200 мл). 2. Реагент 2 - сульфаниловая кислота (55 мл). 3. Реагент 3 - натрия нитрит 72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 (2 мл). Реагент 4 - физиологический раствор: натрия хлорид 154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 (250 мл). 5. Калибратор: билирубин 171 </w:t>
            </w:r>
            <w:proofErr w:type="spellStart"/>
            <w:r w:rsidRPr="00756086">
              <w:t>мкмоль</w:t>
            </w:r>
            <w:proofErr w:type="spellEnd"/>
            <w:r w:rsidRPr="00756086">
              <w:t>/л (</w:t>
            </w:r>
            <w:proofErr w:type="spellStart"/>
            <w:r w:rsidRPr="00756086">
              <w:t>лиофилизированный</w:t>
            </w:r>
            <w:proofErr w:type="spellEnd"/>
            <w:r w:rsidRPr="00756086">
              <w:t xml:space="preserve">, 1 </w:t>
            </w:r>
            <w:r w:rsidRPr="00756086">
              <w:lastRenderedPageBreak/>
              <w:t xml:space="preserve">флакон на 1 мл). Чувствительность не более 5 </w:t>
            </w:r>
            <w:proofErr w:type="spellStart"/>
            <w:r w:rsidRPr="00756086">
              <w:t>мкмоль</w:t>
            </w:r>
            <w:proofErr w:type="spellEnd"/>
            <w:r w:rsidRPr="00756086">
              <w:t xml:space="preserve">/л, линейность до 410 </w:t>
            </w:r>
            <w:proofErr w:type="spellStart"/>
            <w:r w:rsidRPr="00756086">
              <w:t>мкмоль</w:t>
            </w:r>
            <w:proofErr w:type="spellEnd"/>
            <w:r w:rsidRPr="00756086">
              <w:t xml:space="preserve">/л, коэффициент вариации не более 8%, длина волны 535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 (500-560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), температура инкубации 18-25 С. Время проведения анализа: 20 мин. для общего билирубина, 5 мин. </w:t>
            </w:r>
            <w:proofErr w:type="gramStart"/>
            <w:r w:rsidRPr="00756086">
              <w:t>для</w:t>
            </w:r>
            <w:proofErr w:type="gramEnd"/>
            <w:r w:rsidRPr="00756086">
              <w:t xml:space="preserve"> прямого. Универсальный набор, предназначен для фотометров, полуавтоматических и автоматических анализаторов, </w:t>
            </w:r>
            <w:proofErr w:type="spellStart"/>
            <w:r w:rsidRPr="00756086">
              <w:t>колличество</w:t>
            </w:r>
            <w:proofErr w:type="spellEnd"/>
            <w:r w:rsidRPr="00756086">
              <w:t xml:space="preserve"> определений не менее 138прямого и 138 общего.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 w:rsidRPr="00756086">
              <w:lastRenderedPageBreak/>
              <w:t>наб</w:t>
            </w:r>
            <w:proofErr w:type="spellEnd"/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>
              <w:t>3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Default="00D6675F" w:rsidP="00BF36B3">
            <w:pPr>
              <w:jc w:val="center"/>
            </w:pPr>
            <w:r>
              <w:lastRenderedPageBreak/>
              <w:t>10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756086">
              <w:t xml:space="preserve">Набор реагентов для определения концентрации триглицеридов в сыворотке и плазме крови </w:t>
            </w:r>
            <w:proofErr w:type="spellStart"/>
            <w:r w:rsidRPr="00756086">
              <w:t>энзиматическим</w:t>
            </w:r>
            <w:proofErr w:type="spellEnd"/>
            <w:r w:rsidRPr="00756086">
              <w:t xml:space="preserve"> колориметрическим методом</w:t>
            </w:r>
          </w:p>
        </w:tc>
        <w:tc>
          <w:tcPr>
            <w:tcW w:w="5103" w:type="dxa"/>
          </w:tcPr>
          <w:p w:rsidR="00D6675F" w:rsidRPr="00756086" w:rsidRDefault="00D6675F" w:rsidP="00BF36B3">
            <w:r w:rsidRPr="00756086">
              <w:t xml:space="preserve"> Состав набора: 1. Реагент 1 - буфер (</w:t>
            </w:r>
            <w:r>
              <w:t>2*50</w:t>
            </w:r>
            <w:r w:rsidRPr="00756086">
              <w:t xml:space="preserve"> мл). 2. Реагент 2 - </w:t>
            </w:r>
            <w:proofErr w:type="spellStart"/>
            <w:r w:rsidRPr="00756086">
              <w:t>лиофилизат</w:t>
            </w:r>
            <w:proofErr w:type="spellEnd"/>
            <w:r w:rsidRPr="00756086">
              <w:t xml:space="preserve"> (</w:t>
            </w:r>
            <w:r>
              <w:t>2</w:t>
            </w:r>
            <w:r w:rsidRPr="00756086">
              <w:t xml:space="preserve"> флакона). 3. Калибратор: триглицериды 2,85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/л(250 мг/100 мл) (1 мл).Чувствительность не более 0,25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 линейность 0,5-8 </w:t>
            </w:r>
            <w:proofErr w:type="spellStart"/>
            <w:r w:rsidRPr="00756086">
              <w:t>ммоль</w:t>
            </w:r>
            <w:proofErr w:type="spellEnd"/>
            <w:r w:rsidRPr="00756086">
              <w:t>/л (700 мг/100 мл), коэффициент вариации не более 5%, время реакции 10 мин (5 мин), температура инкубации 18-25</w:t>
            </w:r>
            <w:proofErr w:type="gramStart"/>
            <w:r w:rsidRPr="00756086">
              <w:t xml:space="preserve"> С</w:t>
            </w:r>
            <w:proofErr w:type="gramEnd"/>
            <w:r w:rsidRPr="00756086">
              <w:t xml:space="preserve"> (37 С), длина волны 505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 (ФЭК - 490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), </w:t>
            </w:r>
            <w:proofErr w:type="spellStart"/>
            <w:r w:rsidRPr="00756086">
              <w:t>фотометрирование</w:t>
            </w:r>
            <w:proofErr w:type="spellEnd"/>
            <w:r w:rsidRPr="00756086">
              <w:t xml:space="preserve"> против холостой пробы. Универсальный набор, предназначен для фотометров, полуавтоматических и автоматических анализаторов, не менее 100 мл. </w:t>
            </w:r>
            <w:proofErr w:type="spellStart"/>
            <w:r w:rsidRPr="00756086">
              <w:t>Монореагентный</w:t>
            </w:r>
            <w:proofErr w:type="spellEnd"/>
            <w:r w:rsidRPr="00756086">
              <w:t xml:space="preserve"> метод. 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>
              <w:t>наб</w:t>
            </w:r>
            <w:proofErr w:type="spellEnd"/>
          </w:p>
        </w:tc>
        <w:tc>
          <w:tcPr>
            <w:tcW w:w="774" w:type="dxa"/>
          </w:tcPr>
          <w:p w:rsidR="00D6675F" w:rsidRDefault="00D6675F" w:rsidP="00BF36B3">
            <w:pPr>
              <w:jc w:val="right"/>
            </w:pPr>
            <w:r>
              <w:t>5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t>11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756086">
              <w:t xml:space="preserve">Набор реагентов  для определения </w:t>
            </w:r>
            <w:proofErr w:type="gramStart"/>
            <w:r w:rsidRPr="00756086">
              <w:t>а-амилазы</w:t>
            </w:r>
            <w:proofErr w:type="gramEnd"/>
            <w:r w:rsidRPr="00756086">
              <w:t xml:space="preserve"> </w:t>
            </w:r>
          </w:p>
        </w:tc>
        <w:tc>
          <w:tcPr>
            <w:tcW w:w="5103" w:type="dxa"/>
          </w:tcPr>
          <w:p w:rsidR="00D6675F" w:rsidRPr="00756086" w:rsidRDefault="00D6675F" w:rsidP="00BF36B3">
            <w:r w:rsidRPr="00756086">
              <w:t xml:space="preserve">Метод: EPS-G7, кинетический; λ=405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; Состав: R1 (Буферный раствор рН 7,1, содержащий однозамещенный фосфат калия – 0,125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хлористый натрий – 62,5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хлористый магний – 12,5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</w:t>
            </w:r>
            <w:proofErr w:type="gramStart"/>
            <w:r w:rsidRPr="00756086">
              <w:t>α-</w:t>
            </w:r>
            <w:proofErr w:type="spellStart"/>
            <w:proofErr w:type="gramEnd"/>
            <w:r w:rsidRPr="00756086">
              <w:t>глюкозидазу</w:t>
            </w:r>
            <w:proofErr w:type="spellEnd"/>
            <w:r w:rsidRPr="00756086">
              <w:t xml:space="preserve"> – 2500 Е/л, азид натрия - 0,095%); R2 (Буферный раствор рН 7,1, содержащий однозамещенный фосфат калия - 0,5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EPS-G7 – 8,0 </w:t>
            </w:r>
            <w:proofErr w:type="spellStart"/>
            <w:r w:rsidRPr="00756086">
              <w:t>ммоль</w:t>
            </w:r>
            <w:proofErr w:type="spellEnd"/>
            <w:r w:rsidRPr="00756086">
              <w:t>/л, азид натрия – 0,095%); Линейность в диапазоне от 28 Е/л до 1070 Е/л; Стабильность: Жидкий, Готовый, R1 и R2 стабильны в течение 18 месяцев при температуре от +2</w:t>
            </w:r>
            <w:proofErr w:type="gramStart"/>
            <w:r w:rsidRPr="00756086">
              <w:t>°С</w:t>
            </w:r>
            <w:proofErr w:type="gramEnd"/>
            <w:r w:rsidRPr="00756086">
              <w:t xml:space="preserve"> до +8°С; 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>
              <w:t>наб</w:t>
            </w:r>
            <w:proofErr w:type="spellEnd"/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>
              <w:t>2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t>12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756086">
              <w:t xml:space="preserve">Масло иммерсионное, флакон 100мл </w:t>
            </w:r>
          </w:p>
        </w:tc>
        <w:tc>
          <w:tcPr>
            <w:tcW w:w="5103" w:type="dxa"/>
          </w:tcPr>
          <w:p w:rsidR="00D6675F" w:rsidRPr="00756086" w:rsidRDefault="008A07E0" w:rsidP="00BF36B3">
            <w:pPr>
              <w:rPr>
                <w:rFonts w:eastAsia="Calibri"/>
                <w:color w:val="00000A"/>
              </w:rPr>
            </w:pPr>
            <w:r>
              <w:rPr>
                <w:rFonts w:eastAsia="Calibri"/>
                <w:color w:val="00000A"/>
              </w:rPr>
              <w:t>Должно быть прозрачным</w:t>
            </w:r>
            <w:r w:rsidR="00D6675F" w:rsidRPr="00756086">
              <w:rPr>
                <w:rFonts w:eastAsia="Calibri"/>
                <w:color w:val="00000A"/>
              </w:rPr>
              <w:t xml:space="preserve">, иметь показатель преломления света при </w:t>
            </w:r>
            <w:r w:rsidR="00D6675F" w:rsidRPr="00756086">
              <w:rPr>
                <w:rFonts w:eastAsia="Calibri"/>
                <w:color w:val="00000A"/>
                <w:lang w:val="en-US"/>
              </w:rPr>
              <w:t>t</w:t>
            </w:r>
            <w:r w:rsidR="00D6675F" w:rsidRPr="00756086">
              <w:rPr>
                <w:rFonts w:eastAsia="Calibri"/>
                <w:color w:val="00000A"/>
              </w:rPr>
              <w:t xml:space="preserve"> 20°</w:t>
            </w:r>
            <w:r w:rsidR="00D6675F" w:rsidRPr="00756086">
              <w:rPr>
                <w:rFonts w:eastAsia="Calibri"/>
                <w:color w:val="00000A"/>
                <w:lang w:val="en-US"/>
              </w:rPr>
              <w:t>C</w:t>
            </w:r>
            <w:r w:rsidR="00D6675F" w:rsidRPr="00756086">
              <w:rPr>
                <w:rFonts w:eastAsia="Calibri"/>
                <w:color w:val="00000A"/>
              </w:rPr>
              <w:t xml:space="preserve"> 1.5150 - 1.5180, </w:t>
            </w:r>
          </w:p>
          <w:p w:rsidR="00D6675F" w:rsidRPr="00756086" w:rsidRDefault="00D6675F" w:rsidP="00BF36B3">
            <w:pPr>
              <w:rPr>
                <w:rFonts w:eastAsia="Calibri"/>
                <w:color w:val="00000A"/>
              </w:rPr>
            </w:pPr>
            <w:r w:rsidRPr="00756086">
              <w:rPr>
                <w:rFonts w:eastAsia="Calibri"/>
                <w:color w:val="00000A"/>
              </w:rPr>
              <w:t>Вязкость при t 20°C 220-400</w:t>
            </w:r>
          </w:p>
          <w:p w:rsidR="00D6675F" w:rsidRPr="00756086" w:rsidRDefault="00D6675F" w:rsidP="00BF36B3">
            <w:pPr>
              <w:rPr>
                <w:rFonts w:eastAsia="Calibri"/>
                <w:color w:val="00000A"/>
              </w:rPr>
            </w:pPr>
            <w:r w:rsidRPr="00756086">
              <w:rPr>
                <w:rFonts w:eastAsia="Calibri"/>
                <w:color w:val="00000A"/>
              </w:rPr>
              <w:t>не должно содержать примесей, вызывающих помутнение объектива</w:t>
            </w:r>
          </w:p>
          <w:p w:rsidR="00D6675F" w:rsidRPr="00756086" w:rsidRDefault="00D6675F" w:rsidP="00BF36B3">
            <w:r w:rsidRPr="00756086">
              <w:rPr>
                <w:rFonts w:eastAsia="Calibri"/>
                <w:color w:val="00000A"/>
              </w:rPr>
              <w:t>Упаковка – флакон вместимостью не менее 100мл</w:t>
            </w:r>
          </w:p>
        </w:tc>
        <w:tc>
          <w:tcPr>
            <w:tcW w:w="695" w:type="dxa"/>
          </w:tcPr>
          <w:p w:rsidR="00D6675F" w:rsidRPr="00756086" w:rsidRDefault="00D6675F" w:rsidP="00BF36B3">
            <w:r w:rsidRPr="00756086">
              <w:t>л</w:t>
            </w:r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>
              <w:t>0,7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t>13</w:t>
            </w:r>
          </w:p>
        </w:tc>
        <w:tc>
          <w:tcPr>
            <w:tcW w:w="2410" w:type="dxa"/>
          </w:tcPr>
          <w:p w:rsidR="00D6675F" w:rsidRPr="00756086" w:rsidRDefault="00D6675F" w:rsidP="00BF36B3">
            <w:r w:rsidRPr="00756086">
              <w:t xml:space="preserve">Краситель для окраски </w:t>
            </w:r>
            <w:proofErr w:type="spellStart"/>
            <w:r w:rsidRPr="00756086">
              <w:t>ретикулоцитов</w:t>
            </w:r>
            <w:proofErr w:type="spellEnd"/>
          </w:p>
        </w:tc>
        <w:tc>
          <w:tcPr>
            <w:tcW w:w="5103" w:type="dxa"/>
          </w:tcPr>
          <w:p w:rsidR="00D6675F" w:rsidRPr="00756086" w:rsidRDefault="008A07E0" w:rsidP="00BF36B3">
            <w:proofErr w:type="gramStart"/>
            <w:r>
              <w:t>П</w:t>
            </w:r>
            <w:r w:rsidR="00D6675F" w:rsidRPr="00756086">
              <w:t>редназначен</w:t>
            </w:r>
            <w:proofErr w:type="gramEnd"/>
            <w:r w:rsidR="00D6675F" w:rsidRPr="00756086">
              <w:t xml:space="preserve"> для применения в качестве  красителя </w:t>
            </w:r>
            <w:proofErr w:type="spellStart"/>
            <w:r w:rsidR="00D6675F" w:rsidRPr="00756086">
              <w:t>ретикулоцитов</w:t>
            </w:r>
            <w:proofErr w:type="spellEnd"/>
            <w:r w:rsidR="00D6675F" w:rsidRPr="00756086">
              <w:t xml:space="preserve"> </w:t>
            </w:r>
            <w:proofErr w:type="spellStart"/>
            <w:r w:rsidR="00D6675F" w:rsidRPr="00756086">
              <w:t>суправитальным</w:t>
            </w:r>
            <w:proofErr w:type="spellEnd"/>
            <w:r w:rsidR="00D6675F" w:rsidRPr="00756086">
              <w:t xml:space="preserve"> пробирочным методом.</w:t>
            </w:r>
            <w:r w:rsidR="00D6675F">
              <w:t xml:space="preserve"> Должен </w:t>
            </w:r>
            <w:r w:rsidR="00D6675F" w:rsidRPr="00756086">
              <w:t>представля</w:t>
            </w:r>
            <w:r w:rsidR="00D6675F">
              <w:t>ть</w:t>
            </w:r>
            <w:r w:rsidR="00D6675F" w:rsidRPr="00756086">
              <w:t xml:space="preserve"> собой 1% раствор </w:t>
            </w:r>
            <w:proofErr w:type="gramStart"/>
            <w:r w:rsidR="00D6675F" w:rsidRPr="00756086">
              <w:t>бриллиантового</w:t>
            </w:r>
            <w:proofErr w:type="gramEnd"/>
            <w:r w:rsidR="00D6675F" w:rsidRPr="00756086">
              <w:t xml:space="preserve"> </w:t>
            </w:r>
            <w:proofErr w:type="spellStart"/>
            <w:r w:rsidR="00D6675F" w:rsidRPr="00756086">
              <w:t>крезилового</w:t>
            </w:r>
            <w:proofErr w:type="spellEnd"/>
            <w:r w:rsidR="00D6675F" w:rsidRPr="00756086">
              <w:t xml:space="preserve"> синего в </w:t>
            </w:r>
            <w:proofErr w:type="spellStart"/>
            <w:r w:rsidR="00D6675F" w:rsidRPr="00756086">
              <w:t>физрастворе</w:t>
            </w:r>
            <w:proofErr w:type="spellEnd"/>
            <w:r w:rsidR="00D6675F" w:rsidRPr="00756086">
              <w:t xml:space="preserve">. </w:t>
            </w:r>
            <w:r w:rsidR="00D6675F">
              <w:t xml:space="preserve">Должен быть </w:t>
            </w:r>
            <w:r w:rsidR="00D6675F" w:rsidRPr="00756086">
              <w:t>готов к испол</w:t>
            </w:r>
            <w:r w:rsidR="00D6675F">
              <w:t xml:space="preserve">ьзованию. Количество определений </w:t>
            </w:r>
            <w:r w:rsidR="00D6675F" w:rsidRPr="00756086">
              <w:t>не менее 2000.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>
              <w:t>упак</w:t>
            </w:r>
            <w:proofErr w:type="spellEnd"/>
          </w:p>
        </w:tc>
        <w:tc>
          <w:tcPr>
            <w:tcW w:w="774" w:type="dxa"/>
          </w:tcPr>
          <w:p w:rsidR="00D6675F" w:rsidRPr="00756086" w:rsidRDefault="00D6675F" w:rsidP="00BF36B3">
            <w:pPr>
              <w:jc w:val="right"/>
            </w:pPr>
            <w:r>
              <w:t>5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t>14</w:t>
            </w:r>
          </w:p>
        </w:tc>
        <w:tc>
          <w:tcPr>
            <w:tcW w:w="2410" w:type="dxa"/>
          </w:tcPr>
          <w:p w:rsidR="00D6675F" w:rsidRDefault="00D6675F" w:rsidP="00BF36B3">
            <w:r w:rsidRPr="00C552F4">
              <w:t>Вакуумный контейнер</w:t>
            </w:r>
            <w:r w:rsidRPr="00756086">
              <w:t xml:space="preserve"> с разделит</w:t>
            </w:r>
            <w:r>
              <w:t xml:space="preserve">ельным </w:t>
            </w:r>
            <w:r w:rsidRPr="00756086">
              <w:t>гелием</w:t>
            </w:r>
            <w:r>
              <w:t xml:space="preserve"> с </w:t>
            </w:r>
            <w:r w:rsidRPr="00756086">
              <w:t xml:space="preserve"> двойн</w:t>
            </w:r>
            <w:r>
              <w:t xml:space="preserve">ым </w:t>
            </w:r>
            <w:r w:rsidRPr="00756086">
              <w:t xml:space="preserve"> ак</w:t>
            </w:r>
            <w:r>
              <w:t xml:space="preserve">тиватором </w:t>
            </w:r>
            <w:r w:rsidRPr="00756086">
              <w:t>свер</w:t>
            </w:r>
            <w:r>
              <w:t xml:space="preserve">тывания </w:t>
            </w:r>
            <w:r w:rsidRPr="00756086">
              <w:lastRenderedPageBreak/>
              <w:t>(крем</w:t>
            </w:r>
            <w:r>
              <w:t>незем</w:t>
            </w:r>
            <w:r w:rsidRPr="00756086">
              <w:t>)</w:t>
            </w:r>
            <w:r>
              <w:t xml:space="preserve"> </w:t>
            </w:r>
            <w:r w:rsidRPr="00756086">
              <w:t xml:space="preserve">пластик 3,5мл </w:t>
            </w:r>
          </w:p>
          <w:p w:rsidR="00D6675F" w:rsidRPr="00C552F4" w:rsidRDefault="00D6675F" w:rsidP="00BF36B3"/>
          <w:p w:rsidR="00D6675F" w:rsidRPr="00C552F4" w:rsidRDefault="00D6675F" w:rsidP="00BF36B3"/>
          <w:p w:rsidR="00D6675F" w:rsidRPr="00C552F4" w:rsidRDefault="00D6675F" w:rsidP="00BF36B3"/>
          <w:p w:rsidR="00D6675F" w:rsidRPr="00C552F4" w:rsidRDefault="00D6675F" w:rsidP="00BF36B3"/>
          <w:p w:rsidR="00D6675F" w:rsidRPr="00C552F4" w:rsidRDefault="00D6675F" w:rsidP="00BF36B3"/>
          <w:p w:rsidR="00D6675F" w:rsidRPr="00F321D9" w:rsidRDefault="00D6675F" w:rsidP="00BF36B3"/>
          <w:p w:rsidR="00D6675F" w:rsidRPr="00F321D9" w:rsidRDefault="00D6675F" w:rsidP="00BF36B3"/>
          <w:p w:rsidR="00D6675F" w:rsidRPr="00F321D9" w:rsidRDefault="00D6675F" w:rsidP="00BF36B3"/>
          <w:p w:rsidR="00D6675F" w:rsidRPr="00F321D9" w:rsidRDefault="00D6675F" w:rsidP="00BF36B3"/>
          <w:p w:rsidR="00D6675F" w:rsidRPr="00F321D9" w:rsidRDefault="00D6675F" w:rsidP="00BF36B3"/>
          <w:p w:rsidR="00D6675F" w:rsidRPr="00F321D9" w:rsidRDefault="00D6675F" w:rsidP="00BF36B3"/>
          <w:p w:rsidR="00D6675F" w:rsidRDefault="00D6675F" w:rsidP="00BF36B3"/>
          <w:p w:rsidR="00D6675F" w:rsidRPr="00F321D9" w:rsidRDefault="00D6675F" w:rsidP="00BF36B3">
            <w:pPr>
              <w:ind w:firstLine="708"/>
            </w:pPr>
          </w:p>
        </w:tc>
        <w:tc>
          <w:tcPr>
            <w:tcW w:w="5103" w:type="dxa"/>
          </w:tcPr>
          <w:p w:rsidR="00D6675F" w:rsidRPr="00756086" w:rsidRDefault="008A07E0" w:rsidP="00BF36B3">
            <w:proofErr w:type="gramStart"/>
            <w:r>
              <w:lastRenderedPageBreak/>
              <w:t>П</w:t>
            </w:r>
            <w:r w:rsidR="00D6675F" w:rsidRPr="00C552F4">
              <w:t>редназначен</w:t>
            </w:r>
            <w:proofErr w:type="gramEnd"/>
            <w:r w:rsidR="00D6675F" w:rsidRPr="00C552F4">
              <w:t xml:space="preserve"> для взятия крови с помощью вакуума, созданного изготовителем, для исследования сыворотки в клинической химии, серологии, иммунологии. Пробирка должна быть изготовлена из прозрачного пластика, который </w:t>
            </w:r>
            <w:r w:rsidR="00D6675F" w:rsidRPr="00C552F4">
              <w:lastRenderedPageBreak/>
              <w:t xml:space="preserve">позволяет ясно рассмотреть содержимое при визуальном осмотре. Внутренность пробирки должна быть </w:t>
            </w:r>
            <w:proofErr w:type="spellStart"/>
            <w:r w:rsidR="00D6675F" w:rsidRPr="00C552F4">
              <w:t>силиконизирована</w:t>
            </w:r>
            <w:proofErr w:type="spellEnd"/>
            <w:r w:rsidR="00D6675F" w:rsidRPr="00C552F4">
              <w:t xml:space="preserve"> для </w:t>
            </w:r>
            <w:proofErr w:type="spellStart"/>
            <w:r w:rsidR="00D6675F" w:rsidRPr="00C552F4">
              <w:t>избежания</w:t>
            </w:r>
            <w:proofErr w:type="spellEnd"/>
            <w:r w:rsidR="00D6675F" w:rsidRPr="00C552F4">
              <w:t xml:space="preserve"> контактной активации. Номинальная вместимость - не более 3,5 мл, размер - не менее 13х75 мм. Добавка – активатор свертывания (кремнезем) распылен на стенки пробирки, для получения сыворотки надлежащего качества в пластиковом контейнере, разделительный инертный гель, расположенный под углом к стенке пробирки для лучшего центрифугирования образца. Этикетка – бумажная с линией контроля наполнения. Первичная упаковка – пенопластовый штатив на не менее 100 шт. в </w:t>
            </w:r>
            <w:proofErr w:type="spellStart"/>
            <w:r w:rsidR="00D6675F" w:rsidRPr="00C552F4">
              <w:t>термоусадочной</w:t>
            </w:r>
            <w:proofErr w:type="spellEnd"/>
            <w:r w:rsidR="00D6675F" w:rsidRPr="00C552F4">
              <w:t xml:space="preserve"> пленке с этикеткой-инструкцией на русском языке. Знак стерильности на этикетке и упаковке.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 w:rsidRPr="00756086">
              <w:lastRenderedPageBreak/>
              <w:t>упак</w:t>
            </w:r>
            <w:proofErr w:type="spellEnd"/>
          </w:p>
        </w:tc>
        <w:tc>
          <w:tcPr>
            <w:tcW w:w="774" w:type="dxa"/>
          </w:tcPr>
          <w:p w:rsidR="00D6675F" w:rsidRPr="00756086" w:rsidRDefault="008A07E0" w:rsidP="00BF36B3">
            <w:pPr>
              <w:jc w:val="right"/>
            </w:pPr>
            <w:r>
              <w:t>40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D6675F" w:rsidTr="008A07E0">
        <w:tc>
          <w:tcPr>
            <w:tcW w:w="567" w:type="dxa"/>
          </w:tcPr>
          <w:p w:rsidR="00D6675F" w:rsidRPr="00756086" w:rsidRDefault="00D6675F" w:rsidP="00BF36B3">
            <w:pPr>
              <w:jc w:val="center"/>
            </w:pPr>
            <w:r>
              <w:lastRenderedPageBreak/>
              <w:t>15</w:t>
            </w:r>
          </w:p>
        </w:tc>
        <w:tc>
          <w:tcPr>
            <w:tcW w:w="2410" w:type="dxa"/>
          </w:tcPr>
          <w:p w:rsidR="00D6675F" w:rsidRDefault="008A07E0" w:rsidP="008A07E0">
            <w:pPr>
              <w:jc w:val="both"/>
            </w:pPr>
            <w:r>
              <w:t xml:space="preserve">Иглы </w:t>
            </w:r>
            <w:r w:rsidR="00D6675F" w:rsidRPr="00C552F4">
              <w:t>стерильные однократного применения для забора венозной крови</w:t>
            </w:r>
          </w:p>
          <w:p w:rsidR="00D6675F" w:rsidRPr="00F321D9" w:rsidRDefault="00D6675F" w:rsidP="00BF36B3">
            <w:pPr>
              <w:jc w:val="both"/>
            </w:pPr>
            <w:r w:rsidRPr="00FF5B15">
              <w:t>22G</w:t>
            </w:r>
            <w:r>
              <w:t xml:space="preserve"> *1</w:t>
            </w:r>
            <w:r w:rsidRPr="00FF5B15">
              <w:t xml:space="preserve"> (0,7</w:t>
            </w:r>
            <w:r>
              <w:t>*</w:t>
            </w:r>
            <w:r w:rsidRPr="00FF5B15">
              <w:t>25 мм</w:t>
            </w:r>
            <w:r>
              <w:t>)</w:t>
            </w:r>
          </w:p>
          <w:p w:rsidR="00D6675F" w:rsidRDefault="00D6675F" w:rsidP="00BF36B3"/>
          <w:p w:rsidR="00D6675F" w:rsidRPr="00F321D9" w:rsidRDefault="00D6675F" w:rsidP="00BF36B3">
            <w:pPr>
              <w:jc w:val="center"/>
            </w:pPr>
            <w:r>
              <w:t>или эквивалент</w:t>
            </w:r>
          </w:p>
          <w:p w:rsidR="00D6675F" w:rsidRPr="00F321D9" w:rsidRDefault="00D6675F" w:rsidP="00BF36B3"/>
          <w:p w:rsidR="00D6675F" w:rsidRPr="00F321D9" w:rsidRDefault="00D6675F" w:rsidP="00BF36B3"/>
          <w:p w:rsidR="00D6675F" w:rsidRPr="00F321D9" w:rsidRDefault="00D6675F" w:rsidP="00BF36B3"/>
          <w:p w:rsidR="00D6675F" w:rsidRPr="00F321D9" w:rsidRDefault="00D6675F" w:rsidP="00BF36B3">
            <w:pPr>
              <w:jc w:val="center"/>
            </w:pPr>
          </w:p>
        </w:tc>
        <w:tc>
          <w:tcPr>
            <w:tcW w:w="5103" w:type="dxa"/>
          </w:tcPr>
          <w:p w:rsidR="00D6675F" w:rsidRPr="00756086" w:rsidRDefault="00D6675F" w:rsidP="00BF36B3">
            <w:r w:rsidRPr="00C552F4">
              <w:t xml:space="preserve">Иглы стерильные, двусторонние c V-образной заточкой, с резиновым безопасным клапаном. </w:t>
            </w:r>
            <w:proofErr w:type="gramStart"/>
            <w:r w:rsidRPr="00C552F4">
              <w:t>Размер 22G</w:t>
            </w:r>
            <w:r>
              <w:t xml:space="preserve"> </w:t>
            </w:r>
            <w:r w:rsidRPr="00C552F4">
              <w:t xml:space="preserve">(0,7 мм), длина не менее </w:t>
            </w:r>
            <w:r>
              <w:t>25</w:t>
            </w:r>
            <w:r w:rsidRPr="00C552F4">
              <w:t xml:space="preserve"> мм), снабженные резьбой для вкручивания в держатель и прозрачной неразъемной визуальной камерой, размер камеры не менее 1,5 см, для многократного отбора проб у одного пациента, с увеличенным просветом за счет уменьшения толщины стенок иглы.</w:t>
            </w:r>
            <w:proofErr w:type="gramEnd"/>
            <w:r w:rsidRPr="00C552F4">
              <w:t xml:space="preserve"> </w:t>
            </w:r>
            <w:proofErr w:type="spellStart"/>
            <w:r w:rsidRPr="00C552F4">
              <w:t>Силиконизированные</w:t>
            </w:r>
            <w:proofErr w:type="spellEnd"/>
            <w:r w:rsidRPr="00C552F4">
              <w:t xml:space="preserve"> с внешней стороны. Цветовая кодировка – черный колпачок. Стерильные. Упаковка – не менее 50 шт., с этикеткой на русском языке.</w:t>
            </w:r>
          </w:p>
        </w:tc>
        <w:tc>
          <w:tcPr>
            <w:tcW w:w="695" w:type="dxa"/>
          </w:tcPr>
          <w:p w:rsidR="00D6675F" w:rsidRPr="00756086" w:rsidRDefault="00D6675F" w:rsidP="00BF36B3">
            <w:proofErr w:type="spellStart"/>
            <w:r w:rsidRPr="00756086">
              <w:t>упак</w:t>
            </w:r>
            <w:proofErr w:type="spellEnd"/>
          </w:p>
        </w:tc>
        <w:tc>
          <w:tcPr>
            <w:tcW w:w="774" w:type="dxa"/>
          </w:tcPr>
          <w:p w:rsidR="00D6675F" w:rsidRPr="00756086" w:rsidRDefault="008A07E0" w:rsidP="00BF36B3">
            <w:pPr>
              <w:jc w:val="right"/>
            </w:pPr>
            <w:r>
              <w:t>50</w:t>
            </w:r>
          </w:p>
        </w:tc>
        <w:tc>
          <w:tcPr>
            <w:tcW w:w="1048" w:type="dxa"/>
          </w:tcPr>
          <w:p w:rsidR="00D6675F" w:rsidRDefault="00D6675F" w:rsidP="00BF36B3">
            <w:pPr>
              <w:jc w:val="right"/>
            </w:pPr>
          </w:p>
        </w:tc>
      </w:tr>
      <w:tr w:rsidR="0086127F" w:rsidTr="008A07E0">
        <w:tc>
          <w:tcPr>
            <w:tcW w:w="567" w:type="dxa"/>
          </w:tcPr>
          <w:p w:rsidR="0086127F" w:rsidRDefault="0086127F" w:rsidP="0086127F">
            <w:pPr>
              <w:jc w:val="center"/>
            </w:pPr>
            <w:r>
              <w:t>16</w:t>
            </w:r>
          </w:p>
        </w:tc>
        <w:tc>
          <w:tcPr>
            <w:tcW w:w="2410" w:type="dxa"/>
          </w:tcPr>
          <w:p w:rsidR="0086127F" w:rsidRPr="0042140C" w:rsidRDefault="0086127F" w:rsidP="001D5030">
            <w:r w:rsidRPr="0042140C">
              <w:t>Иглы стерильные однократного применения для забора венозной крови</w:t>
            </w:r>
          </w:p>
          <w:p w:rsidR="0086127F" w:rsidRPr="0042140C" w:rsidRDefault="0086127F" w:rsidP="0086127F">
            <w:r w:rsidRPr="0042140C">
              <w:t>21G *1 (0,8*25 мм)</w:t>
            </w:r>
          </w:p>
          <w:p w:rsidR="0086127F" w:rsidRPr="0042140C" w:rsidRDefault="0086127F" w:rsidP="0086127F"/>
          <w:p w:rsidR="0086127F" w:rsidRPr="0042140C" w:rsidRDefault="0086127F" w:rsidP="0086127F">
            <w:pPr>
              <w:jc w:val="center"/>
            </w:pPr>
            <w:r>
              <w:t>и</w:t>
            </w:r>
            <w:r w:rsidRPr="00A764D3">
              <w:t>ли эквивалент</w:t>
            </w:r>
          </w:p>
          <w:p w:rsidR="0086127F" w:rsidRPr="0042140C" w:rsidRDefault="0086127F" w:rsidP="0086127F"/>
          <w:p w:rsidR="0086127F" w:rsidRPr="0042140C" w:rsidRDefault="0086127F" w:rsidP="0086127F"/>
          <w:p w:rsidR="0086127F" w:rsidRPr="0042140C" w:rsidRDefault="0086127F" w:rsidP="0086127F">
            <w:pPr>
              <w:ind w:firstLine="708"/>
              <w:jc w:val="center"/>
            </w:pPr>
          </w:p>
        </w:tc>
        <w:tc>
          <w:tcPr>
            <w:tcW w:w="5103" w:type="dxa"/>
          </w:tcPr>
          <w:p w:rsidR="0086127F" w:rsidRPr="0042140C" w:rsidRDefault="0086127F" w:rsidP="0086127F">
            <w:pPr>
              <w:jc w:val="right"/>
            </w:pPr>
            <w:r w:rsidRPr="0042140C">
              <w:t xml:space="preserve">Иглы стерильные, двусторонние c V-образной заточкой, с резиновым безопасным клапаном. </w:t>
            </w:r>
            <w:proofErr w:type="gramStart"/>
            <w:r w:rsidRPr="0042140C">
              <w:t>Размер 21G (0,8 мм), длина не менее 25 мм), снабженные резьбой для вкручивания в держатель и прозрачной неразъемной визуальной камерой, размер камеры не менее 1,5 см, для многократного отбора проб у одного пациента, с увеличенным просветом за счет уменьшения толщины стенок иглы.</w:t>
            </w:r>
            <w:proofErr w:type="gramEnd"/>
            <w:r w:rsidRPr="0042140C">
              <w:t xml:space="preserve"> </w:t>
            </w:r>
            <w:proofErr w:type="spellStart"/>
            <w:r w:rsidRPr="0042140C">
              <w:t>Силиконизированные</w:t>
            </w:r>
            <w:proofErr w:type="spellEnd"/>
            <w:r w:rsidRPr="0042140C">
              <w:t xml:space="preserve"> с внешней стороны. Цветовая кодировка – зеленый колпачок. Стерильные. Упаковка – не менее 50 шт., с этикеткой на русском языке.</w:t>
            </w:r>
          </w:p>
        </w:tc>
        <w:tc>
          <w:tcPr>
            <w:tcW w:w="695" w:type="dxa"/>
          </w:tcPr>
          <w:p w:rsidR="0086127F" w:rsidRPr="00756086" w:rsidRDefault="0086127F" w:rsidP="0086127F">
            <w:proofErr w:type="spellStart"/>
            <w:r>
              <w:t>упак</w:t>
            </w:r>
            <w:proofErr w:type="spellEnd"/>
          </w:p>
        </w:tc>
        <w:tc>
          <w:tcPr>
            <w:tcW w:w="774" w:type="dxa"/>
          </w:tcPr>
          <w:p w:rsidR="0086127F" w:rsidRDefault="0086127F" w:rsidP="0086127F">
            <w:pPr>
              <w:jc w:val="right"/>
            </w:pPr>
            <w:r>
              <w:t>50</w:t>
            </w:r>
          </w:p>
        </w:tc>
        <w:tc>
          <w:tcPr>
            <w:tcW w:w="1048" w:type="dxa"/>
          </w:tcPr>
          <w:p w:rsidR="0086127F" w:rsidRDefault="0086127F" w:rsidP="0086127F">
            <w:pPr>
              <w:jc w:val="right"/>
            </w:pPr>
          </w:p>
        </w:tc>
      </w:tr>
      <w:tr w:rsidR="001D5030" w:rsidTr="002B6B78">
        <w:tc>
          <w:tcPr>
            <w:tcW w:w="567" w:type="dxa"/>
          </w:tcPr>
          <w:p w:rsidR="001D5030" w:rsidRDefault="001D5030" w:rsidP="001D5030">
            <w:pPr>
              <w:jc w:val="center"/>
            </w:pPr>
            <w:r>
              <w:t>17</w:t>
            </w:r>
          </w:p>
        </w:tc>
        <w:tc>
          <w:tcPr>
            <w:tcW w:w="2410" w:type="dxa"/>
          </w:tcPr>
          <w:p w:rsidR="001D5030" w:rsidRPr="0042140C" w:rsidRDefault="001D5030" w:rsidP="001D5030">
            <w:r>
              <w:t>Держатель для игл</w:t>
            </w:r>
          </w:p>
        </w:tc>
        <w:tc>
          <w:tcPr>
            <w:tcW w:w="5103" w:type="dxa"/>
            <w:vAlign w:val="center"/>
          </w:tcPr>
          <w:p w:rsidR="001D5030" w:rsidRPr="0042140C" w:rsidRDefault="001D5030" w:rsidP="001D5030">
            <w:pPr>
              <w:spacing w:before="100" w:beforeAutospacing="1" w:after="100" w:afterAutospacing="1"/>
              <w:rPr>
                <w:color w:val="000000"/>
              </w:rPr>
            </w:pPr>
            <w:r w:rsidRPr="0042140C">
              <w:rPr>
                <w:color w:val="000000"/>
              </w:rPr>
              <w:t>Нестерильное ручное цилиндрическое изделие. Это полый пластиковый переходник, к одному концу которого пользователь присоединяет иглу для забора крови, а к другому концу прикрепляется пробирка для сбора крови. Устройство позволяет собирать кровь в несколько пробирок с помощью одной венепункции. Это изделие одноразового использования.</w:t>
            </w:r>
          </w:p>
          <w:p w:rsidR="001D5030" w:rsidRPr="0042140C" w:rsidRDefault="001D5030" w:rsidP="001D5030">
            <w:pPr>
              <w:spacing w:before="100" w:beforeAutospacing="1" w:after="100" w:afterAutospacing="1"/>
              <w:rPr>
                <w:color w:val="000000"/>
              </w:rPr>
            </w:pPr>
            <w:proofErr w:type="gramStart"/>
            <w:r w:rsidRPr="0042140C">
              <w:rPr>
                <w:color w:val="000000"/>
              </w:rPr>
              <w:t>Предназначен</w:t>
            </w:r>
            <w:proofErr w:type="gramEnd"/>
            <w:r w:rsidRPr="0042140C">
              <w:rPr>
                <w:color w:val="000000"/>
              </w:rPr>
              <w:t xml:space="preserve"> для использования вместе с вакуумной пробиркой для забора крови для взятия проб крови у пациента.</w:t>
            </w:r>
          </w:p>
          <w:p w:rsidR="001D5030" w:rsidRDefault="001D5030" w:rsidP="001D5030">
            <w:pPr>
              <w:spacing w:before="100" w:beforeAutospacing="1" w:after="100" w:afterAutospacing="1"/>
              <w:rPr>
                <w:color w:val="000000"/>
              </w:rPr>
            </w:pPr>
            <w:r w:rsidRPr="0042140C">
              <w:rPr>
                <w:color w:val="000000"/>
              </w:rPr>
              <w:lastRenderedPageBreak/>
              <w:t xml:space="preserve">Расположение резьбы для вкручивания игл и </w:t>
            </w:r>
            <w:proofErr w:type="spellStart"/>
            <w:r w:rsidRPr="0042140C">
              <w:rPr>
                <w:color w:val="000000"/>
              </w:rPr>
              <w:t>луэр</w:t>
            </w:r>
            <w:proofErr w:type="spellEnd"/>
            <w:r w:rsidRPr="0042140C">
              <w:rPr>
                <w:color w:val="000000"/>
              </w:rPr>
              <w:t>-адаптеров –</w:t>
            </w:r>
            <w:r w:rsidRPr="0042140C">
              <w:t xml:space="preserve"> </w:t>
            </w:r>
            <w:r w:rsidRPr="0042140C">
              <w:rPr>
                <w:color w:val="000000"/>
              </w:rPr>
              <w:t>центральное</w:t>
            </w:r>
            <w:r>
              <w:rPr>
                <w:color w:val="000000"/>
              </w:rPr>
              <w:t>.</w:t>
            </w:r>
          </w:p>
          <w:p w:rsidR="001D5030" w:rsidRPr="001D5030" w:rsidRDefault="001D5030" w:rsidP="001D5030">
            <w:pPr>
              <w:spacing w:before="100" w:beforeAutospacing="1" w:after="100" w:afterAutospacing="1"/>
              <w:rPr>
                <w:color w:val="000000"/>
              </w:rPr>
            </w:pPr>
            <w:r w:rsidRPr="0042140C">
              <w:t>Тип резьбы</w:t>
            </w:r>
            <w:r w:rsidRPr="0042140C">
              <w:tab/>
            </w:r>
            <w:proofErr w:type="spellStart"/>
            <w:r w:rsidRPr="0042140C">
              <w:t>двухзаходная</w:t>
            </w:r>
            <w:proofErr w:type="spellEnd"/>
          </w:p>
          <w:p w:rsidR="001D5030" w:rsidRPr="0042140C" w:rsidRDefault="001D5030" w:rsidP="001D5030">
            <w:r w:rsidRPr="0042140C">
              <w:t>Диаметр резьбы для двусторо</w:t>
            </w:r>
            <w:r w:rsidR="00D74A08">
              <w:t xml:space="preserve">нних игл и </w:t>
            </w:r>
            <w:proofErr w:type="spellStart"/>
            <w:r w:rsidR="00D74A08">
              <w:t>луер</w:t>
            </w:r>
            <w:proofErr w:type="spellEnd"/>
            <w:r w:rsidR="00D74A08">
              <w:t xml:space="preserve">-адаптеров, мм: </w:t>
            </w:r>
            <w:r w:rsidRPr="0042140C">
              <w:t>4,7</w:t>
            </w:r>
          </w:p>
          <w:p w:rsidR="001D5030" w:rsidRPr="0042140C" w:rsidRDefault="00D74A08" w:rsidP="001D5030">
            <w:r>
              <w:t xml:space="preserve">Внутренний диаметр, </w:t>
            </w:r>
            <w:proofErr w:type="gramStart"/>
            <w:r>
              <w:t>мм</w:t>
            </w:r>
            <w:proofErr w:type="gramEnd"/>
            <w:r>
              <w:t xml:space="preserve">: </w:t>
            </w:r>
            <w:r w:rsidR="001D5030" w:rsidRPr="0042140C">
              <w:t>не более 21,1</w:t>
            </w:r>
          </w:p>
          <w:p w:rsidR="001D5030" w:rsidRPr="0042140C" w:rsidRDefault="001D5030" w:rsidP="001D5030">
            <w:pPr>
              <w:rPr>
                <w:highlight w:val="green"/>
              </w:rPr>
            </w:pPr>
            <w:r w:rsidRPr="0042140C">
              <w:t>Колич</w:t>
            </w:r>
            <w:r w:rsidR="00D74A08">
              <w:t xml:space="preserve">ество в первичной упаковке, шт. </w:t>
            </w:r>
            <w:r w:rsidRPr="0042140C">
              <w:t>не менее 100</w:t>
            </w:r>
          </w:p>
        </w:tc>
        <w:tc>
          <w:tcPr>
            <w:tcW w:w="695" w:type="dxa"/>
          </w:tcPr>
          <w:p w:rsidR="001D5030" w:rsidRDefault="001D5030" w:rsidP="001D5030">
            <w:proofErr w:type="spellStart"/>
            <w:proofErr w:type="gramStart"/>
            <w:r>
              <w:lastRenderedPageBreak/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1D5030" w:rsidRDefault="001D5030" w:rsidP="001D5030">
            <w:pPr>
              <w:jc w:val="right"/>
            </w:pPr>
            <w:r>
              <w:t>3000</w:t>
            </w:r>
          </w:p>
        </w:tc>
        <w:tc>
          <w:tcPr>
            <w:tcW w:w="1048" w:type="dxa"/>
          </w:tcPr>
          <w:p w:rsidR="001D5030" w:rsidRDefault="001D5030" w:rsidP="001D5030">
            <w:pPr>
              <w:jc w:val="right"/>
            </w:pPr>
          </w:p>
        </w:tc>
      </w:tr>
      <w:tr w:rsidR="001D5030" w:rsidTr="008A07E0">
        <w:tc>
          <w:tcPr>
            <w:tcW w:w="567" w:type="dxa"/>
          </w:tcPr>
          <w:p w:rsidR="001D5030" w:rsidRPr="00756086" w:rsidRDefault="001D5030" w:rsidP="001D5030">
            <w:pPr>
              <w:jc w:val="center"/>
            </w:pPr>
            <w:r>
              <w:lastRenderedPageBreak/>
              <w:t>18</w:t>
            </w:r>
          </w:p>
        </w:tc>
        <w:tc>
          <w:tcPr>
            <w:tcW w:w="2410" w:type="dxa"/>
          </w:tcPr>
          <w:p w:rsidR="001D5030" w:rsidRDefault="001D5030" w:rsidP="001D5030">
            <w:r w:rsidRPr="00C552F4">
              <w:t>Ланцеты контактно-активируемые для прокалывания пальца при взятии проб капиллярной крови</w:t>
            </w:r>
            <w:r>
              <w:t xml:space="preserve"> </w:t>
            </w:r>
            <w:r w:rsidRPr="00756086">
              <w:t>1,8мм</w:t>
            </w:r>
          </w:p>
          <w:p w:rsidR="001D5030" w:rsidRPr="00F321D9" w:rsidRDefault="001D5030" w:rsidP="001D5030"/>
          <w:p w:rsidR="001D5030" w:rsidRPr="00F321D9" w:rsidRDefault="001D5030" w:rsidP="001D5030">
            <w:pPr>
              <w:jc w:val="center"/>
            </w:pPr>
            <w:r w:rsidRPr="00D63FE3">
              <w:t>или эквивалент</w:t>
            </w:r>
          </w:p>
          <w:p w:rsidR="001D5030" w:rsidRPr="00F321D9" w:rsidRDefault="001D5030" w:rsidP="001D5030"/>
          <w:p w:rsidR="001D5030" w:rsidRDefault="001D5030" w:rsidP="001D5030"/>
          <w:p w:rsidR="001D5030" w:rsidRPr="00F321D9" w:rsidRDefault="001D5030" w:rsidP="001D5030">
            <w:pPr>
              <w:jc w:val="center"/>
            </w:pPr>
          </w:p>
        </w:tc>
        <w:tc>
          <w:tcPr>
            <w:tcW w:w="5103" w:type="dxa"/>
          </w:tcPr>
          <w:p w:rsidR="001D5030" w:rsidRPr="00756086" w:rsidRDefault="001D5030" w:rsidP="001D5030">
            <w:r w:rsidRPr="00C552F4">
              <w:t>Ланцеты контактно-активируемые, безопасные</w:t>
            </w:r>
            <w:r>
              <w:t xml:space="preserve"> предназначены</w:t>
            </w:r>
            <w:r w:rsidRPr="00C552F4">
              <w:t xml:space="preserve"> для осуществления прокола пальца на заданную глубину. Ланцет </w:t>
            </w:r>
            <w:r>
              <w:t xml:space="preserve">должен быть </w:t>
            </w:r>
            <w:r w:rsidRPr="00C552F4">
              <w:t>заключен в пластиковый  чехол с плоскими гранями для удобства удержания, контактно-активируемый спусковой механизм в нижнем основании ланцета, отсутствие клавиши спуска. Полный автомат. Активация ланцета происходит при прикосновении к коже и нажатии на нее. После прокола, ланцет автоматически втягивается в пластиковый чехол. Глубина прокола – не менее 1,8 мм (игла – 21G, ток крови – средний). Цветовая кодировка – «розовый». Стерильные. Размеры: не менее 55х18 мм. Упаковка – не менее 200 шт., с этикеткой на русском языке.</w:t>
            </w:r>
          </w:p>
        </w:tc>
        <w:tc>
          <w:tcPr>
            <w:tcW w:w="695" w:type="dxa"/>
          </w:tcPr>
          <w:p w:rsidR="001D5030" w:rsidRPr="00756086" w:rsidRDefault="001D5030" w:rsidP="001D5030">
            <w:proofErr w:type="spellStart"/>
            <w:r w:rsidRPr="00756086">
              <w:t>упак</w:t>
            </w:r>
            <w:proofErr w:type="spellEnd"/>
          </w:p>
        </w:tc>
        <w:tc>
          <w:tcPr>
            <w:tcW w:w="774" w:type="dxa"/>
          </w:tcPr>
          <w:p w:rsidR="001D5030" w:rsidRPr="00756086" w:rsidRDefault="001D5030" w:rsidP="001D5030">
            <w:pPr>
              <w:jc w:val="right"/>
            </w:pPr>
            <w:r>
              <w:t>5</w:t>
            </w:r>
          </w:p>
        </w:tc>
        <w:tc>
          <w:tcPr>
            <w:tcW w:w="1048" w:type="dxa"/>
          </w:tcPr>
          <w:p w:rsidR="001D5030" w:rsidRDefault="001D5030" w:rsidP="001D5030">
            <w:pPr>
              <w:jc w:val="right"/>
            </w:pPr>
          </w:p>
        </w:tc>
      </w:tr>
      <w:tr w:rsidR="001D5030" w:rsidTr="008A07E0">
        <w:tc>
          <w:tcPr>
            <w:tcW w:w="567" w:type="dxa"/>
          </w:tcPr>
          <w:p w:rsidR="001D5030" w:rsidRPr="00756086" w:rsidRDefault="001D5030" w:rsidP="001D5030">
            <w:pPr>
              <w:jc w:val="center"/>
            </w:pPr>
            <w:r>
              <w:t>19</w:t>
            </w:r>
          </w:p>
        </w:tc>
        <w:tc>
          <w:tcPr>
            <w:tcW w:w="2410" w:type="dxa"/>
          </w:tcPr>
          <w:p w:rsidR="001D5030" w:rsidRDefault="001D5030" w:rsidP="001D5030">
            <w:r w:rsidRPr="00C552F4">
              <w:t>Ланцеты контактно-активируемые для прокалывания пальца при взятии проб капиллярной крови</w:t>
            </w:r>
            <w:r>
              <w:t xml:space="preserve"> </w:t>
            </w:r>
            <w:r w:rsidRPr="00756086">
              <w:t>2,0мм</w:t>
            </w:r>
          </w:p>
          <w:p w:rsidR="001D5030" w:rsidRPr="00F321D9" w:rsidRDefault="001D5030" w:rsidP="001D5030"/>
          <w:p w:rsidR="001D5030" w:rsidRPr="00F321D9" w:rsidRDefault="001D5030" w:rsidP="001D5030">
            <w:pPr>
              <w:jc w:val="center"/>
            </w:pPr>
            <w:r>
              <w:t>или эквивалент</w:t>
            </w:r>
          </w:p>
          <w:p w:rsidR="001D5030" w:rsidRPr="00F321D9" w:rsidRDefault="001D5030" w:rsidP="001D5030">
            <w:pPr>
              <w:jc w:val="center"/>
            </w:pPr>
          </w:p>
          <w:p w:rsidR="001D5030" w:rsidRDefault="001D5030" w:rsidP="001D5030"/>
          <w:p w:rsidR="001D5030" w:rsidRPr="00F321D9" w:rsidRDefault="001D5030" w:rsidP="001D5030">
            <w:pPr>
              <w:ind w:firstLine="708"/>
            </w:pPr>
          </w:p>
        </w:tc>
        <w:tc>
          <w:tcPr>
            <w:tcW w:w="5103" w:type="dxa"/>
          </w:tcPr>
          <w:p w:rsidR="001D5030" w:rsidRPr="00756086" w:rsidRDefault="001D5030" w:rsidP="001D5030">
            <w:r w:rsidRPr="00C552F4">
              <w:t>Ланцеты контактно-активируемые, безопасные</w:t>
            </w:r>
            <w:r>
              <w:t xml:space="preserve"> предназначены </w:t>
            </w:r>
            <w:r w:rsidRPr="00C552F4">
              <w:t xml:space="preserve"> для осуществления прокола пальца на заданную глубину. Ланцет</w:t>
            </w:r>
            <w:r>
              <w:t xml:space="preserve"> должен быть </w:t>
            </w:r>
            <w:r w:rsidRPr="00C552F4">
              <w:t xml:space="preserve"> заключен в пластиковый  чехол с плоскими гранями для удобства удержания, контактно-активируемый спусковой механизм в нижнем основании ланцета, отсутствие клавиши спуска. Полный автомат. Активация ланцета происходит при прикосновении к коже и нажатии на нее. После прокола, ланцет автоматически втягивается в пластиковый чехол. Глубина прокола – не менее </w:t>
            </w:r>
            <w:r>
              <w:t>2,0</w:t>
            </w:r>
            <w:r w:rsidRPr="00C552F4">
              <w:t xml:space="preserve"> мм (</w:t>
            </w:r>
            <w:r>
              <w:t>лезвие 1,5мм</w:t>
            </w:r>
            <w:r w:rsidRPr="00C552F4">
              <w:t xml:space="preserve">, ток крови – </w:t>
            </w:r>
            <w:r>
              <w:t>сильный</w:t>
            </w:r>
            <w:r w:rsidRPr="00C552F4">
              <w:t>). Цветовая кодировка – «</w:t>
            </w:r>
            <w:r>
              <w:t>голубой</w:t>
            </w:r>
            <w:r w:rsidRPr="00C552F4">
              <w:t xml:space="preserve">». Стерильные. Размеры: не менее </w:t>
            </w:r>
            <w:r w:rsidRPr="00732B3A">
              <w:t>55х18 мм.</w:t>
            </w:r>
            <w:r w:rsidRPr="00C552F4">
              <w:t xml:space="preserve"> Упаковка – не менее 200 шт., с этикеткой на русском языке.</w:t>
            </w:r>
          </w:p>
        </w:tc>
        <w:tc>
          <w:tcPr>
            <w:tcW w:w="695" w:type="dxa"/>
          </w:tcPr>
          <w:p w:rsidR="001D5030" w:rsidRPr="00756086" w:rsidRDefault="001D5030" w:rsidP="001D5030">
            <w:proofErr w:type="spellStart"/>
            <w:r w:rsidRPr="00756086">
              <w:t>упак</w:t>
            </w:r>
            <w:proofErr w:type="spellEnd"/>
          </w:p>
        </w:tc>
        <w:tc>
          <w:tcPr>
            <w:tcW w:w="774" w:type="dxa"/>
          </w:tcPr>
          <w:p w:rsidR="001D5030" w:rsidRPr="00756086" w:rsidRDefault="001D5030" w:rsidP="001D5030">
            <w:pPr>
              <w:jc w:val="right"/>
            </w:pPr>
            <w:r>
              <w:t>3</w:t>
            </w:r>
          </w:p>
        </w:tc>
        <w:tc>
          <w:tcPr>
            <w:tcW w:w="1048" w:type="dxa"/>
          </w:tcPr>
          <w:p w:rsidR="001D5030" w:rsidRDefault="001D5030" w:rsidP="001D5030">
            <w:pPr>
              <w:jc w:val="right"/>
            </w:pPr>
          </w:p>
        </w:tc>
      </w:tr>
      <w:tr w:rsidR="001D5030" w:rsidTr="008A07E0">
        <w:tc>
          <w:tcPr>
            <w:tcW w:w="567" w:type="dxa"/>
          </w:tcPr>
          <w:p w:rsidR="001D5030" w:rsidRPr="00756086" w:rsidRDefault="001D5030" w:rsidP="001D5030">
            <w:pPr>
              <w:jc w:val="center"/>
            </w:pPr>
            <w:r>
              <w:t>20</w:t>
            </w:r>
          </w:p>
        </w:tc>
        <w:tc>
          <w:tcPr>
            <w:tcW w:w="2410" w:type="dxa"/>
          </w:tcPr>
          <w:p w:rsidR="001D5030" w:rsidRDefault="001D5030" w:rsidP="001D5030">
            <w:r w:rsidRPr="00756086">
              <w:t xml:space="preserve">Устройство для исследования проб крови </w:t>
            </w:r>
            <w:proofErr w:type="spellStart"/>
            <w:r w:rsidRPr="00756086">
              <w:t>Microvette</w:t>
            </w:r>
            <w:proofErr w:type="spellEnd"/>
            <w:r w:rsidRPr="00756086">
              <w:t xml:space="preserve"> 200 </w:t>
            </w:r>
            <w:proofErr w:type="spellStart"/>
            <w:r w:rsidRPr="00756086">
              <w:t>мкл</w:t>
            </w:r>
            <w:proofErr w:type="spellEnd"/>
            <w:r w:rsidRPr="00756086">
              <w:t xml:space="preserve"> K3E-ЭДТА кат№20.1288 100шт/</w:t>
            </w:r>
            <w:proofErr w:type="spellStart"/>
            <w:r w:rsidRPr="00756086">
              <w:t>уп</w:t>
            </w:r>
            <w:proofErr w:type="spellEnd"/>
            <w:r w:rsidRPr="00756086">
              <w:t xml:space="preserve"> SARSTEDT</w:t>
            </w:r>
          </w:p>
          <w:p w:rsidR="001D5030" w:rsidRPr="00F321D9" w:rsidRDefault="001D5030" w:rsidP="001D5030"/>
          <w:p w:rsidR="001D5030" w:rsidRPr="00F321D9" w:rsidRDefault="001D5030" w:rsidP="001D5030">
            <w:pPr>
              <w:jc w:val="center"/>
            </w:pPr>
            <w:r>
              <w:t>или эквивалент</w:t>
            </w:r>
          </w:p>
          <w:p w:rsidR="001D5030" w:rsidRPr="00F321D9" w:rsidRDefault="001D5030" w:rsidP="001D5030"/>
          <w:p w:rsidR="001D5030" w:rsidRPr="00F321D9" w:rsidRDefault="001D5030" w:rsidP="001D5030"/>
          <w:p w:rsidR="001D5030" w:rsidRPr="00F321D9" w:rsidRDefault="001D5030" w:rsidP="001D5030"/>
          <w:p w:rsidR="001D5030" w:rsidRPr="00F321D9" w:rsidRDefault="001D5030" w:rsidP="001D5030"/>
          <w:p w:rsidR="001D5030" w:rsidRDefault="001D5030" w:rsidP="001D5030"/>
          <w:p w:rsidR="001D5030" w:rsidRPr="00F321D9" w:rsidRDefault="001D5030" w:rsidP="001D5030">
            <w:pPr>
              <w:tabs>
                <w:tab w:val="left" w:pos="972"/>
              </w:tabs>
            </w:pPr>
            <w:r>
              <w:lastRenderedPageBreak/>
              <w:tab/>
            </w:r>
          </w:p>
        </w:tc>
        <w:tc>
          <w:tcPr>
            <w:tcW w:w="5103" w:type="dxa"/>
          </w:tcPr>
          <w:p w:rsidR="001D5030" w:rsidRDefault="001D5030" w:rsidP="001D5030">
            <w:r w:rsidRPr="004208A6">
              <w:lastRenderedPageBreak/>
              <w:t xml:space="preserve">Готовая к использованию система взятия капиллярной крови по принципу </w:t>
            </w:r>
          </w:p>
          <w:p w:rsidR="001D5030" w:rsidRPr="004208A6" w:rsidRDefault="001D5030" w:rsidP="001D5030">
            <w:r w:rsidRPr="004208A6">
              <w:t>"</w:t>
            </w:r>
            <w:proofErr w:type="spellStart"/>
            <w:r w:rsidRPr="004208A6">
              <w:t>end-to-end</w:t>
            </w:r>
            <w:proofErr w:type="spellEnd"/>
            <w:r w:rsidRPr="004208A6">
              <w:t xml:space="preserve">" </w:t>
            </w:r>
            <w:r>
              <w:t xml:space="preserve">,для </w:t>
            </w:r>
            <w:r w:rsidRPr="004208A6">
              <w:t>забора крови на развернутый общий анализ крови (гематология) в гематологических анализаторах у взрослых и детей.</w:t>
            </w:r>
          </w:p>
          <w:p w:rsidR="001D5030" w:rsidRPr="004208A6" w:rsidRDefault="001D5030" w:rsidP="001D5030">
            <w:r w:rsidRPr="004208A6">
              <w:t>Специальная конструкция защелкивающейся крышки,</w:t>
            </w:r>
            <w:r>
              <w:t xml:space="preserve"> должна </w:t>
            </w:r>
            <w:r w:rsidRPr="004208A6">
              <w:t xml:space="preserve"> </w:t>
            </w:r>
            <w:r>
              <w:t xml:space="preserve">обеспечивать </w:t>
            </w:r>
            <w:r w:rsidRPr="004208A6">
              <w:t>легко</w:t>
            </w:r>
            <w:r>
              <w:t>е</w:t>
            </w:r>
            <w:r w:rsidRPr="004208A6">
              <w:t xml:space="preserve"> откры</w:t>
            </w:r>
            <w:r>
              <w:t>тие</w:t>
            </w:r>
            <w:r w:rsidRPr="004208A6">
              <w:t xml:space="preserve"> и снижа</w:t>
            </w:r>
            <w:r>
              <w:t>ть</w:t>
            </w:r>
            <w:r w:rsidRPr="004208A6">
              <w:t xml:space="preserve"> </w:t>
            </w:r>
            <w:r>
              <w:t>р</w:t>
            </w:r>
            <w:r w:rsidRPr="004208A6">
              <w:t>азбрызгивание образцов крови от встряхивани</w:t>
            </w:r>
            <w:r w:rsidR="00D74A08">
              <w:t>я при открывании</w:t>
            </w:r>
            <w:r>
              <w:t>.</w:t>
            </w:r>
          </w:p>
          <w:p w:rsidR="001D5030" w:rsidRPr="004208A6" w:rsidRDefault="001D5030" w:rsidP="001D5030">
            <w:r>
              <w:t>Пробирка должна иметь ч</w:t>
            </w:r>
            <w:r w:rsidRPr="004208A6">
              <w:t>етк</w:t>
            </w:r>
            <w:r>
              <w:t>ую</w:t>
            </w:r>
            <w:r w:rsidRPr="004208A6">
              <w:t xml:space="preserve"> идентификаци</w:t>
            </w:r>
            <w:r>
              <w:t>ю</w:t>
            </w:r>
            <w:r w:rsidRPr="004208A6">
              <w:t xml:space="preserve"> типа </w:t>
            </w:r>
            <w:proofErr w:type="spellStart"/>
            <w:r w:rsidRPr="004208A6">
              <w:t>микропробирки</w:t>
            </w:r>
            <w:proofErr w:type="spellEnd"/>
            <w:r w:rsidRPr="004208A6">
              <w:t xml:space="preserve"> и объема проб</w:t>
            </w:r>
            <w:r>
              <w:t>,</w:t>
            </w:r>
            <w:r w:rsidRPr="004208A6">
              <w:t xml:space="preserve"> обеспечивается цветовой маркировкой крышек, </w:t>
            </w:r>
            <w:r w:rsidRPr="004208A6">
              <w:lastRenderedPageBreak/>
              <w:t>градуировкой и указанием на пробирке типа реагента</w:t>
            </w:r>
          </w:p>
          <w:p w:rsidR="001D5030" w:rsidRPr="00756086" w:rsidRDefault="001D5030" w:rsidP="001D5030">
            <w:r w:rsidRPr="004208A6">
              <w:t xml:space="preserve">Объем забираемого образца крови </w:t>
            </w:r>
            <w:r>
              <w:t xml:space="preserve">200 </w:t>
            </w:r>
            <w:proofErr w:type="spellStart"/>
            <w:r>
              <w:t>мкл</w:t>
            </w:r>
            <w:proofErr w:type="spellEnd"/>
          </w:p>
        </w:tc>
        <w:tc>
          <w:tcPr>
            <w:tcW w:w="695" w:type="dxa"/>
          </w:tcPr>
          <w:p w:rsidR="001D5030" w:rsidRPr="00756086" w:rsidRDefault="001D5030" w:rsidP="001D5030">
            <w:proofErr w:type="spellStart"/>
            <w:proofErr w:type="gramStart"/>
            <w:r w:rsidRPr="00756086">
              <w:lastRenderedPageBreak/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1D5030" w:rsidRPr="00756086" w:rsidRDefault="001D5030" w:rsidP="001D5030">
            <w:pPr>
              <w:jc w:val="right"/>
            </w:pPr>
            <w:r>
              <w:t>1500</w:t>
            </w:r>
          </w:p>
        </w:tc>
        <w:tc>
          <w:tcPr>
            <w:tcW w:w="1048" w:type="dxa"/>
          </w:tcPr>
          <w:p w:rsidR="001D5030" w:rsidRDefault="001D5030" w:rsidP="001D5030">
            <w:pPr>
              <w:jc w:val="right"/>
            </w:pPr>
          </w:p>
        </w:tc>
      </w:tr>
      <w:tr w:rsidR="001D5030" w:rsidTr="008A07E0">
        <w:tc>
          <w:tcPr>
            <w:tcW w:w="567" w:type="dxa"/>
          </w:tcPr>
          <w:p w:rsidR="001D5030" w:rsidRPr="00756086" w:rsidRDefault="001D5030" w:rsidP="001D5030">
            <w:pPr>
              <w:jc w:val="center"/>
            </w:pPr>
            <w:r>
              <w:lastRenderedPageBreak/>
              <w:t>21</w:t>
            </w:r>
          </w:p>
        </w:tc>
        <w:tc>
          <w:tcPr>
            <w:tcW w:w="2410" w:type="dxa"/>
          </w:tcPr>
          <w:p w:rsidR="001D5030" w:rsidRDefault="001D5030" w:rsidP="001D5030">
            <w:r w:rsidRPr="00756086">
              <w:t xml:space="preserve">Пробирка 2мл 55*12мм ЭДТА с градуировкой №38.346 SARSTEDT(100 шт. в </w:t>
            </w:r>
            <w:proofErr w:type="spellStart"/>
            <w:r w:rsidRPr="00756086">
              <w:t>упак</w:t>
            </w:r>
            <w:proofErr w:type="spellEnd"/>
            <w:r w:rsidRPr="00756086">
              <w:t>.)</w:t>
            </w:r>
          </w:p>
          <w:p w:rsidR="001D5030" w:rsidRDefault="001D5030" w:rsidP="001D5030"/>
          <w:p w:rsidR="001D5030" w:rsidRPr="00F321D9" w:rsidRDefault="001D5030" w:rsidP="001D5030">
            <w:pPr>
              <w:jc w:val="center"/>
            </w:pPr>
            <w:r w:rsidRPr="00D63FE3">
              <w:t>или эквивалент</w:t>
            </w:r>
          </w:p>
        </w:tc>
        <w:tc>
          <w:tcPr>
            <w:tcW w:w="5103" w:type="dxa"/>
          </w:tcPr>
          <w:p w:rsidR="001D5030" w:rsidRPr="00606FAB" w:rsidRDefault="001D5030" w:rsidP="001D503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6FAB">
              <w:rPr>
                <w:color w:val="000000"/>
                <w:sz w:val="20"/>
                <w:szCs w:val="20"/>
              </w:rPr>
              <w:t xml:space="preserve">Пластиковые пробирки для забора крови для общего анализа крови, с содержанием ЭДТА, объем набираемой крови  2 мл. </w:t>
            </w:r>
          </w:p>
          <w:p w:rsidR="001D5030" w:rsidRPr="00756086" w:rsidRDefault="001D5030" w:rsidP="001D5030"/>
        </w:tc>
        <w:tc>
          <w:tcPr>
            <w:tcW w:w="695" w:type="dxa"/>
          </w:tcPr>
          <w:p w:rsidR="001D5030" w:rsidRPr="00756086" w:rsidRDefault="001D5030" w:rsidP="001D5030">
            <w:proofErr w:type="spellStart"/>
            <w:proofErr w:type="gramStart"/>
            <w:r w:rsidRPr="00756086"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1D5030" w:rsidRPr="00756086" w:rsidRDefault="001D5030" w:rsidP="001D5030">
            <w:pPr>
              <w:jc w:val="right"/>
            </w:pPr>
            <w:r>
              <w:t>10000</w:t>
            </w:r>
          </w:p>
        </w:tc>
        <w:tc>
          <w:tcPr>
            <w:tcW w:w="1048" w:type="dxa"/>
          </w:tcPr>
          <w:p w:rsidR="001D5030" w:rsidRDefault="001D5030" w:rsidP="001D5030">
            <w:pPr>
              <w:jc w:val="right"/>
            </w:pPr>
          </w:p>
        </w:tc>
      </w:tr>
      <w:tr w:rsidR="000321E0" w:rsidTr="008A07E0">
        <w:tc>
          <w:tcPr>
            <w:tcW w:w="567" w:type="dxa"/>
          </w:tcPr>
          <w:p w:rsidR="000321E0" w:rsidRDefault="000321E0" w:rsidP="000321E0">
            <w:pPr>
              <w:jc w:val="center"/>
            </w:pPr>
            <w:r>
              <w:t>22</w:t>
            </w:r>
          </w:p>
        </w:tc>
        <w:tc>
          <w:tcPr>
            <w:tcW w:w="2410" w:type="dxa"/>
          </w:tcPr>
          <w:p w:rsidR="000321E0" w:rsidRPr="0042140C" w:rsidRDefault="000321E0" w:rsidP="000321E0">
            <w:r w:rsidRPr="0042140C">
              <w:t>Пробирка вакуумная с К3ЭДТА,(13*75),2мл</w:t>
            </w:r>
          </w:p>
        </w:tc>
        <w:tc>
          <w:tcPr>
            <w:tcW w:w="5103" w:type="dxa"/>
          </w:tcPr>
          <w:p w:rsidR="000321E0" w:rsidRPr="0042140C" w:rsidRDefault="000321E0" w:rsidP="000321E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2140C">
              <w:rPr>
                <w:color w:val="000000"/>
              </w:rPr>
              <w:t xml:space="preserve">Стерильная  пластиковая пробирка, закупоренная заглушкой, содержащая определенный объем вакуума и антикоагулянт </w:t>
            </w:r>
            <w:proofErr w:type="spellStart"/>
            <w:r w:rsidRPr="0042140C">
              <w:rPr>
                <w:color w:val="000000"/>
              </w:rPr>
              <w:t>трикалиевую</w:t>
            </w:r>
            <w:proofErr w:type="spellEnd"/>
            <w:r w:rsidRPr="0042140C">
              <w:rPr>
                <w:color w:val="000000"/>
              </w:rPr>
              <w:t xml:space="preserve"> соль этилендиаминтетрауксусной кислоты (К2ЭДТА). Изделие предназначено для использования в целях сбора, хранения и/или транспортировки крови для анализа и/или других исследований. Изделие для одноразового использования. Материал пробирки: пластик; </w:t>
            </w:r>
          </w:p>
          <w:p w:rsidR="000321E0" w:rsidRPr="0042140C" w:rsidRDefault="000321E0" w:rsidP="000321E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2140C">
              <w:rPr>
                <w:color w:val="000000"/>
              </w:rPr>
              <w:t>Высота: 75 (мм); Диаметр: 13 (мм); Объем: 2 (мл). Цветовая маркировка пластикового колпачка крышки в соответствии с ISO 6710:2017.</w:t>
            </w:r>
          </w:p>
          <w:p w:rsidR="000321E0" w:rsidRPr="0042140C" w:rsidRDefault="000321E0" w:rsidP="000321E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2140C">
              <w:rPr>
                <w:color w:val="000000"/>
              </w:rPr>
              <w:t>Русифицированная этикетка (основание: решение Комиссии Таможенного Союза от 25.05.2010 №299). Отрывной цифровой код для удобства идентификации пробирки и пробы. Назначение: для совместного использования с другими компонентами системы взятия крови (держатель, игла, адаптер).</w:t>
            </w:r>
          </w:p>
          <w:p w:rsidR="000321E0" w:rsidRPr="0042140C" w:rsidRDefault="000321E0" w:rsidP="000321E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5" w:type="dxa"/>
          </w:tcPr>
          <w:p w:rsidR="000321E0" w:rsidRPr="00756086" w:rsidRDefault="000321E0" w:rsidP="000321E0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0321E0" w:rsidRDefault="000321E0" w:rsidP="000321E0">
            <w:pPr>
              <w:jc w:val="right"/>
            </w:pPr>
            <w:r>
              <w:t>10000</w:t>
            </w:r>
          </w:p>
        </w:tc>
        <w:tc>
          <w:tcPr>
            <w:tcW w:w="1048" w:type="dxa"/>
          </w:tcPr>
          <w:p w:rsidR="000321E0" w:rsidRDefault="000321E0" w:rsidP="000321E0">
            <w:pPr>
              <w:jc w:val="right"/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0321E0" w:rsidP="000321E0">
            <w:pPr>
              <w:jc w:val="center"/>
            </w:pPr>
            <w:r>
              <w:t>23</w:t>
            </w:r>
          </w:p>
        </w:tc>
        <w:tc>
          <w:tcPr>
            <w:tcW w:w="2410" w:type="dxa"/>
          </w:tcPr>
          <w:p w:rsidR="000321E0" w:rsidRPr="00756086" w:rsidRDefault="000321E0" w:rsidP="000321E0">
            <w:proofErr w:type="spellStart"/>
            <w:proofErr w:type="gramStart"/>
            <w:r w:rsidRPr="00756086">
              <w:t>Мультикюветные</w:t>
            </w:r>
            <w:proofErr w:type="spellEnd"/>
            <w:r w:rsidRPr="00756086">
              <w:t xml:space="preserve"> кассеты (</w:t>
            </w:r>
            <w:proofErr w:type="spellStart"/>
            <w:r w:rsidRPr="00756086">
              <w:t>уп</w:t>
            </w:r>
            <w:proofErr w:type="spellEnd"/>
            <w:r w:rsidRPr="00756086">
              <w:t>/100шт) для Clima-15</w:t>
            </w:r>
            <w:r w:rsidRPr="00F321D9">
              <w:rPr>
                <w:highlight w:val="yellow"/>
              </w:rPr>
              <w:t xml:space="preserve"> имеющегося у Заказчика</w:t>
            </w:r>
            <w:proofErr w:type="gramEnd"/>
          </w:p>
          <w:p w:rsidR="000321E0" w:rsidRPr="00756086" w:rsidRDefault="000321E0" w:rsidP="000321E0"/>
        </w:tc>
        <w:tc>
          <w:tcPr>
            <w:tcW w:w="5103" w:type="dxa"/>
          </w:tcPr>
          <w:p w:rsidR="000321E0" w:rsidRPr="00756086" w:rsidRDefault="000321E0" w:rsidP="000321E0">
            <w:proofErr w:type="gramStart"/>
            <w:r w:rsidRPr="00756086">
              <w:t>Одноразовы</w:t>
            </w:r>
            <w:r>
              <w:t>й</w:t>
            </w:r>
            <w:r w:rsidRPr="00756086">
              <w:t xml:space="preserve"> </w:t>
            </w:r>
            <w:r>
              <w:t>р</w:t>
            </w:r>
            <w:r w:rsidRPr="00756086">
              <w:t xml:space="preserve">асходный материал к полуавтоматическому биохимическому анализатору </w:t>
            </w:r>
            <w:proofErr w:type="spellStart"/>
            <w:r w:rsidRPr="00756086">
              <w:rPr>
                <w:lang w:val="en-US"/>
              </w:rPr>
              <w:t>Clima</w:t>
            </w:r>
            <w:proofErr w:type="spellEnd"/>
            <w:r w:rsidRPr="00756086">
              <w:t xml:space="preserve"> </w:t>
            </w:r>
            <w:r w:rsidRPr="00756086">
              <w:rPr>
                <w:lang w:val="en-US"/>
              </w:rPr>
              <w:t>MC</w:t>
            </w:r>
            <w:r w:rsidRPr="00756086">
              <w:t>-15</w:t>
            </w:r>
            <w:r w:rsidRPr="00F321D9">
              <w:rPr>
                <w:highlight w:val="yellow"/>
              </w:rPr>
              <w:t xml:space="preserve"> имеющегося у Заказчика</w:t>
            </w:r>
            <w:proofErr w:type="gramEnd"/>
          </w:p>
          <w:p w:rsidR="000321E0" w:rsidRPr="00756086" w:rsidRDefault="000321E0" w:rsidP="000321E0"/>
          <w:p w:rsidR="000321E0" w:rsidRDefault="000321E0" w:rsidP="000321E0">
            <w:proofErr w:type="gramStart"/>
            <w:r w:rsidRPr="00756086">
              <w:t>Предназначен</w:t>
            </w:r>
            <w:proofErr w:type="gramEnd"/>
            <w:r w:rsidRPr="00756086">
              <w:t xml:space="preserve"> для химической реакции и изменение оптической плотности реакционной смеси на биохимическом анализаторе </w:t>
            </w:r>
          </w:p>
          <w:p w:rsidR="000321E0" w:rsidRDefault="000321E0" w:rsidP="000321E0"/>
          <w:p w:rsidR="000321E0" w:rsidRPr="00756086" w:rsidRDefault="000321E0" w:rsidP="000321E0">
            <w:r>
              <w:t>материал</w:t>
            </w:r>
            <w:proofErr w:type="gramStart"/>
            <w:r>
              <w:t xml:space="preserve"> :</w:t>
            </w:r>
            <w:proofErr w:type="gramEnd"/>
            <w:r>
              <w:t xml:space="preserve"> кри</w:t>
            </w:r>
            <w:r w:rsidRPr="00756086">
              <w:t>сталлический полиэтилен</w:t>
            </w:r>
          </w:p>
          <w:p w:rsidR="000321E0" w:rsidRPr="00756086" w:rsidRDefault="000321E0" w:rsidP="000321E0">
            <w:r w:rsidRPr="00756086">
              <w:t xml:space="preserve">Форма </w:t>
            </w:r>
            <w:proofErr w:type="gramStart"/>
            <w:r>
              <w:t>:</w:t>
            </w:r>
            <w:r w:rsidRPr="00756086">
              <w:t>Н</w:t>
            </w:r>
            <w:proofErr w:type="gramEnd"/>
            <w:r w:rsidRPr="00756086">
              <w:t>еправильная восходящая трапеция</w:t>
            </w:r>
          </w:p>
          <w:p w:rsidR="000321E0" w:rsidRPr="00756086" w:rsidRDefault="000321E0" w:rsidP="000321E0">
            <w:r w:rsidRPr="00756086">
              <w:t>Размеры</w:t>
            </w:r>
            <w:proofErr w:type="gramStart"/>
            <w:r w:rsidRPr="00756086">
              <w:t xml:space="preserve"> :</w:t>
            </w:r>
            <w:proofErr w:type="gramEnd"/>
            <w:r w:rsidRPr="00756086">
              <w:t xml:space="preserve"> вверху :40*20*136мм</w:t>
            </w:r>
          </w:p>
          <w:p w:rsidR="000321E0" w:rsidRPr="00756086" w:rsidRDefault="000321E0" w:rsidP="000321E0">
            <w:r w:rsidRPr="00756086">
              <w:t>Внизу:40*12*132мм</w:t>
            </w:r>
          </w:p>
          <w:p w:rsidR="000321E0" w:rsidRPr="00756086" w:rsidRDefault="000321E0" w:rsidP="000321E0">
            <w:r w:rsidRPr="00756086">
              <w:t>Количество кювет в кассете 15</w:t>
            </w:r>
          </w:p>
          <w:p w:rsidR="000321E0" w:rsidRPr="00756086" w:rsidRDefault="000321E0" w:rsidP="000321E0">
            <w:r w:rsidRPr="00756086">
              <w:t>Количество ячеек для проб в кассете  15</w:t>
            </w:r>
          </w:p>
          <w:p w:rsidR="000321E0" w:rsidRPr="00756086" w:rsidRDefault="000321E0" w:rsidP="000321E0">
            <w:r w:rsidRPr="00756086">
              <w:t xml:space="preserve">Объем пробы </w:t>
            </w:r>
          </w:p>
          <w:p w:rsidR="000321E0" w:rsidRPr="00756086" w:rsidRDefault="000321E0" w:rsidP="000321E0">
            <w:r w:rsidRPr="00756086">
              <w:t>5мкл;10мкл</w:t>
            </w:r>
          </w:p>
          <w:p w:rsidR="000321E0" w:rsidRPr="00756086" w:rsidRDefault="000321E0" w:rsidP="000321E0">
            <w:r w:rsidRPr="00756086">
              <w:t xml:space="preserve">Объем реагента </w:t>
            </w:r>
          </w:p>
          <w:p w:rsidR="000321E0" w:rsidRPr="00756086" w:rsidRDefault="000321E0" w:rsidP="000321E0">
            <w:r w:rsidRPr="00756086">
              <w:t>0,5мл;1мл</w:t>
            </w:r>
          </w:p>
          <w:p w:rsidR="000321E0" w:rsidRPr="00756086" w:rsidRDefault="000321E0" w:rsidP="000321E0">
            <w:r>
              <w:t>Стерильность</w:t>
            </w:r>
            <w:r w:rsidRPr="00756086">
              <w:t xml:space="preserve">: не </w:t>
            </w:r>
            <w:proofErr w:type="gramStart"/>
            <w:r w:rsidRPr="00756086">
              <w:t>стерильные</w:t>
            </w:r>
            <w:proofErr w:type="gramEnd"/>
          </w:p>
          <w:p w:rsidR="000321E0" w:rsidRPr="00756086" w:rsidRDefault="00D74A08" w:rsidP="000321E0">
            <w:proofErr w:type="gramStart"/>
            <w:r>
              <w:t>Упаковка</w:t>
            </w:r>
            <w:r w:rsidR="000321E0" w:rsidRPr="00756086">
              <w:t>: упакованы в</w:t>
            </w:r>
            <w:r w:rsidR="000321E0">
              <w:t xml:space="preserve"> полиэтиленовые пакеты по 5штук</w:t>
            </w:r>
            <w:r w:rsidR="000321E0" w:rsidRPr="00756086">
              <w:t>;</w:t>
            </w:r>
            <w:r w:rsidR="000321E0">
              <w:t xml:space="preserve"> </w:t>
            </w:r>
            <w:r w:rsidR="000321E0" w:rsidRPr="00756086">
              <w:t>по 20пакетов в картонную коробку</w:t>
            </w:r>
            <w:proofErr w:type="gramEnd"/>
          </w:p>
        </w:tc>
        <w:tc>
          <w:tcPr>
            <w:tcW w:w="695" w:type="dxa"/>
          </w:tcPr>
          <w:p w:rsidR="000321E0" w:rsidRPr="00756086" w:rsidRDefault="000321E0" w:rsidP="000321E0">
            <w:proofErr w:type="spellStart"/>
            <w:r w:rsidRPr="00756086">
              <w:t>упак</w:t>
            </w:r>
            <w:proofErr w:type="spellEnd"/>
          </w:p>
        </w:tc>
        <w:tc>
          <w:tcPr>
            <w:tcW w:w="774" w:type="dxa"/>
          </w:tcPr>
          <w:p w:rsidR="000321E0" w:rsidRPr="00756086" w:rsidRDefault="000321E0" w:rsidP="000321E0">
            <w:pPr>
              <w:jc w:val="right"/>
            </w:pPr>
            <w:r w:rsidRPr="00756086">
              <w:t>1</w:t>
            </w:r>
          </w:p>
        </w:tc>
        <w:tc>
          <w:tcPr>
            <w:tcW w:w="1048" w:type="dxa"/>
          </w:tcPr>
          <w:p w:rsidR="000321E0" w:rsidRPr="00756086" w:rsidRDefault="000321E0" w:rsidP="000321E0">
            <w:pPr>
              <w:jc w:val="right"/>
            </w:pPr>
          </w:p>
        </w:tc>
      </w:tr>
      <w:tr w:rsidR="000321E0" w:rsidTr="008A07E0">
        <w:tc>
          <w:tcPr>
            <w:tcW w:w="567" w:type="dxa"/>
          </w:tcPr>
          <w:p w:rsidR="000321E0" w:rsidRDefault="000321E0" w:rsidP="000321E0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:rsidR="000321E0" w:rsidRPr="00756086" w:rsidRDefault="000321E0" w:rsidP="000321E0">
            <w:r w:rsidRPr="004633C4">
              <w:t>Наконечник одноканальный</w:t>
            </w:r>
          </w:p>
        </w:tc>
        <w:tc>
          <w:tcPr>
            <w:tcW w:w="5103" w:type="dxa"/>
          </w:tcPr>
          <w:p w:rsidR="000321E0" w:rsidRPr="004633C4" w:rsidRDefault="000321E0" w:rsidP="000321E0">
            <w:r w:rsidRPr="004633C4">
              <w:t>разра</w:t>
            </w:r>
            <w:r>
              <w:t>ботан для раскапывания микродоз</w:t>
            </w:r>
            <w:r w:rsidRPr="004633C4">
              <w:t xml:space="preserve">, для дозирования жидкостей при помощи </w:t>
            </w:r>
            <w:r w:rsidRPr="004633C4">
              <w:lastRenderedPageBreak/>
              <w:t xml:space="preserve">одноканальных дозаторов   объемов 100-1000 </w:t>
            </w:r>
            <w:proofErr w:type="spellStart"/>
            <w:r w:rsidRPr="004633C4">
              <w:t>мкл</w:t>
            </w:r>
            <w:proofErr w:type="spellEnd"/>
            <w:proofErr w:type="gramStart"/>
            <w:r w:rsidRPr="004633C4">
              <w:t xml:space="preserve">., </w:t>
            </w:r>
            <w:proofErr w:type="gramEnd"/>
            <w:r w:rsidRPr="004633C4">
              <w:t xml:space="preserve">дозирования бесцветный. Возможность </w:t>
            </w:r>
            <w:proofErr w:type="spellStart"/>
            <w:r w:rsidRPr="004633C4">
              <w:t>автоклавирования</w:t>
            </w:r>
            <w:proofErr w:type="spellEnd"/>
            <w:r w:rsidRPr="004633C4">
              <w:t xml:space="preserve"> при 121</w:t>
            </w:r>
            <w:r w:rsidRPr="004633C4">
              <w:rPr>
                <w:vertAlign w:val="superscript"/>
              </w:rPr>
              <w:t>0</w:t>
            </w:r>
            <w:r w:rsidRPr="004633C4">
              <w:t xml:space="preserve">С не менее 15 минут. В </w:t>
            </w:r>
            <w:proofErr w:type="gramStart"/>
            <w:r w:rsidRPr="004633C4">
              <w:t>пакете</w:t>
            </w:r>
            <w:proofErr w:type="gramEnd"/>
            <w:r w:rsidRPr="004633C4">
              <w:t xml:space="preserve"> не менее 100 шт.</w:t>
            </w:r>
          </w:p>
        </w:tc>
        <w:tc>
          <w:tcPr>
            <w:tcW w:w="695" w:type="dxa"/>
          </w:tcPr>
          <w:p w:rsidR="000321E0" w:rsidRPr="00756086" w:rsidRDefault="000321E0" w:rsidP="000321E0">
            <w:proofErr w:type="spellStart"/>
            <w:proofErr w:type="gramStart"/>
            <w:r>
              <w:lastRenderedPageBreak/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0321E0" w:rsidRPr="00756086" w:rsidRDefault="000321E0" w:rsidP="000321E0">
            <w:pPr>
              <w:jc w:val="right"/>
            </w:pPr>
            <w:r>
              <w:t>2000</w:t>
            </w:r>
          </w:p>
        </w:tc>
        <w:tc>
          <w:tcPr>
            <w:tcW w:w="1048" w:type="dxa"/>
          </w:tcPr>
          <w:p w:rsidR="000321E0" w:rsidRDefault="000321E0" w:rsidP="000321E0">
            <w:pPr>
              <w:jc w:val="right"/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0321E0" w:rsidP="000321E0">
            <w:pPr>
              <w:jc w:val="center"/>
            </w:pPr>
            <w:r>
              <w:lastRenderedPageBreak/>
              <w:t>25</w:t>
            </w:r>
          </w:p>
        </w:tc>
        <w:tc>
          <w:tcPr>
            <w:tcW w:w="2410" w:type="dxa"/>
          </w:tcPr>
          <w:p w:rsidR="000321E0" w:rsidRPr="00756086" w:rsidRDefault="000321E0" w:rsidP="000321E0">
            <w:r w:rsidRPr="00756086">
              <w:t xml:space="preserve">Стекло </w:t>
            </w:r>
            <w:r>
              <w:t>предметное для микропрепаратов со шлифованными краями 26*76*1,0</w:t>
            </w:r>
          </w:p>
        </w:tc>
        <w:tc>
          <w:tcPr>
            <w:tcW w:w="5103" w:type="dxa"/>
          </w:tcPr>
          <w:p w:rsidR="000321E0" w:rsidRDefault="000321E0" w:rsidP="000321E0">
            <w:r>
              <w:t>Стекла р</w:t>
            </w:r>
            <w:r w:rsidRPr="00710338">
              <w:t>азработан</w:t>
            </w:r>
            <w:r>
              <w:t>ы</w:t>
            </w:r>
            <w:r w:rsidRPr="00710338">
              <w:t xml:space="preserve"> для автоматизированных и рутинных микроскопических процедур. Края стекла шлифованы. </w:t>
            </w:r>
            <w:r>
              <w:t>Должны быть и</w:t>
            </w:r>
            <w:r w:rsidRPr="00710338">
              <w:t>зготовлен</w:t>
            </w:r>
            <w:r>
              <w:t>ы</w:t>
            </w:r>
            <w:r w:rsidRPr="00710338">
              <w:t xml:space="preserve"> из прозрачного бесцветного силикатного стекла. </w:t>
            </w:r>
          </w:p>
          <w:p w:rsidR="000321E0" w:rsidRDefault="000321E0" w:rsidP="000321E0">
            <w:r w:rsidRPr="00756086">
              <w:t>Размер</w:t>
            </w:r>
            <w:r>
              <w:t>ы должен соотв</w:t>
            </w:r>
            <w:r w:rsidR="00D74A08">
              <w:t>етствовать</w:t>
            </w:r>
            <w:r>
              <w:t>:</w:t>
            </w:r>
            <w:r w:rsidRPr="00756086">
              <w:t xml:space="preserve"> </w:t>
            </w:r>
          </w:p>
          <w:p w:rsidR="000321E0" w:rsidRDefault="000321E0" w:rsidP="000321E0">
            <w:r w:rsidRPr="00756086">
              <w:t>не более 76,</w:t>
            </w:r>
            <w:r>
              <w:t>0мм</w:t>
            </w:r>
            <w:r w:rsidRPr="00756086">
              <w:t xml:space="preserve"> </w:t>
            </w:r>
          </w:p>
          <w:p w:rsidR="000321E0" w:rsidRDefault="000321E0" w:rsidP="000321E0">
            <w:r>
              <w:t xml:space="preserve">не более </w:t>
            </w:r>
            <w:r w:rsidRPr="00756086">
              <w:t>2</w:t>
            </w:r>
            <w:r>
              <w:t>6</w:t>
            </w:r>
            <w:r w:rsidRPr="00756086">
              <w:t>,</w:t>
            </w:r>
            <w:r>
              <w:t xml:space="preserve">0 мм </w:t>
            </w:r>
            <w:r w:rsidRPr="00756086">
              <w:t xml:space="preserve"> </w:t>
            </w:r>
          </w:p>
          <w:p w:rsidR="000321E0" w:rsidRDefault="000321E0" w:rsidP="000321E0">
            <w:r w:rsidRPr="00756086">
              <w:t>толщиной не более 1,</w:t>
            </w:r>
            <w:r>
              <w:t>1</w:t>
            </w:r>
            <w:r w:rsidRPr="00756086">
              <w:t xml:space="preserve">  мм</w:t>
            </w:r>
          </w:p>
          <w:p w:rsidR="000321E0" w:rsidRPr="00756086" w:rsidRDefault="000321E0" w:rsidP="000321E0">
            <w:r>
              <w:t>упаковка не более 72шт</w:t>
            </w:r>
          </w:p>
        </w:tc>
        <w:tc>
          <w:tcPr>
            <w:tcW w:w="695" w:type="dxa"/>
          </w:tcPr>
          <w:p w:rsidR="000321E0" w:rsidRPr="00756086" w:rsidRDefault="000321E0" w:rsidP="000321E0">
            <w:proofErr w:type="spellStart"/>
            <w:proofErr w:type="gramStart"/>
            <w:r w:rsidRPr="00756086"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0321E0" w:rsidRPr="00756086" w:rsidRDefault="000321E0" w:rsidP="000321E0">
            <w:pPr>
              <w:jc w:val="right"/>
            </w:pPr>
            <w:r>
              <w:t>10008</w:t>
            </w:r>
          </w:p>
        </w:tc>
        <w:tc>
          <w:tcPr>
            <w:tcW w:w="1048" w:type="dxa"/>
          </w:tcPr>
          <w:p w:rsidR="000321E0" w:rsidRDefault="000321E0" w:rsidP="000321E0">
            <w:pPr>
              <w:jc w:val="right"/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8673C8" w:rsidP="000321E0">
            <w:pPr>
              <w:jc w:val="center"/>
            </w:pPr>
            <w:r>
              <w:t>26</w:t>
            </w:r>
          </w:p>
        </w:tc>
        <w:tc>
          <w:tcPr>
            <w:tcW w:w="2410" w:type="dxa"/>
          </w:tcPr>
          <w:p w:rsidR="000321E0" w:rsidRPr="00756086" w:rsidRDefault="000321E0" w:rsidP="000321E0">
            <w:r w:rsidRPr="00756086">
              <w:t>Пипетка (капилляр) стеклянная к СОЭ-метру Панченко</w:t>
            </w:r>
          </w:p>
        </w:tc>
        <w:tc>
          <w:tcPr>
            <w:tcW w:w="5103" w:type="dxa"/>
          </w:tcPr>
          <w:p w:rsidR="000321E0" w:rsidRDefault="000321E0" w:rsidP="000321E0">
            <w:r>
              <w:t xml:space="preserve"> Предназначены </w:t>
            </w:r>
            <w:r w:rsidRPr="00756086">
              <w:t xml:space="preserve">для определения скорости оседания эритроцитов </w:t>
            </w:r>
          </w:p>
          <w:p w:rsidR="000321E0" w:rsidRDefault="000321E0" w:rsidP="000321E0">
            <w:r w:rsidRPr="00756086">
              <w:t xml:space="preserve">от 0 до 90 мм </w:t>
            </w:r>
          </w:p>
          <w:p w:rsidR="000321E0" w:rsidRDefault="000321E0" w:rsidP="000321E0">
            <w:r w:rsidRPr="00756086">
              <w:t xml:space="preserve">Пипетки </w:t>
            </w:r>
            <w:r>
              <w:t xml:space="preserve">должны быть изготовлены </w:t>
            </w:r>
            <w:r w:rsidRPr="00756086">
              <w:t xml:space="preserve">из стекла марки НС-1 по ГОСТ 19808-86 с внешним диаметром </w:t>
            </w:r>
          </w:p>
          <w:p w:rsidR="000321E0" w:rsidRPr="00756086" w:rsidRDefault="000321E0" w:rsidP="000321E0">
            <w:r w:rsidRPr="00756086">
              <w:t xml:space="preserve">не более 4-6 мм, длиной не менее 174,5±2,0 мм, с ценой деления шкалы 1мм </w:t>
            </w:r>
          </w:p>
        </w:tc>
        <w:tc>
          <w:tcPr>
            <w:tcW w:w="695" w:type="dxa"/>
          </w:tcPr>
          <w:p w:rsidR="000321E0" w:rsidRPr="00756086" w:rsidRDefault="000321E0" w:rsidP="000321E0">
            <w:proofErr w:type="spellStart"/>
            <w:proofErr w:type="gramStart"/>
            <w:r w:rsidRPr="00756086"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0321E0" w:rsidRPr="00756086" w:rsidRDefault="000321E0" w:rsidP="000321E0">
            <w:pPr>
              <w:jc w:val="right"/>
            </w:pPr>
            <w:r w:rsidRPr="00756086">
              <w:t>2</w:t>
            </w:r>
            <w:r>
              <w:t>5</w:t>
            </w:r>
            <w:r w:rsidRPr="00756086">
              <w:t>0</w:t>
            </w:r>
          </w:p>
        </w:tc>
        <w:tc>
          <w:tcPr>
            <w:tcW w:w="1048" w:type="dxa"/>
          </w:tcPr>
          <w:p w:rsidR="000321E0" w:rsidRPr="00756086" w:rsidRDefault="000321E0" w:rsidP="000321E0">
            <w:pPr>
              <w:jc w:val="right"/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8673C8" w:rsidP="000321E0">
            <w:pPr>
              <w:jc w:val="center"/>
            </w:pPr>
            <w:r>
              <w:t>27</w:t>
            </w:r>
          </w:p>
        </w:tc>
        <w:tc>
          <w:tcPr>
            <w:tcW w:w="2410" w:type="dxa"/>
          </w:tcPr>
          <w:p w:rsidR="000321E0" w:rsidRPr="00756086" w:rsidRDefault="000321E0" w:rsidP="000321E0">
            <w:r w:rsidRPr="00756086">
              <w:t xml:space="preserve">Наконечник 0,2-10мкл </w:t>
            </w:r>
          </w:p>
        </w:tc>
        <w:tc>
          <w:tcPr>
            <w:tcW w:w="5103" w:type="dxa"/>
          </w:tcPr>
          <w:p w:rsidR="000321E0" w:rsidRDefault="000321E0" w:rsidP="000321E0">
            <w:pPr>
              <w:rPr>
                <w:rFonts w:eastAsia="Calibri"/>
                <w:color w:val="00000A"/>
              </w:rPr>
            </w:pPr>
            <w:r w:rsidRPr="00756086">
              <w:rPr>
                <w:rFonts w:eastAsia="Calibri"/>
                <w:color w:val="00000A"/>
              </w:rPr>
              <w:t xml:space="preserve"> разра</w:t>
            </w:r>
            <w:r w:rsidR="008673C8">
              <w:rPr>
                <w:rFonts w:eastAsia="Calibri"/>
                <w:color w:val="00000A"/>
              </w:rPr>
              <w:t>ботан для раскапывания микродоз</w:t>
            </w:r>
            <w:r>
              <w:rPr>
                <w:rFonts w:eastAsia="Calibri"/>
                <w:color w:val="00000A"/>
              </w:rPr>
              <w:t>,</w:t>
            </w:r>
            <w:r w:rsidRPr="00756086">
              <w:rPr>
                <w:rFonts w:eastAsia="Calibri"/>
                <w:color w:val="00000A"/>
              </w:rPr>
              <w:t xml:space="preserve"> </w:t>
            </w:r>
            <w:r w:rsidRPr="00AC5571">
              <w:rPr>
                <w:rFonts w:eastAsia="Calibri"/>
                <w:color w:val="00000A"/>
              </w:rPr>
              <w:t xml:space="preserve">для дозирования жидкостей при помощи </w:t>
            </w:r>
            <w:r w:rsidRPr="00756086">
              <w:rPr>
                <w:rFonts w:eastAsia="Calibri"/>
                <w:color w:val="00000A"/>
              </w:rPr>
              <w:t>одноканальны</w:t>
            </w:r>
            <w:r>
              <w:rPr>
                <w:rFonts w:eastAsia="Calibri"/>
                <w:color w:val="00000A"/>
              </w:rPr>
              <w:t xml:space="preserve">х дозаторов </w:t>
            </w:r>
            <w:r w:rsidRPr="00756086">
              <w:rPr>
                <w:rFonts w:eastAsia="Calibri"/>
                <w:color w:val="00000A"/>
              </w:rPr>
              <w:t xml:space="preserve"> 0.2-2 </w:t>
            </w:r>
            <w:proofErr w:type="spellStart"/>
            <w:r w:rsidRPr="00756086">
              <w:rPr>
                <w:rFonts w:eastAsia="Calibri"/>
                <w:color w:val="00000A"/>
              </w:rPr>
              <w:t>мкл</w:t>
            </w:r>
            <w:proofErr w:type="spellEnd"/>
            <w:r w:rsidRPr="00756086">
              <w:rPr>
                <w:rFonts w:eastAsia="Calibri"/>
                <w:color w:val="00000A"/>
              </w:rPr>
              <w:t xml:space="preserve"> и 0.5-10 </w:t>
            </w:r>
            <w:proofErr w:type="spellStart"/>
            <w:r w:rsidRPr="00756086">
              <w:rPr>
                <w:rFonts w:eastAsia="Calibri"/>
                <w:color w:val="00000A"/>
              </w:rPr>
              <w:t>мкл</w:t>
            </w:r>
            <w:proofErr w:type="spellEnd"/>
            <w:r w:rsidRPr="00756086">
              <w:rPr>
                <w:rFonts w:eastAsia="Calibri"/>
                <w:color w:val="00000A"/>
              </w:rPr>
              <w:t xml:space="preserve">, </w:t>
            </w:r>
          </w:p>
          <w:p w:rsidR="000321E0" w:rsidRPr="00756086" w:rsidRDefault="000321E0" w:rsidP="000321E0">
            <w:r w:rsidRPr="00756086">
              <w:rPr>
                <w:rFonts w:eastAsia="Calibri"/>
                <w:color w:val="00000A"/>
              </w:rPr>
              <w:t xml:space="preserve">а также для многоканальных дозаторов 0.5-10 </w:t>
            </w:r>
            <w:proofErr w:type="spellStart"/>
            <w:r w:rsidRPr="00756086">
              <w:rPr>
                <w:rFonts w:eastAsia="Calibri"/>
                <w:color w:val="00000A"/>
              </w:rPr>
              <w:t>мкл</w:t>
            </w:r>
            <w:proofErr w:type="spellEnd"/>
            <w:r>
              <w:t xml:space="preserve">, </w:t>
            </w:r>
            <w:r w:rsidRPr="008673C8">
              <w:t>имеющихся у Заказчика</w:t>
            </w:r>
          </w:p>
          <w:p w:rsidR="000321E0" w:rsidRPr="00756086" w:rsidRDefault="000321E0" w:rsidP="000321E0">
            <w:pPr>
              <w:rPr>
                <w:rFonts w:eastAsia="Calibri"/>
                <w:color w:val="00000A"/>
              </w:rPr>
            </w:pPr>
          </w:p>
          <w:p w:rsidR="000321E0" w:rsidRDefault="000321E0" w:rsidP="000321E0">
            <w:pPr>
              <w:rPr>
                <w:rFonts w:eastAsia="Calibri"/>
                <w:color w:val="00000A"/>
              </w:rPr>
            </w:pPr>
            <w:r w:rsidRPr="00756086">
              <w:rPr>
                <w:rFonts w:eastAsia="Calibri"/>
                <w:color w:val="00000A"/>
              </w:rPr>
              <w:t>Длина наконечника 3.2 см</w:t>
            </w:r>
          </w:p>
          <w:p w:rsidR="000321E0" w:rsidRPr="00756086" w:rsidRDefault="000321E0" w:rsidP="000321E0">
            <w:r>
              <w:rPr>
                <w:rFonts w:eastAsia="Calibri"/>
                <w:color w:val="00000A"/>
              </w:rPr>
              <w:t>Упаковка не менее 1000шт</w:t>
            </w:r>
          </w:p>
        </w:tc>
        <w:tc>
          <w:tcPr>
            <w:tcW w:w="695" w:type="dxa"/>
          </w:tcPr>
          <w:p w:rsidR="000321E0" w:rsidRPr="00756086" w:rsidRDefault="000321E0" w:rsidP="000321E0">
            <w:proofErr w:type="spellStart"/>
            <w:r w:rsidRPr="00756086">
              <w:t>упак</w:t>
            </w:r>
            <w:proofErr w:type="spellEnd"/>
          </w:p>
        </w:tc>
        <w:tc>
          <w:tcPr>
            <w:tcW w:w="774" w:type="dxa"/>
          </w:tcPr>
          <w:p w:rsidR="000321E0" w:rsidRPr="00756086" w:rsidRDefault="000321E0" w:rsidP="000321E0">
            <w:pPr>
              <w:jc w:val="right"/>
            </w:pPr>
            <w:r>
              <w:t>3</w:t>
            </w:r>
          </w:p>
        </w:tc>
        <w:tc>
          <w:tcPr>
            <w:tcW w:w="1048" w:type="dxa"/>
          </w:tcPr>
          <w:p w:rsidR="000321E0" w:rsidRDefault="000321E0" w:rsidP="000321E0">
            <w:pPr>
              <w:jc w:val="right"/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8673C8" w:rsidP="000321E0">
            <w:pPr>
              <w:jc w:val="center"/>
            </w:pPr>
            <w:r>
              <w:t>28</w:t>
            </w:r>
          </w:p>
        </w:tc>
        <w:tc>
          <w:tcPr>
            <w:tcW w:w="2410" w:type="dxa"/>
          </w:tcPr>
          <w:p w:rsidR="000321E0" w:rsidRPr="00314EEB" w:rsidRDefault="000321E0" w:rsidP="000321E0">
            <w:r w:rsidRPr="00314EEB">
              <w:t xml:space="preserve">Стекло покровное 18х18 </w:t>
            </w:r>
          </w:p>
        </w:tc>
        <w:tc>
          <w:tcPr>
            <w:tcW w:w="5103" w:type="dxa"/>
          </w:tcPr>
          <w:p w:rsidR="000321E0" w:rsidRPr="00314EEB" w:rsidRDefault="000321E0" w:rsidP="000321E0">
            <w:pPr>
              <w:rPr>
                <w:bCs/>
              </w:rPr>
            </w:pPr>
            <w:r w:rsidRPr="00314EEB">
              <w:rPr>
                <w:bCs/>
              </w:rPr>
              <w:t>Стекло покровное для микропрепаратов</w:t>
            </w:r>
          </w:p>
          <w:p w:rsidR="000321E0" w:rsidRPr="00314EEB" w:rsidRDefault="000321E0" w:rsidP="000321E0">
            <w:pPr>
              <w:rPr>
                <w:bCs/>
              </w:rPr>
            </w:pPr>
            <w:r w:rsidRPr="00314EEB">
              <w:rPr>
                <w:bCs/>
              </w:rPr>
              <w:t>Материал: прозрачное боросиликатное стекло</w:t>
            </w:r>
          </w:p>
          <w:p w:rsidR="000321E0" w:rsidRPr="00314EEB" w:rsidRDefault="00AF029E" w:rsidP="000321E0">
            <w:pPr>
              <w:rPr>
                <w:bCs/>
              </w:rPr>
            </w:pPr>
            <w:r>
              <w:rPr>
                <w:bCs/>
              </w:rPr>
              <w:t>Размер</w:t>
            </w:r>
            <w:proofErr w:type="gramStart"/>
            <w:r>
              <w:rPr>
                <w:bCs/>
              </w:rPr>
              <w:t xml:space="preserve"> :</w:t>
            </w:r>
            <w:proofErr w:type="gramEnd"/>
            <w:r w:rsidR="000321E0" w:rsidRPr="00314EEB">
              <w:rPr>
                <w:bCs/>
              </w:rPr>
              <w:t xml:space="preserve"> 18х18 мм,</w:t>
            </w:r>
          </w:p>
          <w:p w:rsidR="000321E0" w:rsidRPr="00314EEB" w:rsidRDefault="000321E0" w:rsidP="000321E0">
            <w:pPr>
              <w:rPr>
                <w:bCs/>
              </w:rPr>
            </w:pPr>
            <w:r w:rsidRPr="00314EEB">
              <w:rPr>
                <w:bCs/>
              </w:rPr>
              <w:t xml:space="preserve">толщина не более 0,17мм </w:t>
            </w:r>
          </w:p>
          <w:p w:rsidR="000321E0" w:rsidRPr="00314EEB" w:rsidRDefault="000321E0" w:rsidP="000321E0">
            <w:pPr>
              <w:rPr>
                <w:bCs/>
              </w:rPr>
            </w:pPr>
            <w:r w:rsidRPr="00314EEB">
              <w:rPr>
                <w:bCs/>
              </w:rPr>
              <w:t xml:space="preserve">Должны быть химически устойчивы к действию соляной кислоты и дистиллированной воды </w:t>
            </w:r>
          </w:p>
          <w:p w:rsidR="000321E0" w:rsidRPr="00314EEB" w:rsidRDefault="00D74A08" w:rsidP="000321E0">
            <w:pPr>
              <w:rPr>
                <w:bCs/>
              </w:rPr>
            </w:pPr>
            <w:r>
              <w:rPr>
                <w:bCs/>
              </w:rPr>
              <w:t>Не должны иметь сколов</w:t>
            </w:r>
            <w:r w:rsidR="000321E0" w:rsidRPr="00314EEB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="000321E0" w:rsidRPr="00314EEB">
              <w:rPr>
                <w:bCs/>
              </w:rPr>
              <w:t>трещин.</w:t>
            </w:r>
          </w:p>
          <w:p w:rsidR="000321E0" w:rsidRPr="00314EEB" w:rsidRDefault="000321E0" w:rsidP="000321E0">
            <w:r w:rsidRPr="00314EEB">
              <w:rPr>
                <w:bCs/>
              </w:rPr>
              <w:t xml:space="preserve">Упаковка не более 100 </w:t>
            </w:r>
            <w:proofErr w:type="spellStart"/>
            <w:proofErr w:type="gramStart"/>
            <w:r w:rsidRPr="00314EEB">
              <w:rPr>
                <w:bCs/>
              </w:rPr>
              <w:t>шт</w:t>
            </w:r>
            <w:proofErr w:type="spellEnd"/>
            <w:proofErr w:type="gramEnd"/>
            <w:r w:rsidRPr="00314EEB">
              <w:rPr>
                <w:bCs/>
              </w:rPr>
              <w:t xml:space="preserve"> в пластиковом контейнере</w:t>
            </w:r>
          </w:p>
        </w:tc>
        <w:tc>
          <w:tcPr>
            <w:tcW w:w="695" w:type="dxa"/>
          </w:tcPr>
          <w:p w:rsidR="000321E0" w:rsidRPr="00756086" w:rsidRDefault="000321E0" w:rsidP="000321E0">
            <w:proofErr w:type="spellStart"/>
            <w:proofErr w:type="gramStart"/>
            <w:r w:rsidRPr="00756086"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0321E0" w:rsidRPr="00756086" w:rsidRDefault="000321E0" w:rsidP="000321E0">
            <w:pPr>
              <w:jc w:val="right"/>
            </w:pPr>
            <w:r>
              <w:t>1</w:t>
            </w:r>
            <w:r w:rsidRPr="00756086">
              <w:t> 000</w:t>
            </w:r>
          </w:p>
        </w:tc>
        <w:tc>
          <w:tcPr>
            <w:tcW w:w="1048" w:type="dxa"/>
          </w:tcPr>
          <w:p w:rsidR="000321E0" w:rsidRDefault="000321E0" w:rsidP="000321E0">
            <w:pPr>
              <w:jc w:val="right"/>
            </w:pPr>
          </w:p>
        </w:tc>
      </w:tr>
      <w:tr w:rsidR="000321E0" w:rsidTr="008A07E0">
        <w:tc>
          <w:tcPr>
            <w:tcW w:w="567" w:type="dxa"/>
          </w:tcPr>
          <w:p w:rsidR="000321E0" w:rsidRDefault="008673C8" w:rsidP="000321E0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:rsidR="000321E0" w:rsidRPr="00314EEB" w:rsidRDefault="000321E0" w:rsidP="000321E0">
            <w:r w:rsidRPr="00314EEB">
              <w:rPr>
                <w:color w:val="000000"/>
              </w:rPr>
              <w:t xml:space="preserve">Пробирка  </w:t>
            </w:r>
            <w:proofErr w:type="spellStart"/>
            <w:r w:rsidRPr="00314EEB">
              <w:rPr>
                <w:color w:val="000000"/>
              </w:rPr>
              <w:t>микроцентрифужная</w:t>
            </w:r>
            <w:proofErr w:type="spellEnd"/>
            <w:r w:rsidRPr="00314EEB">
              <w:rPr>
                <w:color w:val="000000"/>
              </w:rPr>
              <w:t xml:space="preserve">  </w:t>
            </w:r>
          </w:p>
        </w:tc>
        <w:tc>
          <w:tcPr>
            <w:tcW w:w="5103" w:type="dxa"/>
          </w:tcPr>
          <w:p w:rsidR="000321E0" w:rsidRPr="00314EEB" w:rsidRDefault="000321E0" w:rsidP="000321E0">
            <w:pPr>
              <w:rPr>
                <w:color w:val="000000"/>
              </w:rPr>
            </w:pPr>
            <w:r w:rsidRPr="00314EEB">
              <w:rPr>
                <w:color w:val="000000"/>
              </w:rPr>
              <w:t xml:space="preserve">Предназначена для хранения, транспортирования и центрифугирования </w:t>
            </w:r>
            <w:proofErr w:type="spellStart"/>
            <w:r w:rsidRPr="00314EEB">
              <w:rPr>
                <w:color w:val="000000"/>
              </w:rPr>
              <w:t>микропроб</w:t>
            </w:r>
            <w:proofErr w:type="spellEnd"/>
            <w:r w:rsidRPr="00314EEB">
              <w:rPr>
                <w:color w:val="000000"/>
              </w:rPr>
              <w:t xml:space="preserve">  </w:t>
            </w:r>
            <w:proofErr w:type="spellStart"/>
            <w:r w:rsidRPr="00314EEB">
              <w:rPr>
                <w:color w:val="000000"/>
              </w:rPr>
              <w:t>Микроцентрифужная</w:t>
            </w:r>
            <w:proofErr w:type="spellEnd"/>
            <w:r w:rsidRPr="00314EEB">
              <w:rPr>
                <w:color w:val="000000"/>
              </w:rPr>
              <w:t xml:space="preserve"> пробирка типа </w:t>
            </w:r>
            <w:proofErr w:type="spellStart"/>
            <w:r w:rsidRPr="00314EEB">
              <w:rPr>
                <w:color w:val="000000"/>
              </w:rPr>
              <w:t>Эппендорф</w:t>
            </w:r>
            <w:proofErr w:type="spellEnd"/>
            <w:r w:rsidRPr="00314EEB">
              <w:rPr>
                <w:color w:val="000000"/>
              </w:rPr>
              <w:t xml:space="preserve"> должна быть  градуированная, с защёлкивающе</w:t>
            </w:r>
            <w:r w:rsidR="008673C8">
              <w:rPr>
                <w:color w:val="000000"/>
              </w:rPr>
              <w:t>йся  крышкой</w:t>
            </w:r>
            <w:r w:rsidRPr="00314EEB">
              <w:rPr>
                <w:color w:val="000000"/>
              </w:rPr>
              <w:t xml:space="preserve">, </w:t>
            </w:r>
            <w:proofErr w:type="spellStart"/>
            <w:r w:rsidRPr="00314EEB">
              <w:rPr>
                <w:color w:val="000000"/>
              </w:rPr>
              <w:t>легкопрокалываемой</w:t>
            </w:r>
            <w:proofErr w:type="spellEnd"/>
            <w:r w:rsidRPr="00314EEB">
              <w:rPr>
                <w:color w:val="000000"/>
              </w:rPr>
              <w:t xml:space="preserve">. </w:t>
            </w:r>
          </w:p>
          <w:p w:rsidR="000321E0" w:rsidRPr="00314EEB" w:rsidRDefault="000321E0" w:rsidP="000321E0">
            <w:pPr>
              <w:rPr>
                <w:color w:val="000000"/>
              </w:rPr>
            </w:pPr>
            <w:r w:rsidRPr="00314EEB">
              <w:rPr>
                <w:color w:val="000000"/>
              </w:rPr>
              <w:t xml:space="preserve">Объем не менее  1,5мл </w:t>
            </w:r>
          </w:p>
          <w:p w:rsidR="000321E0" w:rsidRPr="00314EEB" w:rsidRDefault="008673C8" w:rsidP="000321E0">
            <w:pPr>
              <w:rPr>
                <w:color w:val="000000"/>
              </w:rPr>
            </w:pPr>
            <w:r>
              <w:rPr>
                <w:color w:val="000000"/>
              </w:rPr>
              <w:t>Должна иметь градуировку</w:t>
            </w:r>
            <w:r w:rsidR="000321E0" w:rsidRPr="00314EEB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="000321E0" w:rsidRPr="00314EEB">
              <w:rPr>
                <w:color w:val="000000"/>
              </w:rPr>
              <w:t xml:space="preserve">цена делений 0,5мл </w:t>
            </w:r>
          </w:p>
          <w:p w:rsidR="000321E0" w:rsidRPr="00314EEB" w:rsidRDefault="008673C8" w:rsidP="000321E0">
            <w:pPr>
              <w:rPr>
                <w:color w:val="000000"/>
              </w:rPr>
            </w:pPr>
            <w:r>
              <w:rPr>
                <w:color w:val="000000"/>
              </w:rPr>
              <w:t>Материал</w:t>
            </w:r>
            <w:r w:rsidR="000321E0" w:rsidRPr="00314EEB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="000321E0" w:rsidRPr="00314EEB">
              <w:rPr>
                <w:color w:val="000000"/>
              </w:rPr>
              <w:t>прозрачный полипропилен.</w:t>
            </w:r>
          </w:p>
          <w:p w:rsidR="000321E0" w:rsidRPr="00314EEB" w:rsidRDefault="000321E0" w:rsidP="000321E0">
            <w:pPr>
              <w:rPr>
                <w:color w:val="000000"/>
              </w:rPr>
            </w:pPr>
            <w:r w:rsidRPr="00314EEB">
              <w:rPr>
                <w:color w:val="000000"/>
              </w:rPr>
              <w:t xml:space="preserve"> Должна иметь поле для записи. </w:t>
            </w:r>
          </w:p>
          <w:p w:rsidR="000321E0" w:rsidRPr="00314EEB" w:rsidRDefault="000321E0" w:rsidP="000321E0">
            <w:pPr>
              <w:rPr>
                <w:color w:val="000000"/>
              </w:rPr>
            </w:pPr>
            <w:r w:rsidRPr="00314EEB">
              <w:rPr>
                <w:color w:val="000000"/>
              </w:rPr>
              <w:t xml:space="preserve">Должна выдерживать </w:t>
            </w:r>
            <w:proofErr w:type="spellStart"/>
            <w:r w:rsidRPr="00314EEB">
              <w:rPr>
                <w:color w:val="000000"/>
              </w:rPr>
              <w:t>автоклавирование</w:t>
            </w:r>
            <w:proofErr w:type="spellEnd"/>
          </w:p>
        </w:tc>
        <w:tc>
          <w:tcPr>
            <w:tcW w:w="695" w:type="dxa"/>
          </w:tcPr>
          <w:p w:rsidR="000321E0" w:rsidRPr="002D6379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</w:p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774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48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8673C8" w:rsidP="000321E0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:rsidR="000321E0" w:rsidRPr="00DB42C3" w:rsidRDefault="000321E0" w:rsidP="000321E0">
            <w:pPr>
              <w:pStyle w:val="a4"/>
              <w:rPr>
                <w:rFonts w:asciiTheme="minorHAnsi" w:hAnsiTheme="minorHAnsi"/>
                <w:sz w:val="22"/>
                <w:szCs w:val="22"/>
              </w:rPr>
            </w:pPr>
            <w:r w:rsidRPr="00DB42C3">
              <w:rPr>
                <w:color w:val="000000"/>
                <w:sz w:val="22"/>
                <w:szCs w:val="22"/>
              </w:rPr>
              <w:t>Азур-эозин п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DB42C3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B42C3">
              <w:rPr>
                <w:color w:val="000000"/>
                <w:sz w:val="22"/>
                <w:szCs w:val="22"/>
              </w:rPr>
              <w:t>Романовскому</w:t>
            </w:r>
            <w:proofErr w:type="gramEnd"/>
            <w:r w:rsidRPr="00DB42C3">
              <w:rPr>
                <w:color w:val="000000"/>
                <w:sz w:val="22"/>
                <w:szCs w:val="22"/>
              </w:rPr>
              <w:t xml:space="preserve">, 1литр </w:t>
            </w:r>
          </w:p>
        </w:tc>
        <w:tc>
          <w:tcPr>
            <w:tcW w:w="5103" w:type="dxa"/>
          </w:tcPr>
          <w:p w:rsidR="000321E0" w:rsidRPr="009410F1" w:rsidRDefault="000321E0" w:rsidP="000321E0">
            <w:pPr>
              <w:rPr>
                <w:bCs/>
              </w:rPr>
            </w:pPr>
            <w:r w:rsidRPr="009410F1">
              <w:rPr>
                <w:bCs/>
              </w:rPr>
              <w:t xml:space="preserve">Назначение: краситель элементов крови </w:t>
            </w:r>
          </w:p>
          <w:p w:rsidR="000321E0" w:rsidRPr="009410F1" w:rsidRDefault="000321E0" w:rsidP="000321E0">
            <w:pPr>
              <w:rPr>
                <w:bCs/>
              </w:rPr>
            </w:pPr>
            <w:r w:rsidRPr="009410F1">
              <w:rPr>
                <w:bCs/>
              </w:rPr>
              <w:t xml:space="preserve">Должен включать в состав: </w:t>
            </w:r>
            <w:proofErr w:type="spellStart"/>
            <w:r w:rsidRPr="009410F1">
              <w:rPr>
                <w:bCs/>
              </w:rPr>
              <w:t>глицериново</w:t>
            </w:r>
            <w:proofErr w:type="spellEnd"/>
            <w:r w:rsidRPr="009410F1">
              <w:rPr>
                <w:bCs/>
              </w:rPr>
              <w:t xml:space="preserve"> </w:t>
            </w:r>
            <w:proofErr w:type="gramStart"/>
            <w:r w:rsidRPr="009410F1">
              <w:rPr>
                <w:bCs/>
              </w:rPr>
              <w:t>–м</w:t>
            </w:r>
            <w:proofErr w:type="gramEnd"/>
            <w:r w:rsidRPr="009410F1">
              <w:rPr>
                <w:bCs/>
              </w:rPr>
              <w:t>етановый раствор ,раствор смеси красителей метиленового синего , азура I и эозина</w:t>
            </w:r>
          </w:p>
          <w:p w:rsidR="000321E0" w:rsidRPr="00DB42C3" w:rsidRDefault="000321E0" w:rsidP="000321E0">
            <w:pPr>
              <w:rPr>
                <w:bCs/>
              </w:rPr>
            </w:pPr>
            <w:r w:rsidRPr="009410F1">
              <w:rPr>
                <w:bCs/>
              </w:rPr>
              <w:t>Упаковка не менее 1000мл</w:t>
            </w:r>
          </w:p>
        </w:tc>
        <w:tc>
          <w:tcPr>
            <w:tcW w:w="695" w:type="dxa"/>
          </w:tcPr>
          <w:p w:rsidR="000321E0" w:rsidRPr="00DB42C3" w:rsidRDefault="000321E0" w:rsidP="000321E0">
            <w:proofErr w:type="spellStart"/>
            <w:proofErr w:type="gramStart"/>
            <w:r w:rsidRPr="00DB42C3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0321E0" w:rsidRPr="00DB42C3" w:rsidRDefault="000321E0" w:rsidP="000321E0">
            <w:pPr>
              <w:jc w:val="right"/>
            </w:pPr>
            <w:r w:rsidRPr="00DB42C3">
              <w:rPr>
                <w:color w:val="000000"/>
              </w:rPr>
              <w:t>5</w:t>
            </w:r>
          </w:p>
        </w:tc>
        <w:tc>
          <w:tcPr>
            <w:tcW w:w="1048" w:type="dxa"/>
          </w:tcPr>
          <w:p w:rsidR="000321E0" w:rsidRPr="00DB42C3" w:rsidRDefault="000321E0" w:rsidP="000321E0">
            <w:pPr>
              <w:jc w:val="right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8673C8" w:rsidP="000321E0">
            <w:pPr>
              <w:jc w:val="center"/>
            </w:pPr>
            <w:r>
              <w:lastRenderedPageBreak/>
              <w:t>31</w:t>
            </w:r>
          </w:p>
        </w:tc>
        <w:tc>
          <w:tcPr>
            <w:tcW w:w="2410" w:type="dxa"/>
          </w:tcPr>
          <w:p w:rsidR="000321E0" w:rsidRPr="00DB42C3" w:rsidRDefault="000321E0" w:rsidP="000321E0">
            <w:pPr>
              <w:pStyle w:val="a4"/>
              <w:rPr>
                <w:color w:val="000000"/>
                <w:sz w:val="22"/>
                <w:szCs w:val="22"/>
              </w:rPr>
            </w:pPr>
            <w:r w:rsidRPr="00DB42C3">
              <w:rPr>
                <w:color w:val="000000"/>
                <w:sz w:val="22"/>
                <w:szCs w:val="22"/>
              </w:rPr>
              <w:t>Наконечники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 w:rsidRPr="00DB42C3">
              <w:rPr>
                <w:color w:val="000000"/>
                <w:sz w:val="22"/>
                <w:szCs w:val="22"/>
              </w:rPr>
              <w:t xml:space="preserve">для пипеток </w:t>
            </w:r>
          </w:p>
        </w:tc>
        <w:tc>
          <w:tcPr>
            <w:tcW w:w="5103" w:type="dxa"/>
          </w:tcPr>
          <w:p w:rsidR="000321E0" w:rsidRDefault="000321E0" w:rsidP="000321E0">
            <w:pPr>
              <w:rPr>
                <w:bCs/>
              </w:rPr>
            </w:pPr>
            <w:r w:rsidRPr="009410F1">
              <w:rPr>
                <w:bCs/>
              </w:rPr>
              <w:t xml:space="preserve">Универсальные </w:t>
            </w:r>
            <w:proofErr w:type="spellStart"/>
            <w:r w:rsidRPr="009410F1">
              <w:rPr>
                <w:bCs/>
              </w:rPr>
              <w:t>автоклавируемые</w:t>
            </w:r>
            <w:proofErr w:type="spellEnd"/>
            <w:r w:rsidRPr="009410F1">
              <w:rPr>
                <w:bCs/>
              </w:rPr>
              <w:t xml:space="preserve"> наконечники желтого цвета предназначены для дозирования жидкостей при помощи механических и электронных дозаторов</w:t>
            </w:r>
          </w:p>
          <w:p w:rsidR="000321E0" w:rsidRPr="009410F1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 w:rsidRPr="009410F1">
              <w:rPr>
                <w:color w:val="000000"/>
              </w:rPr>
              <w:t xml:space="preserve">Диапазон дозирования от 5 до 200 </w:t>
            </w:r>
            <w:proofErr w:type="spellStart"/>
            <w:r w:rsidRPr="009410F1">
              <w:rPr>
                <w:color w:val="000000"/>
              </w:rPr>
              <w:t>мкл</w:t>
            </w:r>
            <w:proofErr w:type="spellEnd"/>
          </w:p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 w:rsidRPr="009410F1">
              <w:rPr>
                <w:color w:val="000000"/>
              </w:rPr>
              <w:t xml:space="preserve">Размеры Длина – 49,3 мм </w:t>
            </w:r>
          </w:p>
          <w:p w:rsidR="000321E0" w:rsidRPr="009410F1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 w:rsidRPr="009410F1">
              <w:rPr>
                <w:color w:val="000000"/>
              </w:rPr>
              <w:t>Диаметр верхний наружный – 7,3 мм Диаметр верхний внутренний – 5,4 мм Диаметр нижний наружный – 1,1 мм Диаметр нижний внутренний – 0,5 мм</w:t>
            </w:r>
          </w:p>
          <w:p w:rsidR="000321E0" w:rsidRPr="00DB42C3" w:rsidRDefault="000321E0" w:rsidP="000321E0">
            <w:pPr>
              <w:spacing w:before="100" w:beforeAutospacing="1" w:after="100" w:afterAutospacing="1"/>
              <w:rPr>
                <w:bCs/>
              </w:rPr>
            </w:pPr>
            <w:r w:rsidRPr="009410F1">
              <w:rPr>
                <w:color w:val="000000"/>
              </w:rPr>
              <w:t>Универсальность Наконечники совместимы с механическими/электронными дозаторами различных производителей</w:t>
            </w:r>
          </w:p>
        </w:tc>
        <w:tc>
          <w:tcPr>
            <w:tcW w:w="695" w:type="dxa"/>
          </w:tcPr>
          <w:p w:rsidR="000321E0" w:rsidRPr="00DB42C3" w:rsidRDefault="000321E0" w:rsidP="000321E0">
            <w:pPr>
              <w:rPr>
                <w:color w:val="000000"/>
              </w:rPr>
            </w:pPr>
            <w:proofErr w:type="spellStart"/>
            <w:proofErr w:type="gramStart"/>
            <w:r w:rsidRPr="00DB42C3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0321E0" w:rsidRPr="00DB42C3" w:rsidRDefault="000321E0" w:rsidP="000321E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B42C3">
              <w:rPr>
                <w:color w:val="000000"/>
              </w:rPr>
              <w:t>000</w:t>
            </w:r>
          </w:p>
        </w:tc>
        <w:tc>
          <w:tcPr>
            <w:tcW w:w="1048" w:type="dxa"/>
          </w:tcPr>
          <w:p w:rsidR="000321E0" w:rsidRDefault="000321E0" w:rsidP="000321E0">
            <w:pPr>
              <w:jc w:val="right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8673C8" w:rsidP="000321E0">
            <w:pPr>
              <w:jc w:val="center"/>
            </w:pPr>
            <w:r>
              <w:t>32</w:t>
            </w:r>
          </w:p>
        </w:tc>
        <w:tc>
          <w:tcPr>
            <w:tcW w:w="2410" w:type="dxa"/>
          </w:tcPr>
          <w:p w:rsidR="000321E0" w:rsidRPr="00DB42C3" w:rsidRDefault="000321E0" w:rsidP="000321E0">
            <w:pPr>
              <w:pStyle w:val="a4"/>
              <w:rPr>
                <w:color w:val="000000"/>
                <w:sz w:val="22"/>
                <w:szCs w:val="22"/>
              </w:rPr>
            </w:pPr>
            <w:r w:rsidRPr="00DB42C3">
              <w:rPr>
                <w:color w:val="000000"/>
                <w:sz w:val="22"/>
                <w:szCs w:val="22"/>
              </w:rPr>
              <w:t>Сыворотка человеческая н/</w:t>
            </w:r>
            <w:proofErr w:type="gramStart"/>
            <w:r w:rsidRPr="00DB42C3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DB42C3">
              <w:rPr>
                <w:color w:val="000000"/>
                <w:sz w:val="22"/>
                <w:szCs w:val="22"/>
              </w:rPr>
              <w:t xml:space="preserve"> контрольная </w:t>
            </w:r>
            <w:proofErr w:type="spellStart"/>
            <w:r w:rsidRPr="00DB42C3">
              <w:rPr>
                <w:color w:val="000000"/>
                <w:sz w:val="22"/>
                <w:szCs w:val="22"/>
              </w:rPr>
              <w:t>Trulab</w:t>
            </w:r>
            <w:proofErr w:type="spellEnd"/>
            <w:r w:rsidRPr="00DB42C3">
              <w:rPr>
                <w:color w:val="000000"/>
                <w:sz w:val="22"/>
                <w:szCs w:val="22"/>
              </w:rPr>
              <w:t xml:space="preserve"> N 5мл/</w:t>
            </w:r>
            <w:proofErr w:type="spellStart"/>
            <w:r w:rsidRPr="00DB42C3">
              <w:rPr>
                <w:color w:val="000000"/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5103" w:type="dxa"/>
          </w:tcPr>
          <w:p w:rsidR="000321E0" w:rsidRPr="009410F1" w:rsidRDefault="000321E0" w:rsidP="000321E0">
            <w:pPr>
              <w:rPr>
                <w:bCs/>
              </w:rPr>
            </w:pPr>
            <w:proofErr w:type="spellStart"/>
            <w:r w:rsidRPr="009410F1">
              <w:rPr>
                <w:color w:val="000000"/>
              </w:rPr>
              <w:t>Лиофилизированная</w:t>
            </w:r>
            <w:proofErr w:type="spellEnd"/>
            <w:r w:rsidRPr="009410F1">
              <w:rPr>
                <w:color w:val="000000"/>
              </w:rPr>
              <w:t xml:space="preserve">, универсальная контрольная сыворотка, изготовленная на основе человеческой сыворотки и предназначенная для проведения </w:t>
            </w:r>
            <w:proofErr w:type="spellStart"/>
            <w:r w:rsidRPr="009410F1">
              <w:rPr>
                <w:color w:val="000000"/>
              </w:rPr>
              <w:t>внутрилабораторного</w:t>
            </w:r>
            <w:proofErr w:type="spellEnd"/>
            <w:r w:rsidRPr="009410F1">
              <w:rPr>
                <w:color w:val="000000"/>
              </w:rPr>
              <w:t xml:space="preserve"> контроля качества на автоматических, полуавтоматических анализаторах и ручных фотометрах. Значения </w:t>
            </w:r>
            <w:proofErr w:type="spellStart"/>
            <w:r w:rsidRPr="009410F1">
              <w:rPr>
                <w:color w:val="000000"/>
              </w:rPr>
              <w:t>аналитов</w:t>
            </w:r>
            <w:proofErr w:type="spellEnd"/>
            <w:r w:rsidRPr="009410F1">
              <w:rPr>
                <w:color w:val="000000"/>
              </w:rPr>
              <w:t xml:space="preserve"> соответствуют физиологической норме. Аттестованные </w:t>
            </w:r>
            <w:proofErr w:type="spellStart"/>
            <w:r w:rsidRPr="009410F1">
              <w:rPr>
                <w:color w:val="000000"/>
              </w:rPr>
              <w:t>аналиты</w:t>
            </w:r>
            <w:proofErr w:type="spellEnd"/>
            <w:r w:rsidRPr="009410F1">
              <w:rPr>
                <w:color w:val="000000"/>
              </w:rPr>
              <w:t xml:space="preserve">: Альбумин, Щелочная фосфатаза, ALT/GPT (АЛАТ), AST/GOT (АСАТ), a-Амилаза, Панкреатическая амилаза, </w:t>
            </w:r>
            <w:proofErr w:type="spellStart"/>
            <w:r w:rsidRPr="009410F1">
              <w:rPr>
                <w:color w:val="000000"/>
              </w:rPr>
              <w:t>Аполипротеин</w:t>
            </w:r>
            <w:proofErr w:type="spellEnd"/>
            <w:r w:rsidRPr="009410F1">
              <w:rPr>
                <w:color w:val="000000"/>
              </w:rPr>
              <w:t xml:space="preserve"> А1, </w:t>
            </w:r>
            <w:proofErr w:type="spellStart"/>
            <w:r w:rsidRPr="009410F1">
              <w:rPr>
                <w:color w:val="000000"/>
              </w:rPr>
              <w:t>Аполипротеин</w:t>
            </w:r>
            <w:proofErr w:type="spellEnd"/>
            <w:r w:rsidRPr="009410F1">
              <w:rPr>
                <w:color w:val="000000"/>
              </w:rPr>
              <w:t xml:space="preserve"> В, Желчные кислоты, Прямой билирубин, Общий билирубин, Кальций, Хлориды, Холестерин, Свободный холестерин, </w:t>
            </w:r>
            <w:proofErr w:type="spellStart"/>
            <w:r w:rsidRPr="009410F1">
              <w:rPr>
                <w:color w:val="000000"/>
              </w:rPr>
              <w:t>Холинэстераза</w:t>
            </w:r>
            <w:proofErr w:type="spellEnd"/>
            <w:r w:rsidRPr="009410F1">
              <w:rPr>
                <w:color w:val="000000"/>
              </w:rPr>
              <w:t xml:space="preserve">, </w:t>
            </w:r>
            <w:proofErr w:type="spellStart"/>
            <w:r w:rsidRPr="009410F1">
              <w:rPr>
                <w:color w:val="000000"/>
              </w:rPr>
              <w:t>Креатинкиназа</w:t>
            </w:r>
            <w:proofErr w:type="spellEnd"/>
            <w:r w:rsidRPr="009410F1">
              <w:rPr>
                <w:color w:val="000000"/>
              </w:rPr>
              <w:t xml:space="preserve">, </w:t>
            </w:r>
            <w:proofErr w:type="spellStart"/>
            <w:r w:rsidRPr="009410F1">
              <w:rPr>
                <w:color w:val="000000"/>
              </w:rPr>
              <w:t>Креатинкиназа</w:t>
            </w:r>
            <w:proofErr w:type="spellEnd"/>
            <w:r w:rsidRPr="009410F1">
              <w:rPr>
                <w:color w:val="000000"/>
              </w:rPr>
              <w:t xml:space="preserve">-МВ, </w:t>
            </w:r>
            <w:proofErr w:type="spellStart"/>
            <w:r w:rsidRPr="009410F1">
              <w:rPr>
                <w:color w:val="000000"/>
              </w:rPr>
              <w:t>Креатинин</w:t>
            </w:r>
            <w:proofErr w:type="spellEnd"/>
            <w:r w:rsidRPr="009410F1">
              <w:rPr>
                <w:color w:val="000000"/>
              </w:rPr>
              <w:t xml:space="preserve">, Свободный глицерин, </w:t>
            </w:r>
            <w:proofErr w:type="gramStart"/>
            <w:r w:rsidRPr="009410F1">
              <w:rPr>
                <w:color w:val="000000"/>
              </w:rPr>
              <w:t>γ-</w:t>
            </w:r>
            <w:proofErr w:type="gramEnd"/>
            <w:r w:rsidRPr="009410F1">
              <w:rPr>
                <w:color w:val="000000"/>
              </w:rPr>
              <w:t>ГТ, ГЛДГ, Глюкоза, α-ГБДГ, ЛПВП-холестерин, β-</w:t>
            </w:r>
            <w:proofErr w:type="spellStart"/>
            <w:r w:rsidRPr="009410F1">
              <w:rPr>
                <w:color w:val="000000"/>
              </w:rPr>
              <w:t>Гидроксибутират</w:t>
            </w:r>
            <w:proofErr w:type="spellEnd"/>
            <w:r w:rsidRPr="009410F1">
              <w:rPr>
                <w:color w:val="000000"/>
              </w:rPr>
              <w:t xml:space="preserve">, </w:t>
            </w:r>
            <w:proofErr w:type="spellStart"/>
            <w:r w:rsidRPr="009410F1">
              <w:rPr>
                <w:color w:val="000000"/>
              </w:rPr>
              <w:t>IgA</w:t>
            </w:r>
            <w:proofErr w:type="spellEnd"/>
            <w:r w:rsidRPr="009410F1">
              <w:rPr>
                <w:color w:val="000000"/>
              </w:rPr>
              <w:t xml:space="preserve">, </w:t>
            </w:r>
            <w:proofErr w:type="spellStart"/>
            <w:r w:rsidRPr="009410F1">
              <w:rPr>
                <w:color w:val="000000"/>
              </w:rPr>
              <w:t>IgE</w:t>
            </w:r>
            <w:proofErr w:type="spellEnd"/>
            <w:r w:rsidRPr="009410F1">
              <w:rPr>
                <w:color w:val="000000"/>
              </w:rPr>
              <w:t xml:space="preserve">, </w:t>
            </w:r>
            <w:proofErr w:type="spellStart"/>
            <w:r w:rsidRPr="009410F1">
              <w:rPr>
                <w:color w:val="000000"/>
              </w:rPr>
              <w:t>IgG</w:t>
            </w:r>
            <w:proofErr w:type="spellEnd"/>
            <w:r w:rsidRPr="009410F1">
              <w:rPr>
                <w:color w:val="000000"/>
              </w:rPr>
              <w:t xml:space="preserve">, </w:t>
            </w:r>
            <w:proofErr w:type="spellStart"/>
            <w:r w:rsidRPr="009410F1">
              <w:rPr>
                <w:color w:val="000000"/>
              </w:rPr>
              <w:t>IgM</w:t>
            </w:r>
            <w:proofErr w:type="spellEnd"/>
            <w:r w:rsidRPr="009410F1">
              <w:rPr>
                <w:color w:val="000000"/>
              </w:rPr>
              <w:t xml:space="preserve">, Железо, </w:t>
            </w:r>
            <w:proofErr w:type="spellStart"/>
            <w:r w:rsidRPr="009410F1">
              <w:rPr>
                <w:color w:val="000000"/>
              </w:rPr>
              <w:t>Лактат</w:t>
            </w:r>
            <w:proofErr w:type="spellEnd"/>
            <w:r w:rsidRPr="009410F1">
              <w:rPr>
                <w:color w:val="000000"/>
              </w:rPr>
              <w:t xml:space="preserve"> (молочная кислота), ЛДГ, ЛПНП-холестерин, Липаза, Литий, Магний, Фосфолипиды, Неорганический фосфор, Общий белок, </w:t>
            </w:r>
            <w:proofErr w:type="spellStart"/>
            <w:r w:rsidRPr="009410F1">
              <w:rPr>
                <w:color w:val="000000"/>
              </w:rPr>
              <w:t>Трансферрин</w:t>
            </w:r>
            <w:proofErr w:type="spellEnd"/>
            <w:r w:rsidRPr="009410F1">
              <w:rPr>
                <w:color w:val="000000"/>
              </w:rPr>
              <w:t xml:space="preserve">, Триглицериды, НЖСС, Мочевина, Мочевая кислота, Калий, Натрий Стабильность в невскрытых флаконах: до конца срока годности. Стабильность параметров </w:t>
            </w:r>
            <w:proofErr w:type="spellStart"/>
            <w:r w:rsidRPr="009410F1">
              <w:rPr>
                <w:color w:val="000000"/>
              </w:rPr>
              <w:t>аналитов</w:t>
            </w:r>
            <w:proofErr w:type="spellEnd"/>
            <w:r w:rsidRPr="009410F1">
              <w:rPr>
                <w:color w:val="000000"/>
              </w:rPr>
              <w:t xml:space="preserve"> в растворенной контрольной сыворотке: не менее 30 дней при -20</w:t>
            </w:r>
            <w:proofErr w:type="gramStart"/>
            <w:r w:rsidRPr="009410F1">
              <w:rPr>
                <w:color w:val="000000"/>
              </w:rPr>
              <w:t>°С</w:t>
            </w:r>
            <w:proofErr w:type="gramEnd"/>
            <w:r w:rsidRPr="009410F1">
              <w:rPr>
                <w:color w:val="000000"/>
              </w:rPr>
              <w:t>, за исключением Билирубина (не менее 14 дней при -20°С при хранении в темно</w:t>
            </w:r>
            <w:r w:rsidR="000131FB">
              <w:rPr>
                <w:color w:val="000000"/>
              </w:rPr>
              <w:t xml:space="preserve">те). Фасовка  </w:t>
            </w:r>
            <w:bookmarkStart w:id="0" w:name="_GoBack"/>
            <w:bookmarkEnd w:id="0"/>
            <w:r w:rsidR="000131FB">
              <w:rPr>
                <w:color w:val="000000"/>
              </w:rPr>
              <w:t xml:space="preserve"> 1 флакон по</w:t>
            </w:r>
            <w:r w:rsidRPr="009410F1">
              <w:rPr>
                <w:color w:val="000000"/>
              </w:rPr>
              <w:t xml:space="preserve"> 5 мл.</w:t>
            </w:r>
          </w:p>
        </w:tc>
        <w:tc>
          <w:tcPr>
            <w:tcW w:w="695" w:type="dxa"/>
          </w:tcPr>
          <w:p w:rsidR="000321E0" w:rsidRPr="00DB42C3" w:rsidRDefault="000131FB" w:rsidP="000321E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упак</w:t>
            </w:r>
            <w:proofErr w:type="spellEnd"/>
          </w:p>
        </w:tc>
        <w:tc>
          <w:tcPr>
            <w:tcW w:w="774" w:type="dxa"/>
          </w:tcPr>
          <w:p w:rsidR="000321E0" w:rsidRPr="00DB42C3" w:rsidRDefault="000321E0" w:rsidP="000321E0">
            <w:pPr>
              <w:jc w:val="right"/>
              <w:rPr>
                <w:color w:val="000000"/>
              </w:rPr>
            </w:pPr>
            <w:r w:rsidRPr="00DB42C3">
              <w:rPr>
                <w:color w:val="000000"/>
              </w:rPr>
              <w:t xml:space="preserve">24 </w:t>
            </w:r>
          </w:p>
        </w:tc>
        <w:tc>
          <w:tcPr>
            <w:tcW w:w="1048" w:type="dxa"/>
          </w:tcPr>
          <w:p w:rsidR="000321E0" w:rsidRPr="00DB42C3" w:rsidRDefault="000321E0" w:rsidP="000321E0">
            <w:pPr>
              <w:jc w:val="right"/>
              <w:rPr>
                <w:color w:val="000000"/>
              </w:rPr>
            </w:pPr>
          </w:p>
        </w:tc>
      </w:tr>
      <w:tr w:rsidR="004D725C" w:rsidTr="008A07E0">
        <w:tc>
          <w:tcPr>
            <w:tcW w:w="567" w:type="dxa"/>
          </w:tcPr>
          <w:p w:rsidR="004D725C" w:rsidRPr="00756086" w:rsidRDefault="004D725C" w:rsidP="004D725C">
            <w:pPr>
              <w:jc w:val="center"/>
            </w:pPr>
            <w:r>
              <w:t>33</w:t>
            </w:r>
          </w:p>
        </w:tc>
        <w:tc>
          <w:tcPr>
            <w:tcW w:w="2410" w:type="dxa"/>
          </w:tcPr>
          <w:p w:rsidR="004D725C" w:rsidRPr="00DB42C3" w:rsidRDefault="004D725C" w:rsidP="004D725C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Дозатор одноканальный </w:t>
            </w:r>
            <w:r w:rsidRPr="00DB42C3">
              <w:rPr>
                <w:color w:val="000000"/>
                <w:sz w:val="22"/>
                <w:szCs w:val="22"/>
              </w:rPr>
              <w:t>100-1000мкл</w:t>
            </w:r>
          </w:p>
        </w:tc>
        <w:tc>
          <w:tcPr>
            <w:tcW w:w="5103" w:type="dxa"/>
          </w:tcPr>
          <w:p w:rsidR="004D725C" w:rsidRPr="0042140C" w:rsidRDefault="004D725C" w:rsidP="004D725C">
            <w:pPr>
              <w:jc w:val="center"/>
              <w:rPr>
                <w:bCs/>
                <w:highlight w:val="green"/>
              </w:rPr>
            </w:pPr>
            <w:r w:rsidRPr="0042140C">
              <w:rPr>
                <w:color w:val="2C2D2E"/>
                <w:shd w:val="clear" w:color="auto" w:fill="FFFFFF"/>
              </w:rPr>
              <w:t xml:space="preserve">Диапазон дозирования 100-1000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>.</w:t>
            </w:r>
            <w:r w:rsidRPr="0042140C">
              <w:rPr>
                <w:color w:val="2C2D2E"/>
                <w:shd w:val="clear" w:color="auto" w:fill="FFFFFF"/>
              </w:rPr>
              <w:br/>
              <w:t>Количество каналов – 1 канал.</w:t>
            </w:r>
            <w:r w:rsidRPr="0042140C">
              <w:rPr>
                <w:color w:val="2C2D2E"/>
                <w:shd w:val="clear" w:color="auto" w:fill="FFFFFF"/>
              </w:rPr>
              <w:br/>
              <w:t>Принцип дозирования - воздушное замещение.</w:t>
            </w:r>
            <w:r w:rsidRPr="0042140C">
              <w:rPr>
                <w:color w:val="2C2D2E"/>
                <w:shd w:val="clear" w:color="auto" w:fill="FFFFFF"/>
              </w:rPr>
              <w:br/>
              <w:t xml:space="preserve">Дискретность – 1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>.</w:t>
            </w:r>
            <w:r w:rsidRPr="0042140C">
              <w:rPr>
                <w:color w:val="2C2D2E"/>
                <w:shd w:val="clear" w:color="auto" w:fill="FFFFFF"/>
              </w:rPr>
              <w:br/>
              <w:t>Точность:</w:t>
            </w:r>
            <w:r w:rsidRPr="0042140C">
              <w:rPr>
                <w:color w:val="2C2D2E"/>
                <w:shd w:val="clear" w:color="auto" w:fill="FFFFFF"/>
              </w:rPr>
              <w:br/>
              <w:t>объем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100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 xml:space="preserve"> ±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2.5 %,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</w:t>
            </w:r>
            <w:r w:rsidRPr="0042140C">
              <w:rPr>
                <w:color w:val="2C2D2E"/>
                <w:shd w:val="clear" w:color="auto" w:fill="FFFFFF"/>
              </w:rPr>
              <w:t xml:space="preserve"> ±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2.5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>,</w:t>
            </w:r>
            <w:r w:rsidRPr="0042140C">
              <w:rPr>
                <w:color w:val="2C2D2E"/>
                <w:shd w:val="clear" w:color="auto" w:fill="FFFFFF"/>
              </w:rPr>
              <w:br/>
              <w:t>объем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500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 xml:space="preserve"> ±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0.8 %,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</w:t>
            </w:r>
            <w:r w:rsidRPr="0042140C">
              <w:rPr>
                <w:color w:val="2C2D2E"/>
                <w:shd w:val="clear" w:color="auto" w:fill="FFFFFF"/>
              </w:rPr>
              <w:t xml:space="preserve"> ±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4.0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>,</w:t>
            </w:r>
            <w:r w:rsidRPr="0042140C">
              <w:rPr>
                <w:color w:val="2C2D2E"/>
                <w:shd w:val="clear" w:color="auto" w:fill="FFFFFF"/>
              </w:rPr>
              <w:br/>
              <w:t>объем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1000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 </w:t>
            </w:r>
            <w:r w:rsidRPr="0042140C">
              <w:rPr>
                <w:color w:val="2C2D2E"/>
                <w:shd w:val="clear" w:color="auto" w:fill="FFFFFF"/>
              </w:rPr>
              <w:t xml:space="preserve">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 xml:space="preserve"> ±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0,7 %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 </w:t>
            </w:r>
            <w:r w:rsidRPr="0042140C">
              <w:rPr>
                <w:color w:val="2C2D2E"/>
                <w:shd w:val="clear" w:color="auto" w:fill="FFFFFF"/>
              </w:rPr>
              <w:t xml:space="preserve"> ±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</w:t>
            </w:r>
            <w:r w:rsidRPr="0042140C">
              <w:rPr>
                <w:color w:val="2C2D2E"/>
                <w:shd w:val="clear" w:color="auto" w:fill="FFFFFF"/>
              </w:rPr>
              <w:t xml:space="preserve"> 7.0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>.</w:t>
            </w:r>
            <w:r w:rsidRPr="0042140C">
              <w:rPr>
                <w:color w:val="2C2D2E"/>
                <w:shd w:val="clear" w:color="auto" w:fill="FFFFFF"/>
              </w:rPr>
              <w:br/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lastRenderedPageBreak/>
              <w:t>Воспроизводимость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>:</w:t>
            </w:r>
            <w:r w:rsidRPr="0042140C">
              <w:rPr>
                <w:color w:val="2C2D2E"/>
                <w:shd w:val="clear" w:color="auto" w:fill="FFFFFF"/>
              </w:rPr>
              <w:br/>
              <w:t>объем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100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 xml:space="preserve"> ≤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0.6 %,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</w:t>
            </w:r>
            <w:r w:rsidRPr="0042140C">
              <w:rPr>
                <w:color w:val="2C2D2E"/>
                <w:shd w:val="clear" w:color="auto" w:fill="FFFFFF"/>
              </w:rPr>
              <w:t xml:space="preserve"> ≤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0,6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>,</w:t>
            </w:r>
            <w:r w:rsidRPr="0042140C">
              <w:rPr>
                <w:color w:val="2C2D2E"/>
                <w:shd w:val="clear" w:color="auto" w:fill="FFFFFF"/>
              </w:rPr>
              <w:br/>
              <w:t>объем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500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 xml:space="preserve"> ≤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0.2 %,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</w:t>
            </w:r>
            <w:r w:rsidRPr="0042140C">
              <w:rPr>
                <w:color w:val="2C2D2E"/>
                <w:shd w:val="clear" w:color="auto" w:fill="FFFFFF"/>
              </w:rPr>
              <w:t xml:space="preserve"> ≤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1,0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>,</w:t>
            </w:r>
            <w:r w:rsidRPr="0042140C">
              <w:rPr>
                <w:color w:val="2C2D2E"/>
                <w:shd w:val="clear" w:color="auto" w:fill="FFFFFF"/>
              </w:rPr>
              <w:br/>
              <w:t>объем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1000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 </w:t>
            </w:r>
            <w:r w:rsidRPr="0042140C">
              <w:rPr>
                <w:color w:val="2C2D2E"/>
                <w:shd w:val="clear" w:color="auto" w:fill="FFFFFF"/>
              </w:rPr>
              <w:t xml:space="preserve">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 xml:space="preserve"> ≤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0.2 %,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 </w:t>
            </w:r>
            <w:r w:rsidRPr="0042140C">
              <w:rPr>
                <w:color w:val="2C2D2E"/>
                <w:shd w:val="clear" w:color="auto" w:fill="FFFFFF"/>
              </w:rPr>
              <w:t xml:space="preserve"> ≤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</w:t>
            </w:r>
            <w:r w:rsidRPr="0042140C">
              <w:rPr>
                <w:color w:val="2C2D2E"/>
                <w:shd w:val="clear" w:color="auto" w:fill="FFFFFF"/>
              </w:rPr>
              <w:t xml:space="preserve"> 2,0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мкл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>.</w:t>
            </w:r>
            <w:r w:rsidRPr="0042140C">
              <w:rPr>
                <w:color w:val="2C2D2E"/>
                <w:shd w:val="clear" w:color="auto" w:fill="FFFFFF"/>
              </w:rPr>
              <w:br/>
              <w:t>Возможность установки защитных фильтров в посадочный конус с диаметром 5.33 мм</w:t>
            </w:r>
            <w:r w:rsidRPr="0042140C">
              <w:rPr>
                <w:color w:val="2C2D2E"/>
                <w:shd w:val="clear" w:color="auto" w:fill="FFFFFF"/>
              </w:rPr>
              <w:br/>
              <w:t>Возможность изменения рабочего объема дозирования.</w:t>
            </w:r>
            <w:r w:rsidRPr="0042140C">
              <w:rPr>
                <w:color w:val="2C2D2E"/>
                <w:shd w:val="clear" w:color="auto" w:fill="FFFFFF"/>
              </w:rPr>
              <w:br/>
              <w:t>Установка объема со щелчком.</w:t>
            </w:r>
            <w:r w:rsidRPr="0042140C">
              <w:rPr>
                <w:color w:val="2C2D2E"/>
                <w:shd w:val="clear" w:color="auto" w:fill="FFFFFF"/>
              </w:rPr>
              <w:br/>
              <w:t>Цветовая маркировка дозаторов разных объемов – цвет синий</w:t>
            </w:r>
            <w:r w:rsidRPr="0042140C">
              <w:rPr>
                <w:color w:val="2C2D2E"/>
                <w:shd w:val="clear" w:color="auto" w:fill="FFFFFF"/>
              </w:rPr>
              <w:br/>
              <w:t>Отображение на дозаторе минимального и максимального объема дозирования.</w:t>
            </w:r>
            <w:r w:rsidRPr="0042140C">
              <w:rPr>
                <w:color w:val="2C2D2E"/>
                <w:shd w:val="clear" w:color="auto" w:fill="FFFFFF"/>
              </w:rPr>
              <w:br/>
              <w:t>Цвет дисплея – черный.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</w:t>
            </w:r>
            <w:r w:rsidRPr="0042140C">
              <w:rPr>
                <w:color w:val="2C2D2E"/>
                <w:shd w:val="clear" w:color="auto" w:fill="FFFFFF"/>
              </w:rPr>
              <w:t xml:space="preserve"> Цвет цифр – белый.</w:t>
            </w:r>
            <w:r w:rsidRPr="0042140C">
              <w:rPr>
                <w:color w:val="2C2D2E"/>
                <w:shd w:val="clear" w:color="auto" w:fill="FFFFFF"/>
              </w:rPr>
              <w:br/>
              <w:t>Наличие дисплея с крупными цифрами (высота ≥ 5 мм), отображающего выбранный объем дозирования. Термоизоляция внутренних компонентов дозатора – наличие.</w:t>
            </w:r>
            <w:r w:rsidRPr="0042140C">
              <w:rPr>
                <w:color w:val="2C2D2E"/>
                <w:shd w:val="clear" w:color="auto" w:fill="FFFFFF"/>
              </w:rPr>
              <w:br/>
              <w:t xml:space="preserve">Усилия при работе – не более 15 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N</w:t>
            </w:r>
            <w:r w:rsidRPr="0042140C">
              <w:rPr>
                <w:color w:val="2C2D2E"/>
                <w:shd w:val="clear" w:color="auto" w:fill="FFFFFF"/>
              </w:rPr>
              <w:t>.</w:t>
            </w:r>
            <w:r w:rsidRPr="0042140C">
              <w:rPr>
                <w:color w:val="2C2D2E"/>
                <w:shd w:val="clear" w:color="auto" w:fill="FFFFFF"/>
              </w:rPr>
              <w:br/>
              <w:t xml:space="preserve">Материал поршня –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полифениленовый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 xml:space="preserve"> сульфид.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</w:t>
            </w:r>
            <w:r w:rsidRPr="0042140C">
              <w:rPr>
                <w:color w:val="2C2D2E"/>
                <w:shd w:val="clear" w:color="auto" w:fill="FFFFFF"/>
              </w:rPr>
              <w:t xml:space="preserve">Материалы дозатора: корпус  и сбрасыватель наконечника - полипропилен, посадочный конус - </w:t>
            </w:r>
            <w:proofErr w:type="gramStart"/>
            <w:r w:rsidRPr="0042140C">
              <w:rPr>
                <w:color w:val="2C2D2E"/>
                <w:shd w:val="clear" w:color="auto" w:fill="FFFFFF"/>
              </w:rPr>
              <w:t>этилен-пропиленовый</w:t>
            </w:r>
            <w:proofErr w:type="gramEnd"/>
            <w:r w:rsidRPr="0042140C">
              <w:rPr>
                <w:color w:val="2C2D2E"/>
                <w:shd w:val="clear" w:color="auto" w:fill="FFFFFF"/>
              </w:rPr>
              <w:t xml:space="preserve">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тримерный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 xml:space="preserve"> каучук.</w:t>
            </w:r>
            <w:r w:rsidRPr="0042140C">
              <w:rPr>
                <w:color w:val="2C2D2E"/>
              </w:rPr>
              <w:br/>
            </w:r>
            <w:r w:rsidRPr="0042140C">
              <w:rPr>
                <w:color w:val="2C2D2E"/>
                <w:shd w:val="clear" w:color="auto" w:fill="FFFFFF"/>
              </w:rPr>
              <w:t>Возможность калибровки.</w:t>
            </w:r>
            <w:r w:rsidRPr="0042140C">
              <w:rPr>
                <w:color w:val="2C2D2E"/>
                <w:shd w:val="clear" w:color="auto" w:fill="FFFFFF"/>
              </w:rPr>
              <w:br/>
              <w:t xml:space="preserve">Возможность полного </w:t>
            </w:r>
            <w:proofErr w:type="spellStart"/>
            <w:r w:rsidRPr="0042140C">
              <w:rPr>
                <w:color w:val="2C2D2E"/>
                <w:shd w:val="clear" w:color="auto" w:fill="FFFFFF"/>
              </w:rPr>
              <w:t>автоклавирования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 xml:space="preserve"> без разбора дозатора</w:t>
            </w:r>
            <w:r w:rsidRPr="0042140C">
              <w:rPr>
                <w:color w:val="2C2D2E"/>
                <w:shd w:val="clear" w:color="auto" w:fill="FFFFFF"/>
              </w:rPr>
              <w:br/>
              <w:t xml:space="preserve">Возможность использования со штативом-каруселью 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Sartorius</w:t>
            </w:r>
            <w:r w:rsidRPr="0042140C">
              <w:rPr>
                <w:color w:val="2C2D2E"/>
                <w:shd w:val="clear" w:color="auto" w:fill="FFFFFF"/>
              </w:rPr>
              <w:t xml:space="preserve"> </w:t>
            </w:r>
            <w:proofErr w:type="spellStart"/>
            <w:r w:rsidRPr="0042140C">
              <w:rPr>
                <w:color w:val="2C2D2E"/>
                <w:shd w:val="clear" w:color="auto" w:fill="FFFFFF"/>
                <w:lang w:val="en-US"/>
              </w:rPr>
              <w:t>Biohit</w:t>
            </w:r>
            <w:proofErr w:type="spellEnd"/>
            <w:r w:rsidRPr="0042140C">
              <w:rPr>
                <w:color w:val="2C2D2E"/>
                <w:shd w:val="clear" w:color="auto" w:fill="FFFFFF"/>
              </w:rPr>
              <w:t xml:space="preserve"> для 6 дозаторов</w:t>
            </w:r>
            <w:r w:rsidRPr="0042140C">
              <w:rPr>
                <w:color w:val="2C2D2E"/>
                <w:shd w:val="clear" w:color="auto" w:fill="FFFFFF"/>
              </w:rPr>
              <w:br/>
              <w:t>Вес, не более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</w:t>
            </w:r>
            <w:r w:rsidRPr="0042140C">
              <w:rPr>
                <w:color w:val="2C2D2E"/>
                <w:shd w:val="clear" w:color="auto" w:fill="FFFFFF"/>
              </w:rPr>
              <w:t xml:space="preserve"> 77 г.</w:t>
            </w:r>
            <w:r w:rsidRPr="0042140C">
              <w:rPr>
                <w:color w:val="2C2D2E"/>
                <w:shd w:val="clear" w:color="auto" w:fill="FFFFFF"/>
              </w:rPr>
              <w:br/>
              <w:t>Длина, не более 238 мм.</w:t>
            </w:r>
            <w:r w:rsidRPr="0042140C">
              <w:rPr>
                <w:color w:val="2C2D2E"/>
                <w:shd w:val="clear" w:color="auto" w:fill="FFFFFF"/>
              </w:rPr>
              <w:br/>
            </w:r>
            <w:r w:rsidRPr="0042140C">
              <w:rPr>
                <w:color w:val="2C2D2E"/>
                <w:shd w:val="clear" w:color="auto" w:fill="FFFFFF"/>
              </w:rPr>
              <w:br/>
              <w:t xml:space="preserve">Комплектация дозатора 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Proline</w:t>
            </w:r>
            <w:r w:rsidRPr="0042140C">
              <w:rPr>
                <w:color w:val="2C2D2E"/>
                <w:shd w:val="clear" w:color="auto" w:fill="FFFFFF"/>
              </w:rPr>
              <w:t xml:space="preserve"> 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Plus</w:t>
            </w:r>
            <w:r w:rsidRPr="0042140C">
              <w:rPr>
                <w:color w:val="2C2D2E"/>
                <w:shd w:val="clear" w:color="auto" w:fill="FFFFFF"/>
              </w:rPr>
              <w:t>:</w:t>
            </w:r>
            <w:r w:rsidRPr="0042140C">
              <w:rPr>
                <w:color w:val="2C2D2E"/>
                <w:shd w:val="clear" w:color="auto" w:fill="FFFFFF"/>
              </w:rPr>
              <w:br/>
              <w:t>дозатор - 1шт.,</w:t>
            </w:r>
            <w:r w:rsidRPr="0042140C">
              <w:rPr>
                <w:color w:val="2C2D2E"/>
                <w:shd w:val="clear" w:color="auto" w:fill="FFFFFF"/>
              </w:rPr>
              <w:br/>
              <w:t>сменные защитные фильтры –</w:t>
            </w:r>
            <w:r w:rsidRPr="0042140C">
              <w:rPr>
                <w:color w:val="2C2D2E"/>
                <w:shd w:val="clear" w:color="auto" w:fill="FFFFFF"/>
                <w:lang w:val="en-US"/>
              </w:rPr>
              <w:t> </w:t>
            </w:r>
            <w:r w:rsidRPr="0042140C">
              <w:rPr>
                <w:color w:val="2C2D2E"/>
                <w:shd w:val="clear" w:color="auto" w:fill="FFFFFF"/>
              </w:rPr>
              <w:t xml:space="preserve"> 12 шт.,</w:t>
            </w:r>
            <w:r w:rsidRPr="0042140C">
              <w:rPr>
                <w:color w:val="2C2D2E"/>
                <w:shd w:val="clear" w:color="auto" w:fill="FFFFFF"/>
              </w:rPr>
              <w:br/>
              <w:t>пинцет для снятия защитного фильтра - 1 шт.,</w:t>
            </w:r>
            <w:r w:rsidRPr="0042140C">
              <w:rPr>
                <w:color w:val="2C2D2E"/>
                <w:shd w:val="clear" w:color="auto" w:fill="FFFFFF"/>
              </w:rPr>
              <w:br/>
              <w:t>смазка – 1шт.,</w:t>
            </w:r>
            <w:r w:rsidRPr="0042140C">
              <w:rPr>
                <w:color w:val="2C2D2E"/>
                <w:shd w:val="clear" w:color="auto" w:fill="FFFFFF"/>
              </w:rPr>
              <w:br/>
              <w:t>ключ для калибровки – 1шт.,</w:t>
            </w:r>
            <w:r w:rsidRPr="0042140C">
              <w:rPr>
                <w:color w:val="2C2D2E"/>
                <w:shd w:val="clear" w:color="auto" w:fill="FFFFFF"/>
              </w:rPr>
              <w:br/>
              <w:t>Инструкция по эксплуатации на русском языке – 1 шт.</w:t>
            </w:r>
            <w:r w:rsidRPr="0042140C">
              <w:rPr>
                <w:color w:val="2C2D2E"/>
                <w:shd w:val="clear" w:color="auto" w:fill="FFFFFF"/>
              </w:rPr>
              <w:br/>
            </w:r>
          </w:p>
        </w:tc>
        <w:tc>
          <w:tcPr>
            <w:tcW w:w="695" w:type="dxa"/>
          </w:tcPr>
          <w:p w:rsidR="004D725C" w:rsidRPr="00DB42C3" w:rsidRDefault="004D725C" w:rsidP="004D725C">
            <w:pPr>
              <w:rPr>
                <w:color w:val="000000"/>
              </w:rPr>
            </w:pPr>
            <w:proofErr w:type="spellStart"/>
            <w:proofErr w:type="gramStart"/>
            <w:r w:rsidRPr="00DB42C3">
              <w:rPr>
                <w:color w:val="00000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:rsidR="004D725C" w:rsidRPr="00DB42C3" w:rsidRDefault="004D725C" w:rsidP="004D725C">
            <w:pPr>
              <w:jc w:val="right"/>
              <w:rPr>
                <w:color w:val="000000"/>
              </w:rPr>
            </w:pPr>
            <w:r w:rsidRPr="00DB42C3">
              <w:rPr>
                <w:color w:val="000000"/>
              </w:rPr>
              <w:t xml:space="preserve">2 </w:t>
            </w:r>
          </w:p>
        </w:tc>
        <w:tc>
          <w:tcPr>
            <w:tcW w:w="1048" w:type="dxa"/>
          </w:tcPr>
          <w:p w:rsidR="004D725C" w:rsidRPr="00DB42C3" w:rsidRDefault="004D725C" w:rsidP="004D725C">
            <w:pPr>
              <w:jc w:val="right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4D725C" w:rsidP="000321E0">
            <w:pPr>
              <w:jc w:val="center"/>
            </w:pPr>
            <w:r>
              <w:lastRenderedPageBreak/>
              <w:t>34</w:t>
            </w:r>
          </w:p>
        </w:tc>
        <w:tc>
          <w:tcPr>
            <w:tcW w:w="2410" w:type="dxa"/>
          </w:tcPr>
          <w:p w:rsidR="000321E0" w:rsidRPr="00756086" w:rsidRDefault="000321E0" w:rsidP="000321E0">
            <w:r w:rsidRPr="00756086">
              <w:t xml:space="preserve">Набор реагентов для определения концентрации кальция в сыворотке (плазме) крови и моче унифицированным колориметрическим методом </w:t>
            </w:r>
          </w:p>
        </w:tc>
        <w:tc>
          <w:tcPr>
            <w:tcW w:w="5103" w:type="dxa"/>
          </w:tcPr>
          <w:p w:rsidR="000321E0" w:rsidRPr="00756086" w:rsidRDefault="000321E0" w:rsidP="000321E0">
            <w:pPr>
              <w:tabs>
                <w:tab w:val="left" w:pos="264"/>
              </w:tabs>
            </w:pPr>
            <w:r w:rsidRPr="00756086">
              <w:tab/>
              <w:t xml:space="preserve">Состав набора: 1. Реагент 1 - буфер, рН 10,7 (100 мл). 2. Реагент 2 - хромоген (100 мл). 3. Калибратор: кальций 2,5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 (10 мг/100мл) - 2 мл. Чувствительность не более 0,15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линейность до 3,75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 (15 мг/100дл), коэффициент вариации не более 5%, время реакции - 5 мин., длина волны 570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 (ФЭК - 540 - 590 </w:t>
            </w:r>
            <w:proofErr w:type="spellStart"/>
            <w:r w:rsidRPr="00756086">
              <w:t>нм</w:t>
            </w:r>
            <w:proofErr w:type="spellEnd"/>
            <w:r w:rsidRPr="00756086">
              <w:t>), температура инкубации 18-25</w:t>
            </w:r>
            <w:proofErr w:type="gramStart"/>
            <w:r w:rsidRPr="00756086">
              <w:t xml:space="preserve"> С</w:t>
            </w:r>
            <w:proofErr w:type="gramEnd"/>
            <w:r w:rsidRPr="00756086">
              <w:t xml:space="preserve"> (37 С), </w:t>
            </w:r>
            <w:proofErr w:type="spellStart"/>
            <w:r w:rsidRPr="00756086">
              <w:t>фотометрирование</w:t>
            </w:r>
            <w:proofErr w:type="spellEnd"/>
            <w:r w:rsidRPr="00756086">
              <w:t xml:space="preserve"> против холостой пробы. Универсальный набор, предназначен для фотометров, полуавтоматически</w:t>
            </w:r>
            <w:r w:rsidR="004D725C">
              <w:t>х и автоматических анализаторов</w:t>
            </w:r>
            <w:r w:rsidRPr="00756086">
              <w:t>,</w:t>
            </w:r>
            <w:r w:rsidR="004D725C">
              <w:t xml:space="preserve"> </w:t>
            </w:r>
            <w:r w:rsidRPr="00756086">
              <w:t xml:space="preserve">не менее 200 мл. </w:t>
            </w:r>
          </w:p>
        </w:tc>
        <w:tc>
          <w:tcPr>
            <w:tcW w:w="695" w:type="dxa"/>
          </w:tcPr>
          <w:p w:rsidR="000321E0" w:rsidRPr="002D6379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наб</w:t>
            </w:r>
            <w:proofErr w:type="spellEnd"/>
          </w:p>
        </w:tc>
        <w:tc>
          <w:tcPr>
            <w:tcW w:w="774" w:type="dxa"/>
          </w:tcPr>
          <w:p w:rsidR="000321E0" w:rsidRPr="002D6379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8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4D725C" w:rsidP="000321E0">
            <w:pPr>
              <w:jc w:val="center"/>
            </w:pPr>
            <w:r>
              <w:t>35</w:t>
            </w:r>
          </w:p>
        </w:tc>
        <w:tc>
          <w:tcPr>
            <w:tcW w:w="2410" w:type="dxa"/>
          </w:tcPr>
          <w:p w:rsidR="000321E0" w:rsidRPr="00756086" w:rsidRDefault="000321E0" w:rsidP="000321E0">
            <w:r w:rsidRPr="003619AB">
              <w:t xml:space="preserve">Набор реагентов  для </w:t>
            </w:r>
            <w:r w:rsidRPr="003619AB">
              <w:lastRenderedPageBreak/>
              <w:t>определения</w:t>
            </w:r>
            <w:r>
              <w:t xml:space="preserve"> общего </w:t>
            </w:r>
            <w:r w:rsidRPr="00756086">
              <w:t xml:space="preserve"> бел</w:t>
            </w:r>
            <w:r>
              <w:t>ка</w:t>
            </w:r>
            <w:r w:rsidRPr="00756086">
              <w:t xml:space="preserve"> </w:t>
            </w:r>
          </w:p>
        </w:tc>
        <w:tc>
          <w:tcPr>
            <w:tcW w:w="5103" w:type="dxa"/>
          </w:tcPr>
          <w:p w:rsidR="000321E0" w:rsidRPr="00756086" w:rsidRDefault="000321E0" w:rsidP="000321E0">
            <w:r w:rsidRPr="00756086">
              <w:lastRenderedPageBreak/>
              <w:t xml:space="preserve">Метод: </w:t>
            </w:r>
            <w:proofErr w:type="spellStart"/>
            <w:r w:rsidRPr="00756086">
              <w:t>Биуретовый</w:t>
            </w:r>
            <w:proofErr w:type="spellEnd"/>
            <w:r w:rsidRPr="00756086">
              <w:t xml:space="preserve">, фотометрический тест; λ=540 </w:t>
            </w:r>
            <w:r w:rsidRPr="00756086">
              <w:lastRenderedPageBreak/>
              <w:t xml:space="preserve">(520 - 560) </w:t>
            </w:r>
            <w:proofErr w:type="spellStart"/>
            <w:r w:rsidRPr="00756086">
              <w:t>нм</w:t>
            </w:r>
            <w:proofErr w:type="spellEnd"/>
            <w:r w:rsidRPr="00756086">
              <w:t xml:space="preserve">; Состав: R1 (раствор, содержащий гидроокись натрия – 80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калий-натрий виннокислый – 13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сульфат меди – 6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йодид калия – 15 </w:t>
            </w:r>
            <w:proofErr w:type="spellStart"/>
            <w:r w:rsidRPr="00756086">
              <w:t>ммоль</w:t>
            </w:r>
            <w:proofErr w:type="spellEnd"/>
            <w:r w:rsidRPr="00756086">
              <w:t>/л); стандарт (калибровочный раствор сывороточного человеческого альбумина в растворе хлористого натрия 0,9% и азида натрия 0,095%) – 50 г/л; Линейность в диапазоне от 10 до 150 г/л; Стабильность: Жидкий, Готовый, R1 стабилен в течение срока, указанного на этикетке при температуре от +2</w:t>
            </w:r>
            <w:proofErr w:type="gramStart"/>
            <w:r w:rsidRPr="00756086">
              <w:t>°С</w:t>
            </w:r>
            <w:proofErr w:type="gramEnd"/>
            <w:r w:rsidRPr="00756086">
              <w:t xml:space="preserve"> до +8°С; Фасовка: R1 1х100 мл, стандарт 1х3 мл</w:t>
            </w:r>
          </w:p>
        </w:tc>
        <w:tc>
          <w:tcPr>
            <w:tcW w:w="695" w:type="dxa"/>
          </w:tcPr>
          <w:p w:rsidR="000321E0" w:rsidRPr="002D6379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наб</w:t>
            </w:r>
            <w:proofErr w:type="spellEnd"/>
          </w:p>
        </w:tc>
        <w:tc>
          <w:tcPr>
            <w:tcW w:w="774" w:type="dxa"/>
          </w:tcPr>
          <w:p w:rsidR="000321E0" w:rsidRPr="002D6379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48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4D725C" w:rsidP="000321E0">
            <w:pPr>
              <w:jc w:val="center"/>
            </w:pPr>
            <w:r>
              <w:lastRenderedPageBreak/>
              <w:t>36</w:t>
            </w:r>
          </w:p>
        </w:tc>
        <w:tc>
          <w:tcPr>
            <w:tcW w:w="2410" w:type="dxa"/>
          </w:tcPr>
          <w:p w:rsidR="000321E0" w:rsidRPr="00314EEB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 w:rsidRPr="00314EEB">
              <w:rPr>
                <w:color w:val="000000"/>
              </w:rPr>
              <w:t>Набор реагентов для определения концентрации общего белка в моче и ликворе с пирогаллолом</w:t>
            </w:r>
          </w:p>
        </w:tc>
        <w:tc>
          <w:tcPr>
            <w:tcW w:w="5103" w:type="dxa"/>
          </w:tcPr>
          <w:p w:rsidR="000321E0" w:rsidRPr="00314EEB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 w:rsidRPr="00314EEB">
              <w:rPr>
                <w:color w:val="000000"/>
              </w:rPr>
              <w:t xml:space="preserve">Универсальный набор, предназначен для фотометров, полуавтоматических и автоматических анализаторов </w:t>
            </w:r>
          </w:p>
          <w:p w:rsidR="000321E0" w:rsidRPr="00314EEB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 w:rsidRPr="00314EEB">
              <w:rPr>
                <w:color w:val="000000"/>
              </w:rPr>
              <w:t xml:space="preserve">Состав набора: 1. Реагент 1-монореагент (2х100 мл). 2.Калибратор: альбумин/глобулин 2 г/л (2 мл). Чувствительность не более 0,05 г/л, линейность 2,0 г/л, коэффициент вариации не более 5%, длина волны 600 </w:t>
            </w:r>
            <w:proofErr w:type="spellStart"/>
            <w:r w:rsidRPr="00314EEB">
              <w:rPr>
                <w:color w:val="000000"/>
              </w:rPr>
              <w:t>нм</w:t>
            </w:r>
            <w:proofErr w:type="spellEnd"/>
            <w:r w:rsidRPr="00314EEB">
              <w:rPr>
                <w:color w:val="000000"/>
              </w:rPr>
              <w:t xml:space="preserve"> (600-630 </w:t>
            </w:r>
            <w:proofErr w:type="spellStart"/>
            <w:r w:rsidRPr="00314EEB">
              <w:rPr>
                <w:color w:val="000000"/>
              </w:rPr>
              <w:t>нм</w:t>
            </w:r>
            <w:proofErr w:type="spellEnd"/>
            <w:r w:rsidRPr="00314EEB">
              <w:rPr>
                <w:color w:val="000000"/>
              </w:rPr>
              <w:t>), температура инкубации 18-25</w:t>
            </w:r>
            <w:proofErr w:type="gramStart"/>
            <w:r w:rsidRPr="00314EEB">
              <w:rPr>
                <w:color w:val="000000"/>
              </w:rPr>
              <w:t xml:space="preserve"> С</w:t>
            </w:r>
            <w:proofErr w:type="gramEnd"/>
            <w:r w:rsidRPr="00314EEB">
              <w:rPr>
                <w:color w:val="000000"/>
              </w:rPr>
              <w:t xml:space="preserve"> (37 С), </w:t>
            </w:r>
            <w:proofErr w:type="spellStart"/>
            <w:r w:rsidRPr="00314EEB">
              <w:rPr>
                <w:color w:val="000000"/>
              </w:rPr>
              <w:t>фотометрирование</w:t>
            </w:r>
            <w:proofErr w:type="spellEnd"/>
            <w:r w:rsidRPr="00314EEB">
              <w:rPr>
                <w:color w:val="000000"/>
              </w:rPr>
              <w:t xml:space="preserve"> против холостой пробы. Срок годности вскрытого калибратора – 2 мес. Фасовка не менее 2*100мл</w:t>
            </w:r>
          </w:p>
        </w:tc>
        <w:tc>
          <w:tcPr>
            <w:tcW w:w="695" w:type="dxa"/>
          </w:tcPr>
          <w:p w:rsidR="000321E0" w:rsidRPr="002D6379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наб</w:t>
            </w:r>
            <w:proofErr w:type="spellEnd"/>
          </w:p>
        </w:tc>
        <w:tc>
          <w:tcPr>
            <w:tcW w:w="774" w:type="dxa"/>
          </w:tcPr>
          <w:p w:rsidR="000321E0" w:rsidRPr="002D6379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8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4D725C" w:rsidP="000321E0">
            <w:pPr>
              <w:jc w:val="center"/>
            </w:pPr>
            <w:r>
              <w:t>37</w:t>
            </w:r>
          </w:p>
        </w:tc>
        <w:tc>
          <w:tcPr>
            <w:tcW w:w="2410" w:type="dxa"/>
          </w:tcPr>
          <w:p w:rsidR="000321E0" w:rsidRPr="00756086" w:rsidRDefault="000321E0" w:rsidP="000321E0">
            <w:r>
              <w:t xml:space="preserve">Набор </w:t>
            </w:r>
            <w:r w:rsidRPr="003619AB">
              <w:t xml:space="preserve"> реагентов  для определения </w:t>
            </w:r>
            <w:r>
              <w:t>м</w:t>
            </w:r>
            <w:r w:rsidRPr="00756086">
              <w:t>очевин</w:t>
            </w:r>
            <w:r>
              <w:t>ы</w:t>
            </w:r>
            <w:r w:rsidRPr="00756086">
              <w:t xml:space="preserve"> </w:t>
            </w:r>
            <w:r>
              <w:t>500 мл</w:t>
            </w:r>
          </w:p>
        </w:tc>
        <w:tc>
          <w:tcPr>
            <w:tcW w:w="5103" w:type="dxa"/>
          </w:tcPr>
          <w:p w:rsidR="000321E0" w:rsidRPr="00756086" w:rsidRDefault="000321E0" w:rsidP="000321E0">
            <w:r w:rsidRPr="00756086">
              <w:t xml:space="preserve">Метод: </w:t>
            </w:r>
            <w:proofErr w:type="spellStart"/>
            <w:r w:rsidRPr="00756086">
              <w:t>Уреазный-глутаматдегидрогеназный</w:t>
            </w:r>
            <w:proofErr w:type="spellEnd"/>
            <w:r w:rsidRPr="00756086">
              <w:t xml:space="preserve">, УФ, ферментативный, кинетический; λ= 340 </w:t>
            </w:r>
            <w:proofErr w:type="spellStart"/>
            <w:r w:rsidRPr="00756086">
              <w:t>нм</w:t>
            </w:r>
            <w:proofErr w:type="spellEnd"/>
            <w:r w:rsidRPr="00756086">
              <w:t>; Состав: R1 (</w:t>
            </w:r>
            <w:proofErr w:type="spellStart"/>
            <w:r w:rsidRPr="00756086">
              <w:t>Буферно</w:t>
            </w:r>
            <w:proofErr w:type="spellEnd"/>
            <w:r w:rsidRPr="00756086">
              <w:t xml:space="preserve">-ферментный раствор, содержащий </w:t>
            </w:r>
            <w:proofErr w:type="spellStart"/>
            <w:r w:rsidRPr="00756086">
              <w:t>Трис</w:t>
            </w:r>
            <w:proofErr w:type="spellEnd"/>
            <w:r w:rsidRPr="00756086">
              <w:t xml:space="preserve"> – 120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</w:t>
            </w:r>
            <w:proofErr w:type="gramStart"/>
            <w:r w:rsidRPr="00756086">
              <w:t>α-</w:t>
            </w:r>
            <w:proofErr w:type="spellStart"/>
            <w:proofErr w:type="gramEnd"/>
            <w:r w:rsidRPr="00756086">
              <w:t>кетоглутарат</w:t>
            </w:r>
            <w:proofErr w:type="spellEnd"/>
            <w:r w:rsidRPr="00756086">
              <w:t xml:space="preserve"> – 7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АДФ – 0,6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</w:t>
            </w:r>
            <w:proofErr w:type="spellStart"/>
            <w:r w:rsidRPr="00756086">
              <w:t>уреазу</w:t>
            </w:r>
            <w:proofErr w:type="spellEnd"/>
            <w:r w:rsidRPr="00756086">
              <w:t xml:space="preserve"> – 6000 Е/л, </w:t>
            </w:r>
            <w:proofErr w:type="spellStart"/>
            <w:r w:rsidRPr="00756086">
              <w:t>глутаматдегидрогеназу</w:t>
            </w:r>
            <w:proofErr w:type="spellEnd"/>
            <w:r w:rsidRPr="00756086">
              <w:t xml:space="preserve"> – 1000 Е/л, азид натрия 0,095%); R2 (раствор, содержащий НАДН – 1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 и азид натрия – 0,095%); стандарт (калибровочный раствор мочевины в растворе азида натрия 0,095%) – 8,3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/л; Линейность в диапазоне от 2 до 50 </w:t>
            </w:r>
            <w:proofErr w:type="spellStart"/>
            <w:r w:rsidRPr="00756086">
              <w:t>ммоль</w:t>
            </w:r>
            <w:proofErr w:type="spellEnd"/>
            <w:r w:rsidRPr="00756086">
              <w:t>/л; Стабильность: Жидкий, Готовый, R1 и R2 стабильны в течение срока, указанного на этикетке при температуре от +2</w:t>
            </w:r>
            <w:proofErr w:type="gramStart"/>
            <w:r w:rsidRPr="00756086">
              <w:t>°С</w:t>
            </w:r>
            <w:proofErr w:type="gramEnd"/>
            <w:r w:rsidRPr="00756086">
              <w:t xml:space="preserve"> до +8°С; Фасовка: R1 4х20 мл, R 2 1х20 мл, стандарт 1х3 мл</w:t>
            </w:r>
          </w:p>
        </w:tc>
        <w:tc>
          <w:tcPr>
            <w:tcW w:w="695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наб</w:t>
            </w:r>
            <w:proofErr w:type="spellEnd"/>
          </w:p>
        </w:tc>
        <w:tc>
          <w:tcPr>
            <w:tcW w:w="774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48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4D725C" w:rsidP="000321E0">
            <w:pPr>
              <w:jc w:val="center"/>
            </w:pPr>
            <w:r>
              <w:t>38</w:t>
            </w:r>
          </w:p>
        </w:tc>
        <w:tc>
          <w:tcPr>
            <w:tcW w:w="2410" w:type="dxa"/>
          </w:tcPr>
          <w:p w:rsidR="000321E0" w:rsidRPr="00314EEB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 w:rsidRPr="00314EEB">
              <w:rPr>
                <w:color w:val="000000"/>
              </w:rPr>
              <w:t xml:space="preserve">Набор реагентов  для определения </w:t>
            </w:r>
            <w:proofErr w:type="spellStart"/>
            <w:r w:rsidRPr="00314EEB">
              <w:rPr>
                <w:color w:val="000000"/>
              </w:rPr>
              <w:t>Креатинина</w:t>
            </w:r>
            <w:proofErr w:type="spellEnd"/>
            <w:r w:rsidRPr="00314EEB">
              <w:rPr>
                <w:color w:val="000000"/>
              </w:rPr>
              <w:t xml:space="preserve"> 500</w:t>
            </w:r>
            <w:r>
              <w:rPr>
                <w:color w:val="000000"/>
              </w:rPr>
              <w:t xml:space="preserve"> </w:t>
            </w:r>
            <w:r w:rsidRPr="00314EEB">
              <w:rPr>
                <w:color w:val="000000"/>
              </w:rPr>
              <w:t>мл</w:t>
            </w:r>
          </w:p>
        </w:tc>
        <w:tc>
          <w:tcPr>
            <w:tcW w:w="5103" w:type="dxa"/>
          </w:tcPr>
          <w:p w:rsidR="000321E0" w:rsidRPr="00314EEB" w:rsidRDefault="000321E0" w:rsidP="000321E0">
            <w:pPr>
              <w:tabs>
                <w:tab w:val="left" w:pos="2196"/>
              </w:tabs>
            </w:pPr>
            <w:r w:rsidRPr="00314EEB">
              <w:t xml:space="preserve">Набор реагентов для количественного определения содержания </w:t>
            </w:r>
            <w:proofErr w:type="spellStart"/>
            <w:r w:rsidRPr="00314EEB">
              <w:t>креатинина</w:t>
            </w:r>
            <w:proofErr w:type="spellEnd"/>
            <w:r w:rsidRPr="00314EEB">
              <w:t xml:space="preserve"> кинетическим методом в сыворотке крови и моче</w:t>
            </w:r>
          </w:p>
          <w:p w:rsidR="000321E0" w:rsidRPr="00314EEB" w:rsidRDefault="000321E0" w:rsidP="000321E0">
            <w:pPr>
              <w:tabs>
                <w:tab w:val="left" w:pos="2196"/>
              </w:tabs>
            </w:pPr>
            <w:r w:rsidRPr="00314EEB">
              <w:t xml:space="preserve">Метод: Реакция Яффе без </w:t>
            </w:r>
            <w:proofErr w:type="spellStart"/>
            <w:r w:rsidRPr="00314EEB">
              <w:t>депротеинизации</w:t>
            </w:r>
            <w:proofErr w:type="spellEnd"/>
            <w:r w:rsidRPr="00314EEB">
              <w:t>, колориметрический, кинетика по двум точкам</w:t>
            </w:r>
          </w:p>
          <w:p w:rsidR="000321E0" w:rsidRPr="00314EEB" w:rsidRDefault="000321E0" w:rsidP="000321E0">
            <w:pPr>
              <w:tabs>
                <w:tab w:val="left" w:pos="2196"/>
              </w:tabs>
            </w:pPr>
            <w:r w:rsidRPr="00314EEB">
              <w:t xml:space="preserve">Длина волны в пределах диапазона 490-510 </w:t>
            </w:r>
            <w:proofErr w:type="spellStart"/>
            <w:r w:rsidRPr="00314EEB">
              <w:t>нм</w:t>
            </w:r>
            <w:proofErr w:type="spellEnd"/>
            <w:r w:rsidRPr="00314EEB">
              <w:t xml:space="preserve">; </w:t>
            </w:r>
          </w:p>
          <w:p w:rsidR="000321E0" w:rsidRPr="00314EEB" w:rsidRDefault="000321E0" w:rsidP="000321E0">
            <w:pPr>
              <w:tabs>
                <w:tab w:val="left" w:pos="2196"/>
              </w:tabs>
            </w:pPr>
            <w:r w:rsidRPr="00314EEB">
              <w:t xml:space="preserve">Линейность в диапазоне </w:t>
            </w:r>
            <w:proofErr w:type="gramStart"/>
            <w:r w:rsidRPr="00314EEB">
              <w:t>от</w:t>
            </w:r>
            <w:proofErr w:type="gramEnd"/>
            <w:r w:rsidRPr="00314EEB">
              <w:t xml:space="preserve"> не более 35,4 до не менее 1062 </w:t>
            </w:r>
            <w:proofErr w:type="spellStart"/>
            <w:r w:rsidRPr="00314EEB">
              <w:t>мкмоль</w:t>
            </w:r>
            <w:proofErr w:type="spellEnd"/>
            <w:r w:rsidRPr="00314EEB">
              <w:t xml:space="preserve">/л; </w:t>
            </w:r>
          </w:p>
          <w:p w:rsidR="000321E0" w:rsidRPr="00314EEB" w:rsidRDefault="000321E0" w:rsidP="000321E0">
            <w:pPr>
              <w:tabs>
                <w:tab w:val="left" w:pos="2196"/>
              </w:tabs>
            </w:pPr>
            <w:r w:rsidRPr="00314EEB">
              <w:t xml:space="preserve">Чувствительность не более 25 </w:t>
            </w:r>
            <w:proofErr w:type="spellStart"/>
            <w:r w:rsidRPr="00314EEB">
              <w:t>мкмоль</w:t>
            </w:r>
            <w:proofErr w:type="spellEnd"/>
            <w:r w:rsidRPr="00314EEB">
              <w:t>/л</w:t>
            </w:r>
          </w:p>
          <w:p w:rsidR="000321E0" w:rsidRPr="00314EEB" w:rsidRDefault="000321E0" w:rsidP="000321E0">
            <w:pPr>
              <w:tabs>
                <w:tab w:val="left" w:pos="2196"/>
              </w:tabs>
            </w:pPr>
            <w:r w:rsidRPr="00314EEB">
              <w:t>Жидкие стабильные готовые к использованию реагенты и стандарт.</w:t>
            </w:r>
          </w:p>
          <w:p w:rsidR="000321E0" w:rsidRPr="00314EEB" w:rsidRDefault="000321E0" w:rsidP="000321E0">
            <w:pPr>
              <w:tabs>
                <w:tab w:val="left" w:pos="2196"/>
              </w:tabs>
            </w:pPr>
            <w:r w:rsidRPr="00314EEB">
              <w:t>Стабильность: После вскрытия Реагент 1 и Реагент 2 стабильны в течение срока, указанного на этикетке при температуре от +18</w:t>
            </w:r>
            <w:proofErr w:type="gramStart"/>
            <w:r w:rsidRPr="00314EEB">
              <w:t>°С</w:t>
            </w:r>
            <w:proofErr w:type="gramEnd"/>
            <w:r w:rsidRPr="00314EEB">
              <w:t xml:space="preserve"> до +25°С; </w:t>
            </w:r>
          </w:p>
          <w:p w:rsidR="000321E0" w:rsidRPr="00314EEB" w:rsidRDefault="000321E0" w:rsidP="000321E0">
            <w:pPr>
              <w:tabs>
                <w:tab w:val="left" w:pos="2196"/>
              </w:tabs>
            </w:pPr>
            <w:r w:rsidRPr="00314EEB">
              <w:t xml:space="preserve">Стабильность рабочего реагента в течение не </w:t>
            </w:r>
            <w:r w:rsidRPr="00314EEB">
              <w:lastRenderedPageBreak/>
              <w:t>менее 5 суток при температуре от +2 до +8 °С.</w:t>
            </w:r>
          </w:p>
          <w:p w:rsidR="000321E0" w:rsidRPr="00314EEB" w:rsidRDefault="000321E0" w:rsidP="000321E0">
            <w:pPr>
              <w:tabs>
                <w:tab w:val="left" w:pos="2196"/>
              </w:tabs>
            </w:pPr>
            <w:r w:rsidRPr="00314EEB">
              <w:t>Фасовка: не менее 500 мл (Реагент 1 не менее 5 флаконов по не менее 80 мл, Реагент 2 не менее 1 флакона по не менее 100 мл, стандарт не менее 2 флаконов по не менее 3 мл)</w:t>
            </w:r>
          </w:p>
          <w:p w:rsidR="000321E0" w:rsidRPr="00314EEB" w:rsidRDefault="000321E0" w:rsidP="000321E0">
            <w:pPr>
              <w:tabs>
                <w:tab w:val="left" w:pos="2196"/>
              </w:tabs>
            </w:pPr>
          </w:p>
        </w:tc>
        <w:tc>
          <w:tcPr>
            <w:tcW w:w="695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наб</w:t>
            </w:r>
            <w:proofErr w:type="spellEnd"/>
          </w:p>
        </w:tc>
        <w:tc>
          <w:tcPr>
            <w:tcW w:w="774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48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756086" w:rsidRDefault="004D725C" w:rsidP="000321E0">
            <w:pPr>
              <w:jc w:val="center"/>
            </w:pPr>
            <w:r>
              <w:lastRenderedPageBreak/>
              <w:t>39</w:t>
            </w:r>
          </w:p>
        </w:tc>
        <w:tc>
          <w:tcPr>
            <w:tcW w:w="2410" w:type="dxa"/>
          </w:tcPr>
          <w:p w:rsidR="000321E0" w:rsidRPr="00756086" w:rsidRDefault="000321E0" w:rsidP="000321E0">
            <w:r w:rsidRPr="00756086">
              <w:t xml:space="preserve">Набор </w:t>
            </w:r>
            <w:r w:rsidRPr="003619AB">
              <w:t xml:space="preserve">реагентов  для определения </w:t>
            </w:r>
            <w:r w:rsidRPr="00756086">
              <w:t xml:space="preserve">АСТ 500 мл </w:t>
            </w:r>
          </w:p>
        </w:tc>
        <w:tc>
          <w:tcPr>
            <w:tcW w:w="5103" w:type="dxa"/>
          </w:tcPr>
          <w:p w:rsidR="000321E0" w:rsidRPr="00756086" w:rsidRDefault="000321E0" w:rsidP="000321E0">
            <w:r w:rsidRPr="00756086">
              <w:t xml:space="preserve">Метод: Кинетический, УФ, рекомендуемый IFCC; λ=340 </w:t>
            </w:r>
            <w:proofErr w:type="spellStart"/>
            <w:r w:rsidRPr="00756086">
              <w:t>нм</w:t>
            </w:r>
            <w:proofErr w:type="spellEnd"/>
            <w:r w:rsidRPr="00756086">
              <w:t>; Состав: R1 (</w:t>
            </w:r>
            <w:proofErr w:type="spellStart"/>
            <w:r w:rsidRPr="00756086">
              <w:t>Буферно</w:t>
            </w:r>
            <w:proofErr w:type="spellEnd"/>
            <w:r w:rsidRPr="00756086">
              <w:t xml:space="preserve"> – ферментный раствор, содержащий </w:t>
            </w:r>
            <w:proofErr w:type="spellStart"/>
            <w:r w:rsidRPr="00756086">
              <w:t>Трис</w:t>
            </w:r>
            <w:proofErr w:type="spellEnd"/>
            <w:r w:rsidRPr="00756086">
              <w:t xml:space="preserve"> – 80 </w:t>
            </w:r>
            <w:proofErr w:type="spellStart"/>
            <w:r w:rsidRPr="00756086">
              <w:t>ммоль</w:t>
            </w:r>
            <w:proofErr w:type="spellEnd"/>
            <w:r w:rsidRPr="00756086">
              <w:t>/л, L-</w:t>
            </w:r>
            <w:proofErr w:type="spellStart"/>
            <w:r w:rsidRPr="00756086">
              <w:t>аспартат</w:t>
            </w:r>
            <w:proofErr w:type="spellEnd"/>
            <w:r w:rsidRPr="00756086">
              <w:t xml:space="preserve"> – 250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 </w:t>
            </w:r>
            <w:proofErr w:type="spellStart"/>
            <w:r w:rsidRPr="00756086">
              <w:t>Малатдегидрогеназу</w:t>
            </w:r>
            <w:proofErr w:type="spellEnd"/>
            <w:r w:rsidRPr="00756086">
              <w:t xml:space="preserve"> - 625 Е/л, </w:t>
            </w:r>
            <w:proofErr w:type="spellStart"/>
            <w:r w:rsidRPr="00756086">
              <w:t>Лактатдегидрогеназу</w:t>
            </w:r>
            <w:proofErr w:type="spellEnd"/>
            <w:r w:rsidRPr="00756086">
              <w:t xml:space="preserve"> – 940 Е/л, азид натрия – 0,095%); R2 (раствор </w:t>
            </w:r>
            <w:proofErr w:type="spellStart"/>
            <w:r w:rsidRPr="00756086">
              <w:t>кофактора</w:t>
            </w:r>
            <w:proofErr w:type="spellEnd"/>
            <w:r w:rsidRPr="00756086">
              <w:t xml:space="preserve"> и субстрата, содержащий </w:t>
            </w:r>
            <w:proofErr w:type="gramStart"/>
            <w:r w:rsidRPr="00756086">
              <w:t>α-</w:t>
            </w:r>
            <w:proofErr w:type="spellStart"/>
            <w:proofErr w:type="gramEnd"/>
            <w:r w:rsidRPr="00756086">
              <w:t>кетоглутарат</w:t>
            </w:r>
            <w:proofErr w:type="spellEnd"/>
            <w:r w:rsidRPr="00756086">
              <w:t xml:space="preserve"> – 50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НАДН – 0,75 </w:t>
            </w:r>
            <w:proofErr w:type="spellStart"/>
            <w:r w:rsidRPr="00756086">
              <w:t>ммоль</w:t>
            </w:r>
            <w:proofErr w:type="spellEnd"/>
            <w:r w:rsidRPr="00756086">
              <w:t>/л, азид натрия – 0,095%); Линейность в диапазоне от 5,0 до 260 Е/л; Стабильность: Жидкий, Готовый, R1 и R2 стабильны в течение срока, указанного на этикетке при температуре от +2</w:t>
            </w:r>
            <w:proofErr w:type="gramStart"/>
            <w:r w:rsidRPr="00756086">
              <w:t>°С</w:t>
            </w:r>
            <w:proofErr w:type="gramEnd"/>
            <w:r w:rsidRPr="00756086">
              <w:t xml:space="preserve"> до +8°С; Фасовка: R1 5х80 мл, R2 1х100 мл.</w:t>
            </w:r>
          </w:p>
        </w:tc>
        <w:tc>
          <w:tcPr>
            <w:tcW w:w="695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наб</w:t>
            </w:r>
            <w:proofErr w:type="spellEnd"/>
          </w:p>
        </w:tc>
        <w:tc>
          <w:tcPr>
            <w:tcW w:w="774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48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9410F1" w:rsidRDefault="004D725C" w:rsidP="000321E0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410" w:type="dxa"/>
          </w:tcPr>
          <w:p w:rsidR="000321E0" w:rsidRPr="00756086" w:rsidRDefault="000321E0" w:rsidP="000321E0">
            <w:r w:rsidRPr="00756086">
              <w:t xml:space="preserve">Набор </w:t>
            </w:r>
            <w:r w:rsidRPr="003619AB">
              <w:t xml:space="preserve">реагентов  для определения </w:t>
            </w:r>
            <w:r w:rsidRPr="00756086">
              <w:t>АЛТ 500</w:t>
            </w:r>
            <w:r>
              <w:t xml:space="preserve"> </w:t>
            </w:r>
            <w:r w:rsidRPr="00756086">
              <w:t>мл</w:t>
            </w:r>
          </w:p>
        </w:tc>
        <w:tc>
          <w:tcPr>
            <w:tcW w:w="5103" w:type="dxa"/>
          </w:tcPr>
          <w:p w:rsidR="000321E0" w:rsidRPr="00756086" w:rsidRDefault="000321E0" w:rsidP="000321E0">
            <w:r w:rsidRPr="00756086">
              <w:t>Метод: Кинетический, УФ, рекомендуемый IFCC; λ=340; Состав: R1 (</w:t>
            </w:r>
            <w:proofErr w:type="spellStart"/>
            <w:r w:rsidRPr="00756086">
              <w:t>Буферно</w:t>
            </w:r>
            <w:proofErr w:type="spellEnd"/>
            <w:r w:rsidRPr="00756086">
              <w:t xml:space="preserve"> – ферментный раствор, содержащий </w:t>
            </w:r>
            <w:proofErr w:type="spellStart"/>
            <w:r w:rsidRPr="00756086">
              <w:t>Трис</w:t>
            </w:r>
            <w:proofErr w:type="spellEnd"/>
            <w:r w:rsidRPr="00756086">
              <w:t xml:space="preserve"> – 100 </w:t>
            </w:r>
            <w:proofErr w:type="spellStart"/>
            <w:r w:rsidRPr="00756086">
              <w:t>ммоль</w:t>
            </w:r>
            <w:proofErr w:type="spellEnd"/>
            <w:r w:rsidRPr="00756086">
              <w:t>/л, L-</w:t>
            </w:r>
            <w:proofErr w:type="spellStart"/>
            <w:r w:rsidRPr="00756086">
              <w:t>аланин</w:t>
            </w:r>
            <w:proofErr w:type="spellEnd"/>
            <w:r w:rsidRPr="00756086">
              <w:t xml:space="preserve"> – 520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 </w:t>
            </w:r>
            <w:proofErr w:type="spellStart"/>
            <w:r w:rsidRPr="00756086">
              <w:t>Лактатдегидрогеназу</w:t>
            </w:r>
            <w:proofErr w:type="spellEnd"/>
            <w:r w:rsidRPr="00756086">
              <w:t xml:space="preserve"> - 1770 Е/л, азид натрия – 0,095%); R2 (раствор </w:t>
            </w:r>
            <w:proofErr w:type="spellStart"/>
            <w:r w:rsidRPr="00756086">
              <w:t>кофактора</w:t>
            </w:r>
            <w:proofErr w:type="spellEnd"/>
            <w:r w:rsidRPr="00756086">
              <w:t xml:space="preserve"> и субстрата, содержащий </w:t>
            </w:r>
            <w:proofErr w:type="gramStart"/>
            <w:r w:rsidRPr="00756086">
              <w:t>α-</w:t>
            </w:r>
            <w:proofErr w:type="spellStart"/>
            <w:proofErr w:type="gramEnd"/>
            <w:r w:rsidRPr="00756086">
              <w:t>кетоглутарат</w:t>
            </w:r>
            <w:proofErr w:type="spellEnd"/>
            <w:r w:rsidRPr="00756086">
              <w:t xml:space="preserve"> – 62,5 </w:t>
            </w:r>
            <w:proofErr w:type="spellStart"/>
            <w:r w:rsidRPr="00756086">
              <w:t>ммоль</w:t>
            </w:r>
            <w:proofErr w:type="spellEnd"/>
            <w:r w:rsidRPr="00756086">
              <w:t xml:space="preserve">/л, НАДН – 0,75 </w:t>
            </w:r>
            <w:proofErr w:type="spellStart"/>
            <w:r w:rsidRPr="00756086">
              <w:t>ммоль</w:t>
            </w:r>
            <w:proofErr w:type="spellEnd"/>
            <w:r w:rsidRPr="00756086">
              <w:t>/л, азид натрия – 0,095%); Линейность в диапазоне от 20 до 260 Е/л; Стабильность: Жидкий, Готовый, R1 и R2 стабилен в течение срока, указанного на этикетке при температуре от +2</w:t>
            </w:r>
            <w:proofErr w:type="gramStart"/>
            <w:r w:rsidRPr="00756086">
              <w:t>°С</w:t>
            </w:r>
            <w:proofErr w:type="gramEnd"/>
            <w:r w:rsidRPr="00756086">
              <w:t xml:space="preserve"> до +8°С; Фасовка: R1 5х80 мл, R2 1х100 мл.</w:t>
            </w:r>
          </w:p>
        </w:tc>
        <w:tc>
          <w:tcPr>
            <w:tcW w:w="695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наб</w:t>
            </w:r>
            <w:proofErr w:type="spellEnd"/>
          </w:p>
        </w:tc>
        <w:tc>
          <w:tcPr>
            <w:tcW w:w="774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48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0321E0" w:rsidTr="008A07E0">
        <w:tc>
          <w:tcPr>
            <w:tcW w:w="567" w:type="dxa"/>
          </w:tcPr>
          <w:p w:rsidR="000321E0" w:rsidRPr="009410F1" w:rsidRDefault="004D725C" w:rsidP="000321E0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410" w:type="dxa"/>
          </w:tcPr>
          <w:p w:rsidR="000321E0" w:rsidRPr="00314EEB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 w:rsidRPr="00314EEB">
              <w:rPr>
                <w:color w:val="000000"/>
              </w:rPr>
              <w:t>Набор реагентов для определения концентрации липопротеидов высокой плотности в сыворотке и плазме крови методом селективной преципитации</w:t>
            </w:r>
            <w:r>
              <w:rPr>
                <w:color w:val="000000"/>
              </w:rPr>
              <w:t xml:space="preserve"> 300 мл</w:t>
            </w:r>
          </w:p>
        </w:tc>
        <w:tc>
          <w:tcPr>
            <w:tcW w:w="5103" w:type="dxa"/>
          </w:tcPr>
          <w:p w:rsidR="000321E0" w:rsidRPr="00314EEB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 w:rsidRPr="00314EEB">
              <w:rPr>
                <w:color w:val="000000"/>
              </w:rPr>
              <w:t xml:space="preserve">Состав набора: 1. Реагент 1 - </w:t>
            </w:r>
            <w:proofErr w:type="spellStart"/>
            <w:r w:rsidRPr="00314EEB">
              <w:rPr>
                <w:color w:val="000000"/>
              </w:rPr>
              <w:t>осажадющий</w:t>
            </w:r>
            <w:proofErr w:type="spellEnd"/>
            <w:r w:rsidRPr="00314EEB">
              <w:rPr>
                <w:color w:val="000000"/>
              </w:rPr>
              <w:t xml:space="preserve"> реагент (2х50 мл). 2. Калибратор: холестерин 1,29 </w:t>
            </w:r>
            <w:proofErr w:type="spellStart"/>
            <w:r w:rsidRPr="00314EEB">
              <w:rPr>
                <w:color w:val="000000"/>
              </w:rPr>
              <w:t>ммоль</w:t>
            </w:r>
            <w:proofErr w:type="spellEnd"/>
            <w:r w:rsidRPr="00314EEB">
              <w:rPr>
                <w:color w:val="000000"/>
              </w:rPr>
              <w:t xml:space="preserve">/л (50 мг/100 мл) (5 мл). Чувствительность не более 0,15 </w:t>
            </w:r>
            <w:proofErr w:type="spellStart"/>
            <w:r w:rsidRPr="00314EEB">
              <w:rPr>
                <w:color w:val="000000"/>
              </w:rPr>
              <w:t>ммоль</w:t>
            </w:r>
            <w:proofErr w:type="spellEnd"/>
            <w:r w:rsidRPr="00314EEB">
              <w:rPr>
                <w:color w:val="000000"/>
              </w:rPr>
              <w:t xml:space="preserve">/л, линейность до 5 </w:t>
            </w:r>
            <w:proofErr w:type="spellStart"/>
            <w:r w:rsidRPr="00314EEB">
              <w:rPr>
                <w:color w:val="000000"/>
              </w:rPr>
              <w:t>ммоль</w:t>
            </w:r>
            <w:proofErr w:type="spellEnd"/>
            <w:r w:rsidRPr="00314EEB">
              <w:rPr>
                <w:color w:val="000000"/>
              </w:rPr>
              <w:t xml:space="preserve">/л (193 мг/100 мл), коэффициент вариации не более 5%, температура инкубации 18-25 С. Набор предназначен для ручного анализа; измерение - на фотометрах, полуавтоматических анализаторах, длина волны 500 </w:t>
            </w:r>
            <w:proofErr w:type="spellStart"/>
            <w:r w:rsidRPr="00314EEB">
              <w:rPr>
                <w:color w:val="000000"/>
              </w:rPr>
              <w:t>нм</w:t>
            </w:r>
            <w:proofErr w:type="spellEnd"/>
            <w:r w:rsidRPr="00314EEB">
              <w:rPr>
                <w:color w:val="000000"/>
              </w:rPr>
              <w:t xml:space="preserve"> (ФЭК - 490 </w:t>
            </w:r>
            <w:proofErr w:type="spellStart"/>
            <w:r w:rsidRPr="00314EEB">
              <w:rPr>
                <w:color w:val="000000"/>
              </w:rPr>
              <w:t>нм</w:t>
            </w:r>
            <w:proofErr w:type="spellEnd"/>
            <w:r w:rsidRPr="00314EEB">
              <w:rPr>
                <w:color w:val="000000"/>
              </w:rPr>
              <w:t xml:space="preserve">), </w:t>
            </w:r>
            <w:proofErr w:type="spellStart"/>
            <w:r w:rsidRPr="00314EEB">
              <w:rPr>
                <w:color w:val="000000"/>
              </w:rPr>
              <w:t>фотомет</w:t>
            </w:r>
            <w:r w:rsidR="00937A6C">
              <w:rPr>
                <w:color w:val="000000"/>
              </w:rPr>
              <w:t>рирование</w:t>
            </w:r>
            <w:proofErr w:type="spellEnd"/>
            <w:r w:rsidR="00937A6C">
              <w:rPr>
                <w:color w:val="000000"/>
              </w:rPr>
              <w:t xml:space="preserve"> против холостой пробы</w:t>
            </w:r>
            <w:r w:rsidRPr="00314EEB">
              <w:rPr>
                <w:color w:val="000000"/>
              </w:rPr>
              <w:t>,</w:t>
            </w:r>
            <w:r w:rsidR="00937A6C">
              <w:rPr>
                <w:color w:val="000000"/>
              </w:rPr>
              <w:t xml:space="preserve"> </w:t>
            </w:r>
            <w:r w:rsidRPr="00314EEB">
              <w:rPr>
                <w:color w:val="000000"/>
              </w:rPr>
              <w:t>не менее 2х50 мл.</w:t>
            </w:r>
          </w:p>
        </w:tc>
        <w:tc>
          <w:tcPr>
            <w:tcW w:w="695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наб</w:t>
            </w:r>
            <w:proofErr w:type="spellEnd"/>
          </w:p>
        </w:tc>
        <w:tc>
          <w:tcPr>
            <w:tcW w:w="774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48" w:type="dxa"/>
          </w:tcPr>
          <w:p w:rsidR="000321E0" w:rsidRDefault="000321E0" w:rsidP="000321E0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</w:tbl>
    <w:p w:rsidR="00BF36B3" w:rsidRDefault="00BF36B3"/>
    <w:p w:rsidR="008E284B" w:rsidRDefault="008E284B"/>
    <w:p w:rsidR="00BF36B3" w:rsidRDefault="00BF36B3"/>
    <w:sectPr w:rsidR="00BF3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1CB"/>
    <w:rsid w:val="000131FB"/>
    <w:rsid w:val="000321E0"/>
    <w:rsid w:val="001269A9"/>
    <w:rsid w:val="001D5030"/>
    <w:rsid w:val="002103E9"/>
    <w:rsid w:val="003421B4"/>
    <w:rsid w:val="004D725C"/>
    <w:rsid w:val="00544469"/>
    <w:rsid w:val="005451CB"/>
    <w:rsid w:val="006C38B3"/>
    <w:rsid w:val="0086127F"/>
    <w:rsid w:val="008673C8"/>
    <w:rsid w:val="008A07E0"/>
    <w:rsid w:val="008E284B"/>
    <w:rsid w:val="00937A6C"/>
    <w:rsid w:val="00AF029E"/>
    <w:rsid w:val="00B65497"/>
    <w:rsid w:val="00BF36B3"/>
    <w:rsid w:val="00C42F69"/>
    <w:rsid w:val="00D0410E"/>
    <w:rsid w:val="00D6675F"/>
    <w:rsid w:val="00D74A08"/>
    <w:rsid w:val="00EC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F3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F3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3757</Words>
  <Characters>21421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Бурухина Елена  Валерьевна</dc:creator>
  <cp:keywords/>
  <dc:description/>
  <cp:lastModifiedBy>Бурухина Елена  Валерьевна</cp:lastModifiedBy>
  <cp:revision>20</cp:revision>
  <dcterms:created xsi:type="dcterms:W3CDTF">2021-06-01T08:45:00Z</dcterms:created>
  <dcterms:modified xsi:type="dcterms:W3CDTF">2023-03-29T11:55:00Z</dcterms:modified>
</cp:coreProperties>
</file>