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50A58">
              <w:rPr>
                <w:bCs/>
                <w:sz w:val="24"/>
                <w:szCs w:val="24"/>
              </w:rPr>
              <w:t>19</w:t>
            </w:r>
            <w:r w:rsidR="006D5F11">
              <w:rPr>
                <w:bCs/>
                <w:sz w:val="24"/>
                <w:szCs w:val="24"/>
              </w:rPr>
              <w:t>.</w:t>
            </w:r>
            <w:r w:rsidR="00440D04">
              <w:rPr>
                <w:bCs/>
                <w:sz w:val="24"/>
                <w:szCs w:val="24"/>
              </w:rPr>
              <w:t>07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2C2078">
        <w:rPr>
          <w:rFonts w:ascii="Times New Roman" w:hAnsi="Times New Roman"/>
          <w:sz w:val="32"/>
          <w:szCs w:val="32"/>
        </w:rPr>
        <w:t>фрез и пластин</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950A58" w:rsidRDefault="00950A58"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2C2078">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2C2078">
              <w:rPr>
                <w:rFonts w:ascii="Times New Roman" w:hAnsi="Times New Roman"/>
                <w:sz w:val="24"/>
                <w:szCs w:val="24"/>
              </w:rPr>
              <w:t>фрез и пластин</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2C207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C2078">
              <w:rPr>
                <w:rFonts w:ascii="Times New Roman" w:hAnsi="Times New Roman"/>
                <w:bCs/>
                <w:sz w:val="24"/>
                <w:szCs w:val="24"/>
              </w:rPr>
              <w:t>223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C2078" w:rsidRPr="002C2078" w:rsidRDefault="002C2078" w:rsidP="002C2078">
            <w:pPr>
              <w:suppressAutoHyphens/>
              <w:spacing w:after="0" w:line="240" w:lineRule="auto"/>
              <w:jc w:val="both"/>
              <w:rPr>
                <w:rFonts w:ascii="Times New Roman" w:eastAsia="Times New Roman" w:hAnsi="Times New Roman"/>
                <w:bCs/>
                <w:sz w:val="24"/>
                <w:szCs w:val="24"/>
                <w:lang w:eastAsia="ru-RU"/>
              </w:rPr>
            </w:pPr>
            <w:r w:rsidRPr="002C2078">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2C2078" w:rsidRDefault="002C2078" w:rsidP="002C2078">
            <w:pPr>
              <w:suppressAutoHyphens/>
              <w:spacing w:after="0" w:line="240" w:lineRule="auto"/>
              <w:jc w:val="both"/>
              <w:rPr>
                <w:rFonts w:ascii="Times New Roman" w:eastAsia="Times New Roman" w:hAnsi="Times New Roman"/>
                <w:bCs/>
                <w:sz w:val="24"/>
                <w:szCs w:val="24"/>
                <w:lang w:eastAsia="ru-RU"/>
              </w:rPr>
            </w:pPr>
            <w:r w:rsidRPr="002C2078">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2C2078">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C2078" w:rsidP="00A3089E">
            <w:pPr>
              <w:spacing w:after="0" w:line="240" w:lineRule="auto"/>
              <w:ind w:firstLine="4"/>
              <w:jc w:val="both"/>
              <w:rPr>
                <w:rFonts w:ascii="Times New Roman" w:hAnsi="Times New Roman"/>
                <w:sz w:val="24"/>
                <w:szCs w:val="24"/>
              </w:rPr>
            </w:pPr>
            <w:r>
              <w:rPr>
                <w:rFonts w:ascii="Times New Roman" w:hAnsi="Times New Roman"/>
                <w:sz w:val="24"/>
                <w:szCs w:val="24"/>
              </w:rPr>
              <w:t>2 803 909 (Два миллиона восемьсот три тысячи девятьсот девять) рублей 80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50A58">
              <w:rPr>
                <w:rFonts w:ascii="Times New Roman" w:hAnsi="Times New Roman"/>
                <w:bCs/>
                <w:sz w:val="24"/>
                <w:szCs w:val="24"/>
              </w:rPr>
              <w:t>24</w:t>
            </w:r>
            <w:r w:rsidR="00A9692C">
              <w:rPr>
                <w:rFonts w:ascii="Times New Roman" w:hAnsi="Times New Roman"/>
                <w:bCs/>
                <w:sz w:val="24"/>
                <w:szCs w:val="24"/>
              </w:rPr>
              <w:t xml:space="preserve">» </w:t>
            </w:r>
            <w:r w:rsidR="00950A58">
              <w:rPr>
                <w:rFonts w:ascii="Times New Roman" w:hAnsi="Times New Roman"/>
                <w:bCs/>
                <w:sz w:val="24"/>
                <w:szCs w:val="24"/>
              </w:rPr>
              <w:t>июля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50A58">
            <w:pPr>
              <w:pStyle w:val="afffff6"/>
              <w:rPr>
                <w:rFonts w:ascii="Times New Roman" w:hAnsi="Times New Roman"/>
                <w:bCs/>
                <w:sz w:val="24"/>
                <w:szCs w:val="24"/>
              </w:rPr>
            </w:pPr>
            <w:r w:rsidRPr="00A505AA">
              <w:rPr>
                <w:rFonts w:ascii="Times New Roman" w:hAnsi="Times New Roman"/>
                <w:bCs/>
                <w:spacing w:val="-6"/>
                <w:sz w:val="24"/>
                <w:szCs w:val="24"/>
              </w:rPr>
              <w:t>«</w:t>
            </w:r>
            <w:r w:rsidR="00950A58">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950A58">
              <w:rPr>
                <w:rFonts w:ascii="Times New Roman" w:hAnsi="Times New Roman"/>
                <w:bCs/>
                <w:sz w:val="24"/>
                <w:szCs w:val="24"/>
              </w:rPr>
              <w:t>июля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50A58">
            <w:pPr>
              <w:pStyle w:val="afffff6"/>
              <w:rPr>
                <w:rFonts w:ascii="Times New Roman" w:hAnsi="Times New Roman"/>
                <w:bCs/>
                <w:sz w:val="24"/>
                <w:szCs w:val="24"/>
              </w:rPr>
            </w:pPr>
            <w:r w:rsidRPr="00A505AA">
              <w:rPr>
                <w:rFonts w:ascii="Times New Roman" w:hAnsi="Times New Roman"/>
                <w:bCs/>
                <w:spacing w:val="-6"/>
                <w:sz w:val="24"/>
                <w:szCs w:val="24"/>
              </w:rPr>
              <w:t>«</w:t>
            </w:r>
            <w:r w:rsidR="00950A58">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950A58">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2C2078" w:rsidP="002C207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742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031745">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Pr="00C92081"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53" w:type="dxa"/>
        <w:tblInd w:w="-289" w:type="dxa"/>
        <w:tblLayout w:type="fixed"/>
        <w:tblLook w:val="04A0" w:firstRow="1" w:lastRow="0" w:firstColumn="1" w:lastColumn="0" w:noHBand="0" w:noVBand="1"/>
      </w:tblPr>
      <w:tblGrid>
        <w:gridCol w:w="568"/>
        <w:gridCol w:w="1417"/>
        <w:gridCol w:w="709"/>
        <w:gridCol w:w="709"/>
        <w:gridCol w:w="1843"/>
        <w:gridCol w:w="708"/>
        <w:gridCol w:w="851"/>
        <w:gridCol w:w="3402"/>
        <w:gridCol w:w="2126"/>
        <w:gridCol w:w="1134"/>
        <w:gridCol w:w="1275"/>
        <w:gridCol w:w="1111"/>
      </w:tblGrid>
      <w:tr w:rsidR="00C92081" w:rsidRPr="003C7EA4" w:rsidTr="00FD604C">
        <w:trPr>
          <w:trHeight w:val="491"/>
        </w:trPr>
        <w:tc>
          <w:tcPr>
            <w:tcW w:w="568" w:type="dxa"/>
          </w:tcPr>
          <w:p w:rsidR="00C92081" w:rsidRPr="001B7283" w:rsidRDefault="00C92081" w:rsidP="002C2078">
            <w:pPr>
              <w:autoSpaceDE w:val="0"/>
              <w:autoSpaceDN w:val="0"/>
              <w:adjustRightInd w:val="0"/>
              <w:ind w:left="-108" w:right="-60" w:firstLine="80"/>
              <w:jc w:val="center"/>
              <w:rPr>
                <w:rFonts w:ascii="Times New Roman" w:hAnsi="Times New Roman"/>
                <w:b/>
                <w:sz w:val="22"/>
                <w:szCs w:val="22"/>
              </w:rPr>
            </w:pPr>
            <w:bookmarkStart w:id="38" w:name="_Toc418282194"/>
            <w:bookmarkStart w:id="39" w:name="_Toc418282195"/>
            <w:bookmarkStart w:id="40" w:name="_Toc418282197"/>
            <w:bookmarkEnd w:id="38"/>
            <w:bookmarkEnd w:id="39"/>
            <w:bookmarkEnd w:id="40"/>
            <w:r w:rsidRPr="001B7283">
              <w:rPr>
                <w:rFonts w:ascii="Times New Roman" w:hAnsi="Times New Roman"/>
                <w:b/>
                <w:bCs/>
                <w:sz w:val="22"/>
                <w:szCs w:val="22"/>
              </w:rPr>
              <w:t>№</w:t>
            </w:r>
            <w:r w:rsidRPr="001B7283">
              <w:rPr>
                <w:rFonts w:ascii="Times New Roman" w:eastAsia="Times New Roman" w:hAnsi="Times New Roman"/>
                <w:b/>
                <w:sz w:val="22"/>
                <w:szCs w:val="22"/>
              </w:rPr>
              <w:t xml:space="preserve">   п/п</w:t>
            </w:r>
          </w:p>
        </w:tc>
        <w:tc>
          <w:tcPr>
            <w:tcW w:w="1417" w:type="dxa"/>
          </w:tcPr>
          <w:p w:rsidR="00C92081" w:rsidRPr="001B7283" w:rsidRDefault="00C92081" w:rsidP="00FD604C">
            <w:pPr>
              <w:autoSpaceDE w:val="0"/>
              <w:autoSpaceDN w:val="0"/>
              <w:adjustRightInd w:val="0"/>
              <w:ind w:right="-108" w:hanging="156"/>
              <w:jc w:val="center"/>
              <w:rPr>
                <w:rFonts w:ascii="Times New Roman" w:hAnsi="Times New Roman"/>
                <w:b/>
                <w:sz w:val="22"/>
                <w:szCs w:val="22"/>
              </w:rPr>
            </w:pPr>
            <w:r w:rsidRPr="001B7283">
              <w:rPr>
                <w:rFonts w:ascii="Times New Roman" w:hAnsi="Times New Roman"/>
                <w:b/>
                <w:bCs/>
                <w:sz w:val="22"/>
                <w:szCs w:val="22"/>
              </w:rPr>
              <w:t>Наименование товара</w:t>
            </w:r>
          </w:p>
        </w:tc>
        <w:tc>
          <w:tcPr>
            <w:tcW w:w="709" w:type="dxa"/>
          </w:tcPr>
          <w:p w:rsidR="00C92081" w:rsidRPr="001B7283" w:rsidRDefault="00C92081" w:rsidP="002C2078">
            <w:pPr>
              <w:tabs>
                <w:tab w:val="left" w:pos="106"/>
              </w:tabs>
              <w:autoSpaceDE w:val="0"/>
              <w:autoSpaceDN w:val="0"/>
              <w:adjustRightInd w:val="0"/>
              <w:ind w:left="-108" w:right="-109" w:hanging="141"/>
              <w:jc w:val="center"/>
              <w:rPr>
                <w:rFonts w:ascii="Times New Roman" w:hAnsi="Times New Roman"/>
                <w:b/>
                <w:sz w:val="22"/>
                <w:szCs w:val="22"/>
              </w:rPr>
            </w:pPr>
            <w:r w:rsidRPr="001B7283">
              <w:rPr>
                <w:rFonts w:ascii="Times New Roman" w:hAnsi="Times New Roman"/>
                <w:b/>
                <w:sz w:val="22"/>
                <w:szCs w:val="22"/>
              </w:rPr>
              <w:t>Ед.</w:t>
            </w:r>
          </w:p>
          <w:p w:rsidR="00C92081" w:rsidRPr="001B7283" w:rsidRDefault="00C92081" w:rsidP="002C2078">
            <w:pPr>
              <w:autoSpaceDE w:val="0"/>
              <w:autoSpaceDN w:val="0"/>
              <w:adjustRightInd w:val="0"/>
              <w:ind w:left="-108" w:right="-109" w:hanging="108"/>
              <w:jc w:val="center"/>
              <w:rPr>
                <w:rFonts w:ascii="Times New Roman" w:hAnsi="Times New Roman"/>
                <w:b/>
                <w:bCs/>
                <w:sz w:val="22"/>
                <w:szCs w:val="22"/>
              </w:rPr>
            </w:pPr>
            <w:r w:rsidRPr="001B7283">
              <w:rPr>
                <w:rFonts w:ascii="Times New Roman" w:hAnsi="Times New Roman"/>
                <w:b/>
                <w:sz w:val="22"/>
                <w:szCs w:val="22"/>
              </w:rPr>
              <w:t>Изм.</w:t>
            </w:r>
          </w:p>
        </w:tc>
        <w:tc>
          <w:tcPr>
            <w:tcW w:w="709" w:type="dxa"/>
          </w:tcPr>
          <w:p w:rsidR="00C92081" w:rsidRPr="001B7283" w:rsidRDefault="00C92081" w:rsidP="002C2078">
            <w:pPr>
              <w:autoSpaceDE w:val="0"/>
              <w:autoSpaceDN w:val="0"/>
              <w:adjustRightInd w:val="0"/>
              <w:ind w:right="-108" w:hanging="108"/>
              <w:jc w:val="center"/>
              <w:rPr>
                <w:rFonts w:ascii="Times New Roman" w:hAnsi="Times New Roman"/>
                <w:b/>
                <w:bCs/>
                <w:sz w:val="22"/>
                <w:szCs w:val="22"/>
              </w:rPr>
            </w:pPr>
            <w:r w:rsidRPr="001B7283">
              <w:rPr>
                <w:rFonts w:ascii="Times New Roman" w:hAnsi="Times New Roman"/>
                <w:b/>
                <w:bCs/>
                <w:sz w:val="22"/>
                <w:szCs w:val="22"/>
              </w:rPr>
              <w:t>Кол-во</w:t>
            </w:r>
          </w:p>
        </w:tc>
        <w:tc>
          <w:tcPr>
            <w:tcW w:w="1843" w:type="dxa"/>
          </w:tcPr>
          <w:p w:rsidR="00C92081" w:rsidRPr="001B7283" w:rsidRDefault="00C92081" w:rsidP="002C2078">
            <w:pPr>
              <w:autoSpaceDE w:val="0"/>
              <w:autoSpaceDN w:val="0"/>
              <w:adjustRightInd w:val="0"/>
              <w:ind w:right="-108" w:hanging="156"/>
              <w:jc w:val="center"/>
              <w:rPr>
                <w:rFonts w:ascii="Times New Roman" w:hAnsi="Times New Roman"/>
                <w:b/>
                <w:bCs/>
                <w:sz w:val="22"/>
                <w:szCs w:val="22"/>
              </w:rPr>
            </w:pPr>
            <w:r w:rsidRPr="001B7283">
              <w:rPr>
                <w:rFonts w:ascii="Times New Roman" w:hAnsi="Times New Roman"/>
                <w:b/>
                <w:bCs/>
                <w:sz w:val="22"/>
                <w:szCs w:val="22"/>
              </w:rPr>
              <w:t>Наименование</w:t>
            </w:r>
          </w:p>
          <w:p w:rsidR="00C92081" w:rsidRPr="001B7283" w:rsidRDefault="00C92081" w:rsidP="002C2078">
            <w:pPr>
              <w:autoSpaceDE w:val="0"/>
              <w:autoSpaceDN w:val="0"/>
              <w:adjustRightInd w:val="0"/>
              <w:ind w:right="34"/>
              <w:jc w:val="center"/>
              <w:rPr>
                <w:rFonts w:ascii="Times New Roman" w:hAnsi="Times New Roman"/>
                <w:b/>
                <w:sz w:val="22"/>
                <w:szCs w:val="22"/>
              </w:rPr>
            </w:pPr>
            <w:r w:rsidRPr="001B7283">
              <w:rPr>
                <w:rFonts w:ascii="Times New Roman" w:hAnsi="Times New Roman"/>
                <w:b/>
                <w:bCs/>
                <w:sz w:val="22"/>
                <w:szCs w:val="22"/>
              </w:rPr>
              <w:t xml:space="preserve"> товара</w:t>
            </w:r>
          </w:p>
        </w:tc>
        <w:tc>
          <w:tcPr>
            <w:tcW w:w="708" w:type="dxa"/>
          </w:tcPr>
          <w:p w:rsidR="00C92081" w:rsidRPr="001B7283" w:rsidRDefault="00C92081" w:rsidP="002C2078">
            <w:pPr>
              <w:autoSpaceDE w:val="0"/>
              <w:autoSpaceDN w:val="0"/>
              <w:adjustRightInd w:val="0"/>
              <w:jc w:val="center"/>
              <w:rPr>
                <w:rFonts w:ascii="Times New Roman" w:hAnsi="Times New Roman"/>
                <w:b/>
                <w:sz w:val="22"/>
                <w:szCs w:val="22"/>
              </w:rPr>
            </w:pPr>
            <w:r w:rsidRPr="001B7283">
              <w:rPr>
                <w:rFonts w:ascii="Times New Roman" w:hAnsi="Times New Roman"/>
                <w:b/>
                <w:sz w:val="22"/>
                <w:szCs w:val="22"/>
              </w:rPr>
              <w:t>Ед.</w:t>
            </w:r>
          </w:p>
          <w:p w:rsidR="00C92081" w:rsidRPr="001B7283" w:rsidRDefault="00C92081" w:rsidP="002C2078">
            <w:pPr>
              <w:autoSpaceDE w:val="0"/>
              <w:autoSpaceDN w:val="0"/>
              <w:adjustRightInd w:val="0"/>
              <w:ind w:right="-108"/>
              <w:jc w:val="center"/>
              <w:rPr>
                <w:rFonts w:ascii="Times New Roman" w:hAnsi="Times New Roman"/>
                <w:b/>
                <w:bCs/>
                <w:sz w:val="22"/>
                <w:szCs w:val="22"/>
              </w:rPr>
            </w:pPr>
            <w:r w:rsidRPr="001B7283">
              <w:rPr>
                <w:rFonts w:ascii="Times New Roman" w:hAnsi="Times New Roman"/>
                <w:b/>
                <w:sz w:val="22"/>
                <w:szCs w:val="22"/>
              </w:rPr>
              <w:t>Изм.</w:t>
            </w:r>
          </w:p>
        </w:tc>
        <w:tc>
          <w:tcPr>
            <w:tcW w:w="851" w:type="dxa"/>
          </w:tcPr>
          <w:p w:rsidR="00C92081" w:rsidRPr="001B7283" w:rsidRDefault="00C92081" w:rsidP="002C2078">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Кол-во</w:t>
            </w:r>
          </w:p>
        </w:tc>
        <w:tc>
          <w:tcPr>
            <w:tcW w:w="3402" w:type="dxa"/>
          </w:tcPr>
          <w:p w:rsidR="00C92081" w:rsidRPr="001B7283" w:rsidRDefault="00C92081" w:rsidP="002C2078">
            <w:pPr>
              <w:ind w:right="111"/>
              <w:jc w:val="center"/>
              <w:rPr>
                <w:rFonts w:ascii="Times New Roman" w:hAnsi="Times New Roman"/>
                <w:b/>
                <w:sz w:val="22"/>
                <w:szCs w:val="22"/>
              </w:rPr>
            </w:pPr>
            <w:r w:rsidRPr="001B7283">
              <w:rPr>
                <w:rFonts w:ascii="Times New Roman" w:eastAsia="Times New Roman" w:hAnsi="Times New Roman"/>
                <w:b/>
                <w:sz w:val="22"/>
                <w:szCs w:val="22"/>
              </w:rPr>
              <w:t>Технические параметры продукции предлагаемой участником</w:t>
            </w:r>
          </w:p>
        </w:tc>
        <w:tc>
          <w:tcPr>
            <w:tcW w:w="2126" w:type="dxa"/>
          </w:tcPr>
          <w:p w:rsidR="00C92081" w:rsidRPr="001B7283" w:rsidRDefault="00C92081" w:rsidP="002C2078">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C92081" w:rsidRPr="001B7283" w:rsidRDefault="00C92081" w:rsidP="002C2078">
            <w:pPr>
              <w:autoSpaceDE w:val="0"/>
              <w:autoSpaceDN w:val="0"/>
              <w:adjustRightInd w:val="0"/>
              <w:jc w:val="center"/>
              <w:rPr>
                <w:rFonts w:ascii="Times New Roman" w:hAnsi="Times New Roman"/>
                <w:bCs/>
                <w:sz w:val="22"/>
                <w:szCs w:val="22"/>
              </w:rPr>
            </w:pPr>
            <w:r w:rsidRPr="001B7283">
              <w:rPr>
                <w:rFonts w:ascii="Times New Roman" w:hAnsi="Times New Roman"/>
                <w:bCs/>
                <w:sz w:val="22"/>
                <w:szCs w:val="22"/>
              </w:rPr>
              <w:t>(при наличии)</w:t>
            </w:r>
          </w:p>
        </w:tc>
        <w:tc>
          <w:tcPr>
            <w:tcW w:w="1134" w:type="dxa"/>
          </w:tcPr>
          <w:p w:rsidR="00C92081" w:rsidRPr="001B7283" w:rsidRDefault="00C92081" w:rsidP="002C2078">
            <w:pPr>
              <w:autoSpaceDE w:val="0"/>
              <w:autoSpaceDN w:val="0"/>
              <w:adjustRightInd w:val="0"/>
              <w:ind w:left="-108" w:right="-108"/>
              <w:jc w:val="center"/>
              <w:rPr>
                <w:rFonts w:ascii="Times New Roman" w:hAnsi="Times New Roman"/>
                <w:b/>
                <w:sz w:val="22"/>
                <w:szCs w:val="22"/>
              </w:rPr>
            </w:pPr>
            <w:r w:rsidRPr="001B7283">
              <w:rPr>
                <w:rFonts w:ascii="Times New Roman" w:hAnsi="Times New Roman"/>
                <w:b/>
                <w:sz w:val="22"/>
                <w:szCs w:val="22"/>
              </w:rPr>
              <w:t>Страна происхождения товара</w:t>
            </w:r>
          </w:p>
        </w:tc>
        <w:tc>
          <w:tcPr>
            <w:tcW w:w="1275" w:type="dxa"/>
          </w:tcPr>
          <w:p w:rsidR="00C92081" w:rsidRPr="001B7283" w:rsidRDefault="00C92081" w:rsidP="002C2078">
            <w:pPr>
              <w:jc w:val="center"/>
              <w:rPr>
                <w:rFonts w:ascii="Times New Roman" w:hAnsi="Times New Roman"/>
                <w:b/>
                <w:bCs/>
                <w:sz w:val="22"/>
                <w:szCs w:val="22"/>
              </w:rPr>
            </w:pPr>
            <w:r w:rsidRPr="001B7283">
              <w:rPr>
                <w:rFonts w:ascii="Times New Roman" w:hAnsi="Times New Roman"/>
                <w:b/>
                <w:bCs/>
                <w:sz w:val="22"/>
                <w:szCs w:val="22"/>
              </w:rPr>
              <w:t>Цена за ед. руб. с НДС</w:t>
            </w:r>
            <w:r w:rsidRPr="001B7283">
              <w:rPr>
                <w:rFonts w:ascii="Times New Roman" w:hAnsi="Times New Roman"/>
                <w:b/>
                <w:bCs/>
                <w:sz w:val="22"/>
                <w:szCs w:val="22"/>
                <w:vertAlign w:val="superscript"/>
              </w:rPr>
              <w:t>1</w:t>
            </w:r>
          </w:p>
        </w:tc>
        <w:tc>
          <w:tcPr>
            <w:tcW w:w="1111" w:type="dxa"/>
          </w:tcPr>
          <w:p w:rsidR="00C92081" w:rsidRPr="001B7283" w:rsidRDefault="00C92081" w:rsidP="002C2078">
            <w:pPr>
              <w:jc w:val="center"/>
              <w:rPr>
                <w:rFonts w:ascii="Times New Roman" w:hAnsi="Times New Roman"/>
                <w:b/>
                <w:bCs/>
                <w:sz w:val="22"/>
                <w:szCs w:val="22"/>
                <w:vertAlign w:val="superscript"/>
              </w:rPr>
            </w:pPr>
            <w:r w:rsidRPr="001B7283">
              <w:rPr>
                <w:rFonts w:ascii="Times New Roman" w:hAnsi="Times New Roman"/>
                <w:b/>
                <w:bCs/>
                <w:sz w:val="22"/>
                <w:szCs w:val="22"/>
              </w:rPr>
              <w:t>Сумма руб. с НДС</w:t>
            </w:r>
            <w:r w:rsidRPr="001B7283">
              <w:rPr>
                <w:rFonts w:ascii="Times New Roman" w:hAnsi="Times New Roman"/>
                <w:b/>
                <w:bCs/>
                <w:sz w:val="22"/>
                <w:szCs w:val="22"/>
                <w:vertAlign w:val="superscript"/>
              </w:rPr>
              <w:t>1</w:t>
            </w:r>
          </w:p>
        </w:tc>
      </w:tr>
      <w:tr w:rsidR="00C92081" w:rsidRPr="003C7EA4" w:rsidTr="00FD604C">
        <w:trPr>
          <w:trHeight w:val="128"/>
        </w:trPr>
        <w:tc>
          <w:tcPr>
            <w:tcW w:w="568" w:type="dxa"/>
            <w:vAlign w:val="center"/>
          </w:tcPr>
          <w:p w:rsidR="00C92081" w:rsidRPr="00B765DF" w:rsidRDefault="00C92081" w:rsidP="002C2078">
            <w:pPr>
              <w:autoSpaceDE w:val="0"/>
              <w:autoSpaceDN w:val="0"/>
              <w:adjustRightInd w:val="0"/>
              <w:jc w:val="both"/>
              <w:rPr>
                <w:rFonts w:ascii="Times New Roman" w:hAnsi="Times New Roman"/>
                <w:sz w:val="22"/>
                <w:szCs w:val="20"/>
              </w:rPr>
            </w:pPr>
          </w:p>
        </w:tc>
        <w:tc>
          <w:tcPr>
            <w:tcW w:w="1417" w:type="dxa"/>
          </w:tcPr>
          <w:p w:rsidR="00C92081" w:rsidRPr="00790656" w:rsidRDefault="00C92081" w:rsidP="00FD604C">
            <w:pPr>
              <w:autoSpaceDE w:val="0"/>
              <w:autoSpaceDN w:val="0"/>
              <w:adjustRightInd w:val="0"/>
              <w:jc w:val="center"/>
              <w:rPr>
                <w:rFonts w:ascii="Times New Roman" w:hAnsi="Times New Roman"/>
                <w:sz w:val="22"/>
                <w:szCs w:val="22"/>
              </w:rPr>
            </w:pPr>
            <w:r w:rsidRPr="00790656">
              <w:rPr>
                <w:rFonts w:ascii="Times New Roman" w:hAnsi="Times New Roman"/>
                <w:sz w:val="22"/>
                <w:szCs w:val="22"/>
              </w:rPr>
              <w:t>1</w:t>
            </w:r>
          </w:p>
        </w:tc>
        <w:tc>
          <w:tcPr>
            <w:tcW w:w="709"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2</w:t>
            </w:r>
          </w:p>
        </w:tc>
        <w:tc>
          <w:tcPr>
            <w:tcW w:w="709"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3</w:t>
            </w:r>
          </w:p>
        </w:tc>
        <w:tc>
          <w:tcPr>
            <w:tcW w:w="1843"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4</w:t>
            </w:r>
          </w:p>
        </w:tc>
        <w:tc>
          <w:tcPr>
            <w:tcW w:w="708"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5</w:t>
            </w:r>
          </w:p>
        </w:tc>
        <w:tc>
          <w:tcPr>
            <w:tcW w:w="851"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6</w:t>
            </w:r>
          </w:p>
        </w:tc>
        <w:tc>
          <w:tcPr>
            <w:tcW w:w="3402"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7</w:t>
            </w:r>
          </w:p>
        </w:tc>
        <w:tc>
          <w:tcPr>
            <w:tcW w:w="2126"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8</w:t>
            </w:r>
          </w:p>
        </w:tc>
        <w:tc>
          <w:tcPr>
            <w:tcW w:w="1134"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9</w:t>
            </w:r>
          </w:p>
        </w:tc>
        <w:tc>
          <w:tcPr>
            <w:tcW w:w="1275"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10</w:t>
            </w:r>
          </w:p>
        </w:tc>
        <w:tc>
          <w:tcPr>
            <w:tcW w:w="1111"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11</w:t>
            </w:r>
          </w:p>
        </w:tc>
      </w:tr>
      <w:tr w:rsidR="00C92081" w:rsidRPr="003C7EA4" w:rsidTr="00FD604C">
        <w:trPr>
          <w:trHeight w:val="2081"/>
        </w:trPr>
        <w:tc>
          <w:tcPr>
            <w:tcW w:w="568" w:type="dxa"/>
          </w:tcPr>
          <w:p w:rsidR="00C92081" w:rsidRPr="00B765DF" w:rsidRDefault="00C92081" w:rsidP="002C2078">
            <w:pPr>
              <w:autoSpaceDE w:val="0"/>
              <w:autoSpaceDN w:val="0"/>
              <w:adjustRightInd w:val="0"/>
              <w:jc w:val="both"/>
              <w:rPr>
                <w:rFonts w:ascii="Times New Roman" w:hAnsi="Times New Roman"/>
                <w:sz w:val="22"/>
                <w:szCs w:val="20"/>
              </w:rPr>
            </w:pPr>
            <w:r w:rsidRPr="00B765DF">
              <w:rPr>
                <w:rFonts w:ascii="Times New Roman" w:hAnsi="Times New Roman"/>
                <w:sz w:val="22"/>
                <w:szCs w:val="20"/>
              </w:rPr>
              <w:t>1</w:t>
            </w:r>
          </w:p>
        </w:tc>
        <w:tc>
          <w:tcPr>
            <w:tcW w:w="1417" w:type="dxa"/>
          </w:tcPr>
          <w:p w:rsidR="00C92081" w:rsidRPr="00790656" w:rsidRDefault="008016F6" w:rsidP="00FD604C">
            <w:pPr>
              <w:shd w:val="clear" w:color="auto" w:fill="FFFFFF"/>
              <w:ind w:firstLine="47"/>
              <w:rPr>
                <w:rFonts w:ascii="Times New Roman" w:hAnsi="Times New Roman"/>
                <w:bCs/>
                <w:sz w:val="22"/>
                <w:szCs w:val="22"/>
              </w:rPr>
            </w:pPr>
            <w:r w:rsidRPr="00790656">
              <w:rPr>
                <w:rFonts w:ascii="Times New Roman" w:hAnsi="Times New Roman"/>
                <w:sz w:val="22"/>
                <w:szCs w:val="22"/>
              </w:rPr>
              <w:t>Фрезерная пластина двусторонняя</w:t>
            </w:r>
          </w:p>
        </w:tc>
        <w:tc>
          <w:tcPr>
            <w:tcW w:w="709" w:type="dxa"/>
            <w:tcBorders>
              <w:top w:val="single" w:sz="4" w:space="0" w:color="auto"/>
              <w:left w:val="nil"/>
              <w:bottom w:val="single" w:sz="4" w:space="0" w:color="auto"/>
              <w:right w:val="single" w:sz="8" w:space="0" w:color="auto"/>
            </w:tcBorders>
          </w:tcPr>
          <w:p w:rsidR="00C92081" w:rsidRPr="00B765DF" w:rsidRDefault="00FC747B" w:rsidP="00C92081">
            <w:pPr>
              <w:rPr>
                <w:rFonts w:ascii="Times New Roman" w:hAnsi="Times New Roman"/>
                <w:sz w:val="22"/>
                <w:szCs w:val="22"/>
              </w:rPr>
            </w:pPr>
            <w:r>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C92081" w:rsidRPr="00B765DF" w:rsidRDefault="003070B0" w:rsidP="002C2078">
            <w:pPr>
              <w:jc w:val="center"/>
              <w:rPr>
                <w:rFonts w:ascii="Times New Roman" w:hAnsi="Times New Roman"/>
                <w:sz w:val="22"/>
                <w:szCs w:val="22"/>
              </w:rPr>
            </w:pPr>
            <w:r>
              <w:rPr>
                <w:rFonts w:ascii="Times New Roman" w:hAnsi="Times New Roman"/>
                <w:sz w:val="22"/>
                <w:szCs w:val="22"/>
              </w:rPr>
              <w:t>100</w:t>
            </w:r>
          </w:p>
        </w:tc>
        <w:tc>
          <w:tcPr>
            <w:tcW w:w="1843"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708" w:type="dxa"/>
            <w:vAlign w:val="center"/>
          </w:tcPr>
          <w:p w:rsidR="00C92081" w:rsidRPr="00B765DF" w:rsidRDefault="00C92081" w:rsidP="002C2078">
            <w:pPr>
              <w:jc w:val="center"/>
              <w:rPr>
                <w:rFonts w:ascii="Times New Roman" w:hAnsi="Times New Roman"/>
                <w:color w:val="000000"/>
                <w:sz w:val="22"/>
                <w:szCs w:val="22"/>
              </w:rPr>
            </w:pPr>
          </w:p>
        </w:tc>
        <w:tc>
          <w:tcPr>
            <w:tcW w:w="851" w:type="dxa"/>
            <w:vAlign w:val="center"/>
          </w:tcPr>
          <w:p w:rsidR="00C92081" w:rsidRPr="00B765DF" w:rsidRDefault="00C92081" w:rsidP="002C2078">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3139" w:type="dxa"/>
              <w:tblLayout w:type="fixed"/>
              <w:tblLook w:val="04A0" w:firstRow="1" w:lastRow="0" w:firstColumn="1" w:lastColumn="0" w:noHBand="0" w:noVBand="1"/>
            </w:tblPr>
            <w:tblGrid>
              <w:gridCol w:w="1729"/>
              <w:gridCol w:w="1410"/>
            </w:tblGrid>
            <w:tr w:rsidR="00C92081" w:rsidRPr="00790656" w:rsidTr="001B7283">
              <w:trPr>
                <w:trHeight w:val="319"/>
              </w:trPr>
              <w:tc>
                <w:tcPr>
                  <w:tcW w:w="1729" w:type="dxa"/>
                </w:tcPr>
                <w:p w:rsidR="00C92081" w:rsidRPr="00790656" w:rsidRDefault="00C92081" w:rsidP="002C2078">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10" w:type="dxa"/>
                </w:tcPr>
                <w:p w:rsidR="00C92081" w:rsidRPr="00790656" w:rsidRDefault="00C92081" w:rsidP="002C2078">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790656" w:rsidRPr="00790656" w:rsidTr="001B7283">
              <w:tc>
                <w:tcPr>
                  <w:tcW w:w="1729" w:type="dxa"/>
                </w:tcPr>
                <w:p w:rsidR="00790656" w:rsidRPr="00790656" w:rsidRDefault="00790656" w:rsidP="00790656">
                  <w:pPr>
                    <w:ind w:firstLine="24"/>
                    <w:rPr>
                      <w:rFonts w:ascii="Times New Roman" w:hAnsi="Times New Roman"/>
                      <w:sz w:val="22"/>
                      <w:szCs w:val="22"/>
                    </w:rPr>
                  </w:pPr>
                  <w:r w:rsidRPr="00790656">
                    <w:rPr>
                      <w:rFonts w:ascii="Times New Roman" w:hAnsi="Times New Roman"/>
                      <w:sz w:val="22"/>
                      <w:szCs w:val="22"/>
                    </w:rPr>
                    <w:t>Твердосплавное покрытие с высоким сопротивлением излому, прочной основой</w:t>
                  </w:r>
                </w:p>
                <w:p w:rsidR="00790656" w:rsidRPr="00790656" w:rsidRDefault="00790656" w:rsidP="00790656">
                  <w:pPr>
                    <w:rPr>
                      <w:rFonts w:ascii="Times New Roman" w:hAnsi="Times New Roman"/>
                      <w:sz w:val="22"/>
                      <w:szCs w:val="22"/>
                    </w:rPr>
                  </w:pPr>
                  <w:r w:rsidRPr="00790656">
                    <w:rPr>
                      <w:rFonts w:ascii="Times New Roman" w:hAnsi="Times New Roman"/>
                      <w:sz w:val="22"/>
                      <w:szCs w:val="22"/>
                    </w:rPr>
                    <w:t xml:space="preserve">и термостойким покрытием. Стабильное </w:t>
                  </w:r>
                  <w:r w:rsidRPr="00790656">
                    <w:rPr>
                      <w:rFonts w:ascii="Times New Roman" w:hAnsi="Times New Roman"/>
                      <w:sz w:val="22"/>
                      <w:szCs w:val="22"/>
                    </w:rPr>
                    <w:lastRenderedPageBreak/>
                    <w:t>качество механической обработки обычной стали, штамповой стали и труднообрабатываемых материалов</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 xml:space="preserve">Совместима с корпусом фрезы </w:t>
                  </w:r>
                  <w:r w:rsidRPr="00790656">
                    <w:rPr>
                      <w:rFonts w:ascii="Times New Roman" w:hAnsi="Times New Roman"/>
                      <w:sz w:val="22"/>
                      <w:szCs w:val="22"/>
                      <w:lang w:val="en-US"/>
                    </w:rPr>
                    <w:t>MFH</w:t>
                  </w:r>
                  <w:r w:rsidRPr="00790656">
                    <w:rPr>
                      <w:rFonts w:ascii="Times New Roman" w:hAnsi="Times New Roman"/>
                      <w:sz w:val="22"/>
                      <w:szCs w:val="22"/>
                    </w:rPr>
                    <w:t>20-</w:t>
                  </w:r>
                  <w:r w:rsidRPr="00790656">
                    <w:rPr>
                      <w:rFonts w:ascii="Times New Roman" w:hAnsi="Times New Roman"/>
                      <w:sz w:val="22"/>
                      <w:szCs w:val="22"/>
                      <w:lang w:val="en-US"/>
                    </w:rPr>
                    <w:t>S</w:t>
                  </w:r>
                  <w:r w:rsidRPr="00790656">
                    <w:rPr>
                      <w:rFonts w:ascii="Times New Roman" w:hAnsi="Times New Roman"/>
                      <w:sz w:val="22"/>
                      <w:szCs w:val="22"/>
                    </w:rPr>
                    <w:t>20-03-3</w:t>
                  </w:r>
                  <w:r w:rsidRPr="00790656">
                    <w:rPr>
                      <w:rFonts w:ascii="Times New Roman" w:hAnsi="Times New Roman"/>
                      <w:sz w:val="22"/>
                      <w:szCs w:val="22"/>
                      <w:lang w:val="en-US"/>
                    </w:rPr>
                    <w:t>T</w:t>
                  </w:r>
                  <w:r w:rsidRPr="00790656">
                    <w:rPr>
                      <w:rFonts w:ascii="Times New Roman" w:hAnsi="Times New Roman"/>
                      <w:sz w:val="22"/>
                      <w:szCs w:val="22"/>
                    </w:rPr>
                    <w:t xml:space="preserve">, </w:t>
                  </w:r>
                  <w:r w:rsidRPr="00790656">
                    <w:rPr>
                      <w:rFonts w:ascii="Times New Roman" w:hAnsi="Times New Roman"/>
                      <w:sz w:val="22"/>
                      <w:szCs w:val="22"/>
                      <w:lang w:val="en-US"/>
                    </w:rPr>
                    <w:t>MFH</w:t>
                  </w:r>
                  <w:r w:rsidRPr="00790656">
                    <w:rPr>
                      <w:rFonts w:ascii="Times New Roman" w:hAnsi="Times New Roman"/>
                      <w:sz w:val="22"/>
                      <w:szCs w:val="22"/>
                    </w:rPr>
                    <w:t>16-</w:t>
                  </w:r>
                  <w:r w:rsidRPr="00790656">
                    <w:rPr>
                      <w:rFonts w:ascii="Times New Roman" w:hAnsi="Times New Roman"/>
                      <w:sz w:val="22"/>
                      <w:szCs w:val="22"/>
                      <w:lang w:val="en-US"/>
                    </w:rPr>
                    <w:t>S</w:t>
                  </w:r>
                  <w:r w:rsidRPr="00790656">
                    <w:rPr>
                      <w:rFonts w:ascii="Times New Roman" w:hAnsi="Times New Roman"/>
                      <w:sz w:val="22"/>
                      <w:szCs w:val="22"/>
                    </w:rPr>
                    <w:t>16-03-2</w:t>
                  </w:r>
                  <w:r w:rsidRPr="00790656">
                    <w:rPr>
                      <w:rFonts w:ascii="Times New Roman" w:hAnsi="Times New Roman"/>
                      <w:sz w:val="22"/>
                      <w:szCs w:val="22"/>
                      <w:lang w:val="en-US"/>
                    </w:rPr>
                    <w:t>T</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rPr>
                <w:trHeight w:val="329"/>
              </w:trPr>
              <w:tc>
                <w:tcPr>
                  <w:tcW w:w="1729" w:type="dxa"/>
                </w:tcPr>
                <w:p w:rsidR="00790656" w:rsidRPr="00790656" w:rsidRDefault="00790656" w:rsidP="00790656">
                  <w:pPr>
                    <w:rPr>
                      <w:rFonts w:ascii="Times New Roman" w:hAnsi="Times New Roman"/>
                      <w:sz w:val="22"/>
                      <w:szCs w:val="22"/>
                    </w:rPr>
                  </w:pPr>
                  <w:proofErr w:type="spellStart"/>
                  <w:r w:rsidRPr="00790656">
                    <w:rPr>
                      <w:rFonts w:ascii="Times New Roman" w:hAnsi="Times New Roman"/>
                      <w:sz w:val="22"/>
                      <w:szCs w:val="22"/>
                    </w:rPr>
                    <w:t>Стружколом</w:t>
                  </w:r>
                  <w:proofErr w:type="spellEnd"/>
                  <w:r w:rsidRPr="00790656">
                    <w:rPr>
                      <w:rFonts w:ascii="Times New Roman" w:hAnsi="Times New Roman"/>
                      <w:sz w:val="22"/>
                      <w:szCs w:val="22"/>
                    </w:rPr>
                    <w:t xml:space="preserve"> GM- общего назначения</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Материал</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Ширина пластины</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Толщина</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Диаметр отверстия</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Длина пластины</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Радиус режущей кромки</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Кол-во режущих кромок</w:t>
                  </w:r>
                </w:p>
              </w:tc>
              <w:tc>
                <w:tcPr>
                  <w:tcW w:w="1410" w:type="dxa"/>
                </w:tcPr>
                <w:p w:rsidR="00790656" w:rsidRPr="00790656" w:rsidRDefault="00790656" w:rsidP="00790656">
                  <w:pPr>
                    <w:rPr>
                      <w:rFonts w:ascii="Times New Roman" w:hAnsi="Times New Roman"/>
                      <w:sz w:val="22"/>
                      <w:szCs w:val="22"/>
                    </w:rPr>
                  </w:pPr>
                </w:p>
              </w:tc>
            </w:tr>
            <w:tr w:rsidR="00790656" w:rsidRPr="00790656" w:rsidTr="001B7283">
              <w:tc>
                <w:tcPr>
                  <w:tcW w:w="1729" w:type="dxa"/>
                </w:tcPr>
                <w:p w:rsidR="00790656" w:rsidRPr="00790656" w:rsidRDefault="00790656" w:rsidP="00790656">
                  <w:pPr>
                    <w:rPr>
                      <w:rFonts w:ascii="Times New Roman" w:hAnsi="Times New Roman"/>
                      <w:sz w:val="22"/>
                      <w:szCs w:val="22"/>
                    </w:rPr>
                  </w:pPr>
                  <w:r w:rsidRPr="00790656">
                    <w:rPr>
                      <w:rFonts w:ascii="Times New Roman" w:hAnsi="Times New Roman"/>
                      <w:sz w:val="22"/>
                      <w:szCs w:val="22"/>
                    </w:rPr>
                    <w:t>стойкость инструмента</w:t>
                  </w:r>
                </w:p>
              </w:tc>
              <w:tc>
                <w:tcPr>
                  <w:tcW w:w="1410" w:type="dxa"/>
                </w:tcPr>
                <w:p w:rsidR="00790656" w:rsidRPr="00790656" w:rsidRDefault="00790656" w:rsidP="00790656">
                  <w:pPr>
                    <w:rPr>
                      <w:rFonts w:ascii="Times New Roman" w:hAnsi="Times New Roman"/>
                      <w:sz w:val="22"/>
                      <w:szCs w:val="22"/>
                    </w:rPr>
                  </w:pPr>
                </w:p>
              </w:tc>
            </w:tr>
          </w:tbl>
          <w:p w:rsidR="00C92081" w:rsidRPr="00790656" w:rsidRDefault="00C92081" w:rsidP="002C2078">
            <w:pPr>
              <w:rPr>
                <w:rFonts w:ascii="Times New Roman" w:eastAsia="Calibri" w:hAnsi="Times New Roman"/>
                <w:b/>
                <w:sz w:val="22"/>
                <w:szCs w:val="22"/>
              </w:rPr>
            </w:pPr>
          </w:p>
        </w:tc>
        <w:tc>
          <w:tcPr>
            <w:tcW w:w="2126"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1134"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1275"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1111" w:type="dxa"/>
          </w:tcPr>
          <w:p w:rsidR="00C92081" w:rsidRPr="00B765DF" w:rsidRDefault="00C92081" w:rsidP="002C2078">
            <w:pPr>
              <w:autoSpaceDE w:val="0"/>
              <w:autoSpaceDN w:val="0"/>
              <w:adjustRightInd w:val="0"/>
              <w:jc w:val="both"/>
              <w:rPr>
                <w:rFonts w:ascii="Times New Roman" w:hAnsi="Times New Roman"/>
                <w:sz w:val="22"/>
                <w:szCs w:val="22"/>
              </w:rPr>
            </w:pPr>
          </w:p>
        </w:tc>
      </w:tr>
      <w:tr w:rsidR="003070B0" w:rsidRPr="003C7EA4" w:rsidTr="00FD604C">
        <w:trPr>
          <w:trHeight w:val="2081"/>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2</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w:t>
            </w:r>
            <w:proofErr w:type="spellStart"/>
            <w:r w:rsidRPr="00790656">
              <w:rPr>
                <w:rFonts w:ascii="Times New Roman" w:hAnsi="Times New Roman"/>
                <w:sz w:val="22"/>
                <w:szCs w:val="22"/>
                <w:lang w:val="en-US"/>
              </w:rPr>
              <w:t>реза</w:t>
            </w:r>
            <w:proofErr w:type="spellEnd"/>
            <w:r w:rsidRPr="00790656">
              <w:rPr>
                <w:rFonts w:ascii="Times New Roman" w:hAnsi="Times New Roman"/>
                <w:sz w:val="22"/>
                <w:szCs w:val="22"/>
                <w:lang w:val="en-US"/>
              </w:rPr>
              <w:t xml:space="preserve"> </w:t>
            </w:r>
            <w:r w:rsidRPr="00790656">
              <w:rPr>
                <w:rFonts w:ascii="Times New Roman" w:hAnsi="Times New Roman"/>
                <w:sz w:val="22"/>
                <w:szCs w:val="22"/>
              </w:rPr>
              <w:t>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Tr="001B7283">
              <w:tc>
                <w:tcPr>
                  <w:tcW w:w="1729" w:type="dxa"/>
                </w:tcPr>
                <w:p w:rsidR="003070B0" w:rsidRPr="00790656" w:rsidRDefault="003070B0" w:rsidP="003070B0">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47" w:type="dxa"/>
                </w:tcPr>
                <w:p w:rsidR="003070B0" w:rsidRPr="00790656" w:rsidRDefault="003070B0" w:rsidP="003070B0">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 xml:space="preserve">Фреза предназначена для обработки всех видов стали, закаленных стали, </w:t>
                  </w:r>
                  <w:proofErr w:type="spellStart"/>
                  <w:r w:rsidRPr="00790656">
                    <w:rPr>
                      <w:rFonts w:ascii="Times New Roman" w:hAnsi="Times New Roman"/>
                      <w:sz w:val="22"/>
                      <w:szCs w:val="22"/>
                    </w:rPr>
                    <w:t>аустенитной</w:t>
                  </w:r>
                  <w:proofErr w:type="spellEnd"/>
                  <w:r w:rsidRPr="00790656">
                    <w:rPr>
                      <w:rFonts w:ascii="Times New Roman" w:hAnsi="Times New Roman"/>
                      <w:sz w:val="22"/>
                      <w:szCs w:val="22"/>
                    </w:rPr>
                    <w:t>, нержавеющей стали, титановых, жаропрочных сплавов, медных сплавов</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Материал</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Количество зубьев</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Диаметр фрезы</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 xml:space="preserve">Длина режущей части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 xml:space="preserve">Длина шейки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 xml:space="preserve">Общая длина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 xml:space="preserve">Диаметр хвостовика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 xml:space="preserve">Покрытие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 xml:space="preserve">Угол винтовой канавки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790656" w:rsidRDefault="003070B0" w:rsidP="003070B0">
                  <w:pPr>
                    <w:rPr>
                      <w:rFonts w:ascii="Times New Roman" w:hAnsi="Times New Roman"/>
                      <w:sz w:val="22"/>
                      <w:szCs w:val="22"/>
                    </w:rPr>
                  </w:pPr>
                  <w:r w:rsidRPr="00790656">
                    <w:rPr>
                      <w:rFonts w:ascii="Times New Roman" w:hAnsi="Times New Roman"/>
                      <w:sz w:val="22"/>
                      <w:szCs w:val="22"/>
                    </w:rPr>
                    <w:t>Стойкость инструмента</w:t>
                  </w:r>
                </w:p>
              </w:tc>
              <w:tc>
                <w:tcPr>
                  <w:tcW w:w="1447" w:type="dxa"/>
                </w:tcPr>
                <w:p w:rsidR="003070B0" w:rsidRDefault="003070B0" w:rsidP="003070B0">
                  <w:pPr>
                    <w:rPr>
                      <w:rFonts w:ascii="Times New Roman" w:eastAsia="Calibri" w:hAnsi="Times New Roman"/>
                      <w:b/>
                      <w:sz w:val="22"/>
                      <w:szCs w:val="22"/>
                    </w:rPr>
                  </w:pPr>
                </w:p>
              </w:tc>
            </w:tr>
          </w:tbl>
          <w:p w:rsidR="003070B0" w:rsidRPr="00B765DF" w:rsidRDefault="003070B0" w:rsidP="003070B0">
            <w:pPr>
              <w:rPr>
                <w:rFonts w:ascii="Times New Roman" w:eastAsia="Calibri" w:hAnsi="Times New Roman"/>
                <w:b/>
                <w:sz w:val="22"/>
                <w:szCs w:val="22"/>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2081"/>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3</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w:t>
            </w:r>
            <w:proofErr w:type="spellStart"/>
            <w:r w:rsidRPr="00790656">
              <w:rPr>
                <w:rFonts w:ascii="Times New Roman" w:hAnsi="Times New Roman"/>
                <w:sz w:val="22"/>
                <w:szCs w:val="22"/>
                <w:lang w:val="en-US"/>
              </w:rPr>
              <w:t>реза</w:t>
            </w:r>
            <w:proofErr w:type="spellEnd"/>
            <w:r w:rsidRPr="00790656">
              <w:rPr>
                <w:rFonts w:ascii="Times New Roman" w:hAnsi="Times New Roman"/>
                <w:sz w:val="22"/>
                <w:szCs w:val="22"/>
                <w:lang w:val="en-US"/>
              </w:rPr>
              <w:t xml:space="preserve"> </w:t>
            </w:r>
            <w:r w:rsidRPr="00790656">
              <w:rPr>
                <w:rFonts w:ascii="Times New Roman" w:hAnsi="Times New Roman"/>
                <w:sz w:val="22"/>
                <w:szCs w:val="22"/>
              </w:rPr>
              <w:t>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Tr="001B7283">
              <w:tc>
                <w:tcPr>
                  <w:tcW w:w="1729" w:type="dxa"/>
                </w:tcPr>
                <w:p w:rsidR="003070B0" w:rsidRPr="00790656" w:rsidRDefault="003070B0" w:rsidP="003070B0">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47" w:type="dxa"/>
                </w:tcPr>
                <w:p w:rsidR="003070B0" w:rsidRPr="00790656" w:rsidRDefault="003070B0" w:rsidP="003070B0">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Фреза предназначена для обработки всех видов стали, закаленных стали, </w:t>
                  </w:r>
                  <w:proofErr w:type="spellStart"/>
                  <w:r w:rsidRPr="00246193">
                    <w:rPr>
                      <w:rFonts w:ascii="Times New Roman" w:hAnsi="Times New Roman"/>
                      <w:sz w:val="22"/>
                      <w:szCs w:val="22"/>
                    </w:rPr>
                    <w:t>аустенитной</w:t>
                  </w:r>
                  <w:proofErr w:type="spellEnd"/>
                  <w:r w:rsidRPr="00246193">
                    <w:rPr>
                      <w:rFonts w:ascii="Times New Roman" w:hAnsi="Times New Roman"/>
                      <w:sz w:val="22"/>
                      <w:szCs w:val="22"/>
                    </w:rPr>
                    <w:t>, нержавеющей стали, титановых, жаропрочных сплавов, медных сплавов</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Материал</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Количество зубьев</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Диаметр фрезы</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Длина режущей части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Длина шейки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Общая длина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Диаметр хвостовика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Покрытие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Угол винтовой канавки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Стойкость инструмента</w:t>
                  </w:r>
                </w:p>
              </w:tc>
              <w:tc>
                <w:tcPr>
                  <w:tcW w:w="1447" w:type="dxa"/>
                </w:tcPr>
                <w:p w:rsidR="003070B0" w:rsidRDefault="003070B0" w:rsidP="003070B0">
                  <w:pPr>
                    <w:rPr>
                      <w:rFonts w:ascii="Times New Roman" w:eastAsia="Calibri" w:hAnsi="Times New Roman"/>
                      <w:b/>
                      <w:sz w:val="22"/>
                      <w:szCs w:val="22"/>
                    </w:rPr>
                  </w:pPr>
                </w:p>
              </w:tc>
            </w:tr>
          </w:tbl>
          <w:p w:rsidR="003070B0" w:rsidRPr="00B765DF" w:rsidRDefault="003070B0" w:rsidP="003070B0">
            <w:pPr>
              <w:rPr>
                <w:rFonts w:ascii="Times New Roman" w:eastAsia="Calibri" w:hAnsi="Times New Roman"/>
                <w:b/>
                <w:sz w:val="22"/>
                <w:szCs w:val="22"/>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2081"/>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4</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w:t>
            </w:r>
            <w:proofErr w:type="spellStart"/>
            <w:r w:rsidRPr="00790656">
              <w:rPr>
                <w:rFonts w:ascii="Times New Roman" w:hAnsi="Times New Roman"/>
                <w:sz w:val="22"/>
                <w:szCs w:val="22"/>
                <w:lang w:val="en-US"/>
              </w:rPr>
              <w:t>реза</w:t>
            </w:r>
            <w:proofErr w:type="spellEnd"/>
            <w:r w:rsidRPr="00790656">
              <w:rPr>
                <w:rFonts w:ascii="Times New Roman" w:hAnsi="Times New Roman"/>
                <w:sz w:val="22"/>
                <w:szCs w:val="22"/>
                <w:lang w:val="en-US"/>
              </w:rPr>
              <w:t xml:space="preserve"> </w:t>
            </w:r>
            <w:r w:rsidRPr="00790656">
              <w:rPr>
                <w:rFonts w:ascii="Times New Roman" w:hAnsi="Times New Roman"/>
                <w:sz w:val="22"/>
                <w:szCs w:val="22"/>
              </w:rPr>
              <w:t>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790656" w:rsidTr="001B7283">
              <w:tc>
                <w:tcPr>
                  <w:tcW w:w="1729" w:type="dxa"/>
                </w:tcPr>
                <w:p w:rsidR="003070B0" w:rsidRPr="00790656" w:rsidRDefault="003070B0" w:rsidP="003070B0">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47" w:type="dxa"/>
                </w:tcPr>
                <w:p w:rsidR="003070B0" w:rsidRPr="00790656" w:rsidRDefault="003070B0" w:rsidP="003070B0">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Фреза предназначена для обработки всех видов стали, закаленных стали, </w:t>
                  </w:r>
                  <w:proofErr w:type="spellStart"/>
                  <w:r w:rsidRPr="00246193">
                    <w:rPr>
                      <w:rFonts w:ascii="Times New Roman" w:hAnsi="Times New Roman"/>
                      <w:sz w:val="22"/>
                      <w:szCs w:val="22"/>
                    </w:rPr>
                    <w:t>аустенитной</w:t>
                  </w:r>
                  <w:proofErr w:type="spellEnd"/>
                  <w:r w:rsidRPr="00246193">
                    <w:rPr>
                      <w:rFonts w:ascii="Times New Roman" w:hAnsi="Times New Roman"/>
                      <w:sz w:val="22"/>
                      <w:szCs w:val="22"/>
                    </w:rPr>
                    <w:t>, нержавеющей стали, титановых, жаропрочных сплавов, медных сплавов</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Материал</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Количество зубьев</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Диаметр фрезы</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Длина режущей части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Длина шейки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Общая длина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Диаметр хвостовика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Покрытие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 xml:space="preserve">Угол винтовой канавки </w:t>
                  </w:r>
                </w:p>
              </w:tc>
              <w:tc>
                <w:tcPr>
                  <w:tcW w:w="1447" w:type="dxa"/>
                </w:tcPr>
                <w:p w:rsidR="003070B0" w:rsidRDefault="003070B0" w:rsidP="003070B0">
                  <w:pPr>
                    <w:rPr>
                      <w:rFonts w:ascii="Times New Roman" w:eastAsia="Calibri" w:hAnsi="Times New Roman"/>
                      <w:b/>
                      <w:sz w:val="22"/>
                      <w:szCs w:val="22"/>
                    </w:rPr>
                  </w:pPr>
                </w:p>
              </w:tc>
            </w:tr>
            <w:tr w:rsidR="003070B0" w:rsidTr="001B7283">
              <w:tc>
                <w:tcPr>
                  <w:tcW w:w="1729" w:type="dxa"/>
                </w:tcPr>
                <w:p w:rsidR="003070B0" w:rsidRPr="00246193" w:rsidRDefault="003070B0" w:rsidP="003070B0">
                  <w:pPr>
                    <w:rPr>
                      <w:rFonts w:ascii="Times New Roman" w:hAnsi="Times New Roman"/>
                      <w:sz w:val="22"/>
                      <w:szCs w:val="22"/>
                    </w:rPr>
                  </w:pPr>
                  <w:r w:rsidRPr="00246193">
                    <w:rPr>
                      <w:rFonts w:ascii="Times New Roman" w:hAnsi="Times New Roman"/>
                      <w:sz w:val="22"/>
                      <w:szCs w:val="22"/>
                    </w:rPr>
                    <w:t>Стойкость инструмента</w:t>
                  </w:r>
                </w:p>
              </w:tc>
              <w:tc>
                <w:tcPr>
                  <w:tcW w:w="1447" w:type="dxa"/>
                </w:tcPr>
                <w:p w:rsidR="003070B0" w:rsidRDefault="003070B0" w:rsidP="003070B0">
                  <w:pPr>
                    <w:rPr>
                      <w:rFonts w:ascii="Times New Roman" w:eastAsia="Calibri" w:hAnsi="Times New Roman"/>
                      <w:b/>
                      <w:sz w:val="22"/>
                      <w:szCs w:val="22"/>
                    </w:rPr>
                  </w:pPr>
                </w:p>
              </w:tc>
            </w:tr>
          </w:tbl>
          <w:p w:rsidR="003070B0" w:rsidRPr="00B765DF" w:rsidRDefault="003070B0" w:rsidP="003070B0">
            <w:pPr>
              <w:rPr>
                <w:rFonts w:ascii="Times New Roman" w:eastAsia="Calibri" w:hAnsi="Times New Roman"/>
                <w:b/>
                <w:sz w:val="22"/>
                <w:szCs w:val="22"/>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5</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w:t>
            </w:r>
            <w:proofErr w:type="spellStart"/>
            <w:r w:rsidRPr="00790656">
              <w:rPr>
                <w:rFonts w:ascii="Times New Roman" w:hAnsi="Times New Roman"/>
                <w:sz w:val="22"/>
                <w:szCs w:val="22"/>
                <w:lang w:val="en-US"/>
              </w:rPr>
              <w:t>реза</w:t>
            </w:r>
            <w:proofErr w:type="spellEnd"/>
            <w:r w:rsidRPr="00790656">
              <w:rPr>
                <w:rFonts w:ascii="Times New Roman" w:hAnsi="Times New Roman"/>
                <w:sz w:val="22"/>
                <w:szCs w:val="22"/>
                <w:lang w:val="en-US"/>
              </w:rPr>
              <w:t xml:space="preserve"> </w:t>
            </w:r>
            <w:r w:rsidRPr="00790656">
              <w:rPr>
                <w:rFonts w:ascii="Times New Roman" w:hAnsi="Times New Roman"/>
                <w:sz w:val="22"/>
                <w:szCs w:val="22"/>
              </w:rPr>
              <w:t>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1B7283">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фрезы концевые твердосплавные сферические применяются </w:t>
                  </w:r>
                  <w:r w:rsidRPr="002314E2">
                    <w:rPr>
                      <w:rFonts w:ascii="Times New Roman" w:hAnsi="Times New Roman"/>
                      <w:sz w:val="22"/>
                      <w:szCs w:val="22"/>
                    </w:rPr>
                    <w:lastRenderedPageBreak/>
                    <w:t xml:space="preserve">для чистовой и получистовой обработки углеродистых, легированных, нержавеющих и закаленных (до 65HRC) сталей и жаропрочных </w:t>
                  </w:r>
                  <w:proofErr w:type="spellStart"/>
                  <w:r w:rsidRPr="002314E2">
                    <w:rPr>
                      <w:rFonts w:ascii="Times New Roman" w:hAnsi="Times New Roman"/>
                      <w:sz w:val="22"/>
                      <w:szCs w:val="22"/>
                    </w:rPr>
                    <w:t>сплаво</w:t>
                  </w:r>
                  <w:proofErr w:type="spellEnd"/>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6</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w:t>
            </w:r>
            <w:proofErr w:type="spellStart"/>
            <w:r w:rsidRPr="00790656">
              <w:rPr>
                <w:rFonts w:ascii="Times New Roman" w:hAnsi="Times New Roman"/>
                <w:sz w:val="22"/>
                <w:szCs w:val="22"/>
                <w:lang w:val="en-US"/>
              </w:rPr>
              <w:t>реза</w:t>
            </w:r>
            <w:proofErr w:type="spellEnd"/>
            <w:r w:rsidRPr="00790656">
              <w:rPr>
                <w:rFonts w:ascii="Times New Roman" w:hAnsi="Times New Roman"/>
                <w:sz w:val="22"/>
                <w:szCs w:val="22"/>
                <w:lang w:val="en-US"/>
              </w:rPr>
              <w:t xml:space="preserve"> </w:t>
            </w:r>
            <w:r w:rsidRPr="00790656">
              <w:rPr>
                <w:rFonts w:ascii="Times New Roman" w:hAnsi="Times New Roman"/>
                <w:sz w:val="22"/>
                <w:szCs w:val="22"/>
              </w:rPr>
              <w:t>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1B7283">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фрезы концевые твердосплавные сферические применяются для чистовой и получистовой обработки углеродистых, легированных, </w:t>
                  </w:r>
                  <w:r w:rsidRPr="002314E2">
                    <w:rPr>
                      <w:rFonts w:ascii="Times New Roman" w:hAnsi="Times New Roman"/>
                      <w:sz w:val="22"/>
                      <w:szCs w:val="22"/>
                    </w:rPr>
                    <w:lastRenderedPageBreak/>
                    <w:t xml:space="preserve">нержавеющих и закаленных (до 65HRC) сталей и жаропрочных </w:t>
                  </w:r>
                  <w:proofErr w:type="spellStart"/>
                  <w:r w:rsidRPr="002314E2">
                    <w:rPr>
                      <w:rFonts w:ascii="Times New Roman" w:hAnsi="Times New Roman"/>
                      <w:sz w:val="22"/>
                      <w:szCs w:val="22"/>
                    </w:rPr>
                    <w:t>сплаво</w:t>
                  </w:r>
                  <w:proofErr w:type="spellEnd"/>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7</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w:t>
            </w:r>
            <w:proofErr w:type="spellStart"/>
            <w:r w:rsidRPr="00790656">
              <w:rPr>
                <w:rFonts w:ascii="Times New Roman" w:hAnsi="Times New Roman"/>
                <w:sz w:val="22"/>
                <w:szCs w:val="22"/>
                <w:lang w:val="en-US"/>
              </w:rPr>
              <w:t>реза</w:t>
            </w:r>
            <w:proofErr w:type="spellEnd"/>
            <w:r w:rsidRPr="00790656">
              <w:rPr>
                <w:rFonts w:ascii="Times New Roman" w:hAnsi="Times New Roman"/>
                <w:sz w:val="22"/>
                <w:szCs w:val="22"/>
                <w:lang w:val="en-US"/>
              </w:rPr>
              <w:t xml:space="preserve"> </w:t>
            </w:r>
            <w:r w:rsidRPr="00790656">
              <w:rPr>
                <w:rFonts w:ascii="Times New Roman" w:hAnsi="Times New Roman"/>
                <w:sz w:val="22"/>
                <w:szCs w:val="22"/>
              </w:rPr>
              <w:t>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1B7283">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lastRenderedPageBreak/>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1B7283">
              <w:tc>
                <w:tcPr>
                  <w:tcW w:w="1729" w:type="dxa"/>
                  <w:tcBorders>
                    <w:top w:val="single" w:sz="4" w:space="0" w:color="auto"/>
                    <w:left w:val="single" w:sz="4" w:space="0" w:color="auto"/>
                    <w:bottom w:val="single" w:sz="4" w:space="0" w:color="auto"/>
                    <w:right w:val="single" w:sz="4" w:space="0" w:color="auto"/>
                  </w:tcBorders>
                </w:tcPr>
                <w:p w:rsidR="003070B0" w:rsidRPr="002314E2" w:rsidRDefault="003070B0" w:rsidP="003070B0">
                  <w:pPr>
                    <w:rPr>
                      <w:rFonts w:ascii="Times New Roman" w:hAnsi="Times New Roman"/>
                      <w:sz w:val="22"/>
                      <w:szCs w:val="22"/>
                    </w:rPr>
                  </w:pPr>
                  <w:r w:rsidRPr="002314E2">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8</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Пластина твердосплавная для точения канавок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30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Совместима с державкой KGDR…-3</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Сплав предназначен для обработки стальных и нержавеющих сталей, износостойкий и имеет устойчивость к окислению</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Стружколом PM применяется для обработки Углеродистой Легированной и Нержавеющей стали</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lastRenderedPageBreak/>
                    <w:t xml:space="preserve">Количество режущих кромок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Ширина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Толщина-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Длина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Радиус режущей кромки-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9</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Пластина твердосплавная для точения канавок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30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Совместима с державкой KGDR…-3</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Материал-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Сплав предназначен для обработки стальных и нержавеющих сталей, износостойкий и имеет устойчивость к окислению</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Стружколом PM применяется для обработки Углеродистой Легированной и Нержавеющей стали</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lastRenderedPageBreak/>
                    <w:t xml:space="preserve">Количество режущих кромок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Ширина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Толщина-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Длина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Радиус режущей кромки-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10</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lastRenderedPageBreak/>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11</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1E6146" w:rsidRDefault="003070B0" w:rsidP="003070B0">
                  <w:pPr>
                    <w:rPr>
                      <w:rFonts w:ascii="Times New Roman" w:hAnsi="Times New Roman"/>
                      <w:sz w:val="22"/>
                      <w:szCs w:val="22"/>
                    </w:rPr>
                  </w:pPr>
                  <w:r w:rsidRPr="001E614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12</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Фреза концевая для получистовой и чистовой обработки </w:t>
                  </w:r>
                  <w:r w:rsidRPr="00CD2EFC">
                    <w:rPr>
                      <w:rFonts w:ascii="Times New Roman" w:hAnsi="Times New Roman"/>
                      <w:sz w:val="22"/>
                      <w:szCs w:val="22"/>
                    </w:rPr>
                    <w:lastRenderedPageBreak/>
                    <w:t>углеродистых, легированных, нержавеющих и закаленных (до 45HRC) сталей и жаропрочных сплавов, титан</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13</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lastRenderedPageBreak/>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14</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15</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16</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Фреза предназначена для обработки всех видов стали, </w:t>
                  </w:r>
                  <w:r w:rsidRPr="00CD2EFC">
                    <w:rPr>
                      <w:rFonts w:ascii="Times New Roman" w:hAnsi="Times New Roman"/>
                      <w:sz w:val="22"/>
                      <w:szCs w:val="22"/>
                    </w:rPr>
                    <w:lastRenderedPageBreak/>
                    <w:t>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17</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фрезы концевые твердосплавные сферические применяются для чистовой и получистовой обработки углеродистых, легированных, нержавеющих и закаленных (до </w:t>
                  </w:r>
                  <w:r w:rsidRPr="00CD2EFC">
                    <w:rPr>
                      <w:rFonts w:ascii="Times New Roman" w:hAnsi="Times New Roman"/>
                      <w:sz w:val="22"/>
                      <w:szCs w:val="22"/>
                    </w:rPr>
                    <w:lastRenderedPageBreak/>
                    <w:t>65HRC) сталей и жаропрочных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18</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lastRenderedPageBreak/>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CD2EFC" w:rsidRDefault="003070B0" w:rsidP="003070B0">
                  <w:pPr>
                    <w:rPr>
                      <w:rFonts w:ascii="Times New Roman" w:hAnsi="Times New Roman"/>
                      <w:sz w:val="22"/>
                      <w:szCs w:val="22"/>
                    </w:rPr>
                  </w:pPr>
                  <w:r w:rsidRPr="00CD2EFC">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1466"/>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19</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lastRenderedPageBreak/>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20</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lastRenderedPageBreak/>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21</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фрезы концевые твердосплавные сферические применяются для чистовой и получистовой обработки углеродистых, легированных, нержавеющих и закаленных (до 65HRC) сталей и жаропрочных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22</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23</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Фреза предназначена для обработки </w:t>
                  </w:r>
                  <w:r w:rsidRPr="00F73A26">
                    <w:rPr>
                      <w:rFonts w:ascii="Times New Roman" w:hAnsi="Times New Roman"/>
                      <w:sz w:val="22"/>
                      <w:szCs w:val="22"/>
                    </w:rPr>
                    <w:lastRenderedPageBreak/>
                    <w:t>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24</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Фреза предназначена для обработки всех видов стали, закаленных стали, аустенитной, </w:t>
                  </w:r>
                  <w:r w:rsidRPr="00F73A26">
                    <w:rPr>
                      <w:rFonts w:ascii="Times New Roman" w:hAnsi="Times New Roman"/>
                      <w:sz w:val="22"/>
                      <w:szCs w:val="22"/>
                    </w:rPr>
                    <w:lastRenderedPageBreak/>
                    <w:t>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25</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Фреза предназначена для обработки всех видов стали, закаленных стали, аустенитной, нержавеющей стали, титановых, жаропрочных сплавов, </w:t>
                  </w:r>
                  <w:r w:rsidRPr="00F73A26">
                    <w:rPr>
                      <w:rFonts w:ascii="Times New Roman" w:hAnsi="Times New Roman"/>
                      <w:sz w:val="22"/>
                      <w:szCs w:val="22"/>
                    </w:rPr>
                    <w:lastRenderedPageBreak/>
                    <w:t>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26</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lastRenderedPageBreak/>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27</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lastRenderedPageBreak/>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28</w:t>
            </w:r>
          </w:p>
        </w:tc>
        <w:tc>
          <w:tcPr>
            <w:tcW w:w="1417" w:type="dxa"/>
          </w:tcPr>
          <w:p w:rsidR="003070B0" w:rsidRPr="00790656" w:rsidRDefault="003070B0" w:rsidP="00FD604C">
            <w:pPr>
              <w:rPr>
                <w:rFonts w:ascii="Times New Roman" w:hAnsi="Times New Roman"/>
                <w:sz w:val="22"/>
                <w:szCs w:val="22"/>
              </w:rPr>
            </w:pPr>
            <w:r w:rsidRPr="00790656">
              <w:rPr>
                <w:rFonts w:ascii="Times New Roman" w:hAnsi="Times New Roman"/>
                <w:sz w:val="22"/>
                <w:szCs w:val="22"/>
              </w:rPr>
              <w:t>Фреза концевая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Фреза предназначена для обработки всех видов стали, закаленных стали, аустенитной, нержавеющей стали, титановых, жаропрочных сплавов, медных сплавов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Материал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Количество зубьев</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Диаметр фрезы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Радиус рабочей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режущей части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Длина шейки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Общая длина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Диаметр хвостовика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 xml:space="preserve">Покрытие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lastRenderedPageBreak/>
                    <w:t xml:space="preserve">Угол винтовой канавки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73A26" w:rsidRDefault="003070B0" w:rsidP="003070B0">
                  <w:pPr>
                    <w:rPr>
                      <w:rFonts w:ascii="Times New Roman" w:hAnsi="Times New Roman"/>
                      <w:sz w:val="22"/>
                      <w:szCs w:val="22"/>
                    </w:rPr>
                  </w:pPr>
                  <w:r w:rsidRPr="00F73A26">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29</w:t>
            </w:r>
          </w:p>
        </w:tc>
        <w:tc>
          <w:tcPr>
            <w:tcW w:w="1417" w:type="dxa"/>
          </w:tcPr>
          <w:p w:rsidR="003070B0" w:rsidRPr="00790656" w:rsidRDefault="003070B0" w:rsidP="00FD604C">
            <w:pPr>
              <w:rPr>
                <w:rFonts w:ascii="Times New Roman" w:eastAsia="Calibri" w:hAnsi="Times New Roman"/>
                <w:sz w:val="22"/>
                <w:szCs w:val="22"/>
                <w:lang w:eastAsia="ru-RU"/>
              </w:rPr>
            </w:pPr>
          </w:p>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Пластина твердосплавная для корпусных сверл внешняя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Совместима с державкой S25-DRV160M-5-05</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Материал-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Сплав для обработки сталей, нержавеющих и жаропрочных сталей</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Стружколом - GM универсальное применение</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Ширина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Диаметр посадочного отверстия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Длина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Радиус режущей кромки-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30</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Пластина твердосплавная для корпусных сверл внутренняя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Совместима с державкой S25-DRV160M-5-05</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Материал-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lastRenderedPageBreak/>
                    <w:t>Сплав предназачен для обработки сталей, нержавеющих и жаропрочных сталей, чугуна, титана.</w:t>
                  </w:r>
                </w:p>
                <w:p w:rsidR="003070B0" w:rsidRPr="00FC747B" w:rsidRDefault="003070B0" w:rsidP="003070B0">
                  <w:pPr>
                    <w:rPr>
                      <w:rFonts w:ascii="Times New Roman" w:hAnsi="Times New Roman"/>
                      <w:sz w:val="22"/>
                      <w:szCs w:val="22"/>
                    </w:rPr>
                  </w:pPr>
                  <w:r w:rsidRPr="00FC747B">
                    <w:rPr>
                      <w:rFonts w:ascii="Times New Roman" w:hAnsi="Times New Roman"/>
                      <w:sz w:val="22"/>
                      <w:szCs w:val="22"/>
                    </w:rPr>
                    <w:t>Прочная основа в сочетании со специальным нанопокрытием обеспечивают продолжительный срок службы инструмента и стабильный процесс обработки нержавеющей стали</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Стружколом - GM универсальное применение</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Ширина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Диаметр посадочного отверстия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Длина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Радиус режущей кромки-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31</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Державка токарная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Державка выполнена из высокопрочной стали с закалкой 42-44 HRC</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Высота державки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Ширина державки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Длина державки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Максимальная глубина резания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Подходящая пластина  </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32</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Пластина твердосплавная для корпусных сверл внешняя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сплав подходит для обработки жаропрочных сплавов (HRSA), титана, нержавеющей стали</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длина режущей кромки</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толщина пластины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Задний угол</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Диаметр посадочного отверстия</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угол при вершине</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lastRenderedPageBreak/>
                    <w:t>радиус при вершине</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класс допуска пластины</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крепление и/или стружколом: позитивная односторонняя со стружколомом</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Стойкость инструмента</w:t>
                  </w:r>
                </w:p>
                <w:p w:rsidR="003070B0" w:rsidRPr="00FC747B" w:rsidRDefault="003070B0" w:rsidP="003070B0">
                  <w:pPr>
                    <w:rPr>
                      <w:rFonts w:ascii="Times New Roman" w:hAnsi="Times New Roman"/>
                      <w:sz w:val="22"/>
                      <w:szCs w:val="22"/>
                    </w:rPr>
                  </w:pP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FD604C">
        <w:trPr>
          <w:trHeight w:val="847"/>
        </w:trPr>
        <w:tc>
          <w:tcPr>
            <w:tcW w:w="568" w:type="dxa"/>
          </w:tcPr>
          <w:p w:rsidR="003070B0"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33</w:t>
            </w:r>
          </w:p>
        </w:tc>
        <w:tc>
          <w:tcPr>
            <w:tcW w:w="1417" w:type="dxa"/>
          </w:tcPr>
          <w:p w:rsidR="003070B0" w:rsidRPr="00790656" w:rsidRDefault="003070B0" w:rsidP="00FD604C">
            <w:pPr>
              <w:rPr>
                <w:rFonts w:ascii="Times New Roman" w:eastAsia="Calibri" w:hAnsi="Times New Roman"/>
                <w:sz w:val="22"/>
                <w:szCs w:val="22"/>
                <w:lang w:eastAsia="ru-RU"/>
              </w:rPr>
            </w:pPr>
            <w:r w:rsidRPr="00790656">
              <w:rPr>
                <w:rFonts w:ascii="Times New Roman" w:hAnsi="Times New Roman"/>
                <w:sz w:val="22"/>
                <w:szCs w:val="22"/>
              </w:rPr>
              <w:t>Пластина твердосплавная для точения канавок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843"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8" w:type="dxa"/>
            <w:vAlign w:val="center"/>
          </w:tcPr>
          <w:p w:rsidR="003070B0" w:rsidRPr="00B765DF" w:rsidRDefault="003070B0" w:rsidP="003070B0">
            <w:pPr>
              <w:jc w:val="center"/>
              <w:rPr>
                <w:rFonts w:ascii="Times New Roman" w:hAnsi="Times New Roman"/>
                <w:color w:val="000000"/>
                <w:sz w:val="22"/>
                <w:szCs w:val="22"/>
              </w:rPr>
            </w:pPr>
          </w:p>
        </w:tc>
        <w:tc>
          <w:tcPr>
            <w:tcW w:w="851" w:type="dxa"/>
            <w:vAlign w:val="center"/>
          </w:tcPr>
          <w:p w:rsidR="003070B0" w:rsidRPr="00B765DF" w:rsidRDefault="003070B0" w:rsidP="003070B0">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3070B0" w:rsidRPr="00C1594F" w:rsidTr="00FD604C">
              <w:tc>
                <w:tcPr>
                  <w:tcW w:w="1729"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3070B0" w:rsidRPr="00C1594F" w:rsidRDefault="003070B0" w:rsidP="003070B0">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Совместима с державкой KGD§…-3</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Материал-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Сплав предназачен для обработки сталей, нержавеющих и </w:t>
                  </w:r>
                  <w:r w:rsidRPr="00FC747B">
                    <w:rPr>
                      <w:rFonts w:ascii="Times New Roman" w:hAnsi="Times New Roman"/>
                      <w:sz w:val="22"/>
                      <w:szCs w:val="22"/>
                    </w:rPr>
                    <w:lastRenderedPageBreak/>
                    <w:t>жаропрочных сталей, чугуна, титана.</w:t>
                  </w:r>
                </w:p>
                <w:p w:rsidR="003070B0" w:rsidRPr="00FC747B" w:rsidRDefault="003070B0" w:rsidP="003070B0">
                  <w:pPr>
                    <w:rPr>
                      <w:rFonts w:ascii="Times New Roman" w:hAnsi="Times New Roman"/>
                      <w:sz w:val="22"/>
                      <w:szCs w:val="22"/>
                    </w:rPr>
                  </w:pPr>
                  <w:r w:rsidRPr="00FC747B">
                    <w:rPr>
                      <w:rFonts w:ascii="Times New Roman" w:hAnsi="Times New Roman"/>
                      <w:sz w:val="22"/>
                      <w:szCs w:val="22"/>
                    </w:rPr>
                    <w:t>Прочная основа в сочетании со специальным нанопокрытием обеспечивают продолжительный срок службы инструмента и стабильный процесс обработки нержавеющей стали</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Стружколом PM применяется для обработки Углеродистой Легированной и Нержавеющей стали</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Количество режущих кромок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Ширина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Толщина-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Длина пластины-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Borders>
                    <w:top w:val="single" w:sz="4" w:space="0" w:color="auto"/>
                    <w:left w:val="single" w:sz="4" w:space="0" w:color="auto"/>
                    <w:bottom w:val="single" w:sz="4" w:space="0" w:color="auto"/>
                    <w:right w:val="single" w:sz="4" w:space="0" w:color="auto"/>
                  </w:tcBorders>
                </w:tcPr>
                <w:p w:rsidR="003070B0" w:rsidRPr="00FC747B" w:rsidRDefault="003070B0" w:rsidP="003070B0">
                  <w:pPr>
                    <w:rPr>
                      <w:rFonts w:ascii="Times New Roman" w:hAnsi="Times New Roman"/>
                      <w:sz w:val="22"/>
                      <w:szCs w:val="22"/>
                    </w:rPr>
                  </w:pPr>
                  <w:r w:rsidRPr="00FC747B">
                    <w:rPr>
                      <w:rFonts w:ascii="Times New Roman" w:hAnsi="Times New Roman"/>
                      <w:sz w:val="22"/>
                      <w:szCs w:val="22"/>
                    </w:rPr>
                    <w:t xml:space="preserve">Радиус режущей кромки- </w:t>
                  </w:r>
                </w:p>
              </w:tc>
              <w:tc>
                <w:tcPr>
                  <w:tcW w:w="1447" w:type="dxa"/>
                </w:tcPr>
                <w:p w:rsidR="003070B0" w:rsidRPr="00C1594F" w:rsidRDefault="003070B0" w:rsidP="003070B0">
                  <w:pPr>
                    <w:rPr>
                      <w:rFonts w:ascii="Times New Roman" w:eastAsia="Calibri" w:hAnsi="Times New Roman"/>
                      <w:b/>
                      <w:sz w:val="22"/>
                      <w:szCs w:val="22"/>
                    </w:rPr>
                  </w:pPr>
                </w:p>
              </w:tc>
            </w:tr>
            <w:tr w:rsidR="003070B0" w:rsidRPr="00C1594F" w:rsidTr="00FD604C">
              <w:tc>
                <w:tcPr>
                  <w:tcW w:w="1729" w:type="dxa"/>
                </w:tcPr>
                <w:p w:rsidR="003070B0" w:rsidRPr="00FC747B" w:rsidRDefault="003070B0" w:rsidP="003070B0">
                  <w:pPr>
                    <w:rPr>
                      <w:rFonts w:ascii="Times New Roman" w:eastAsia="Calibri" w:hAnsi="Times New Roman"/>
                      <w:b/>
                      <w:sz w:val="22"/>
                      <w:szCs w:val="22"/>
                    </w:rPr>
                  </w:pPr>
                  <w:r w:rsidRPr="00FC747B">
                    <w:rPr>
                      <w:rFonts w:ascii="Times New Roman" w:hAnsi="Times New Roman"/>
                      <w:sz w:val="22"/>
                      <w:szCs w:val="22"/>
                    </w:rPr>
                    <w:t>стойкость инструмента</w:t>
                  </w:r>
                </w:p>
              </w:tc>
              <w:tc>
                <w:tcPr>
                  <w:tcW w:w="1447" w:type="dxa"/>
                </w:tcPr>
                <w:p w:rsidR="003070B0" w:rsidRPr="00C1594F" w:rsidRDefault="003070B0" w:rsidP="003070B0">
                  <w:pPr>
                    <w:rPr>
                      <w:rFonts w:ascii="Times New Roman" w:eastAsia="Calibri" w:hAnsi="Times New Roman"/>
                      <w:b/>
                      <w:sz w:val="22"/>
                      <w:szCs w:val="22"/>
                    </w:rPr>
                  </w:pPr>
                </w:p>
              </w:tc>
            </w:tr>
          </w:tbl>
          <w:p w:rsidR="003070B0" w:rsidRDefault="003070B0" w:rsidP="003070B0"/>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bl>
    <w:p w:rsidR="00691A30" w:rsidRDefault="00657CF1" w:rsidP="00C92081">
      <w:pPr>
        <w:spacing w:after="0" w:line="240" w:lineRule="auto"/>
        <w:ind w:firstLine="708"/>
        <w:jc w:val="both"/>
        <w:rPr>
          <w:rFonts w:ascii="Times New Roman" w:hAnsi="Times New Roman"/>
          <w:b/>
          <w:sz w:val="24"/>
          <w:szCs w:val="24"/>
        </w:rPr>
      </w:pPr>
      <w:r>
        <w:rPr>
          <w:rFonts w:ascii="Times New Roman" w:hAnsi="Times New Roman"/>
          <w:b/>
          <w:sz w:val="24"/>
          <w:szCs w:val="24"/>
        </w:rPr>
        <w:lastRenderedPageBreak/>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C92081">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8B4B5E">
      <w:pPr>
        <w:widowControl w:val="0"/>
        <w:spacing w:after="0"/>
        <w:ind w:firstLine="426"/>
        <w:jc w:val="both"/>
        <w:rPr>
          <w:rFonts w:ascii="Times New Roman" w:eastAsia="Times New Roman" w:hAnsi="Times New Roman"/>
          <w:b/>
          <w:i/>
          <w:sz w:val="22"/>
          <w:szCs w:val="22"/>
          <w:lang w:eastAsia="ru-RU"/>
        </w:rPr>
      </w:pPr>
    </w:p>
    <w:p w:rsidR="008B4B5E" w:rsidRPr="00FD604C" w:rsidRDefault="008B4B5E" w:rsidP="008B4B5E">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E90733" w:rsidRDefault="00C92081" w:rsidP="00C92081">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E90733" w:rsidRDefault="00C92081" w:rsidP="00C92081">
      <w:pPr>
        <w:widowControl w:val="0"/>
        <w:spacing w:after="0" w:line="240" w:lineRule="auto"/>
        <w:ind w:firstLine="426"/>
        <w:jc w:val="both"/>
        <w:rPr>
          <w:rFonts w:ascii="Times New Roman" w:hAnsi="Times New Roman"/>
          <w:sz w:val="20"/>
          <w:szCs w:val="20"/>
        </w:rPr>
      </w:pP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235D7A" w:rsidRDefault="00D64A53" w:rsidP="00FD604C">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FD604C" w:rsidRPr="00FD604C" w:rsidRDefault="00FD604C" w:rsidP="00FD604C">
      <w:pPr>
        <w:widowControl w:val="0"/>
        <w:spacing w:after="0" w:line="240" w:lineRule="auto"/>
        <w:ind w:firstLine="426"/>
        <w:jc w:val="both"/>
        <w:rPr>
          <w:rFonts w:ascii="Times New Roman" w:eastAsia="Times New Roman" w:hAnsi="Times New Roman"/>
          <w:sz w:val="20"/>
          <w:szCs w:val="20"/>
          <w:lang w:eastAsia="ar-SA"/>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8"/>
          <w:footerReference w:type="first" r:id="rId19"/>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031745">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031745">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031745">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031745">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031745">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031745">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031745">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031745">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031745">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379" w:rsidRDefault="00C04379" w:rsidP="00BE4551">
      <w:pPr>
        <w:spacing w:after="0" w:line="240" w:lineRule="auto"/>
      </w:pPr>
      <w:r>
        <w:separator/>
      </w:r>
    </w:p>
  </w:endnote>
  <w:endnote w:type="continuationSeparator" w:id="0">
    <w:p w:rsidR="00C04379" w:rsidRDefault="00C04379" w:rsidP="00BE4551">
      <w:pPr>
        <w:spacing w:after="0" w:line="240" w:lineRule="auto"/>
      </w:pPr>
      <w:r>
        <w:continuationSeparator/>
      </w:r>
    </w:p>
  </w:endnote>
  <w:endnote w:type="continuationNotice" w:id="1">
    <w:p w:rsidR="00C04379" w:rsidRDefault="00C043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B7283" w:rsidRDefault="001B728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B7283" w:rsidRDefault="001B728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283" w:rsidRPr="0032691D" w:rsidRDefault="001B728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B7283" w:rsidRDefault="001B728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50A58">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1B7283" w:rsidRDefault="001B728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283" w:rsidRPr="0032691D" w:rsidRDefault="001B728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B7283" w:rsidRPr="00C408FB" w:rsidRDefault="001B728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50A58">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1B7283" w:rsidRPr="00CA0F23" w:rsidRDefault="001B728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50A58">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283" w:rsidRPr="0032691D" w:rsidRDefault="001B728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379" w:rsidRDefault="00C04379" w:rsidP="00BE4551">
      <w:pPr>
        <w:spacing w:after="0" w:line="240" w:lineRule="auto"/>
      </w:pPr>
      <w:r>
        <w:separator/>
      </w:r>
    </w:p>
  </w:footnote>
  <w:footnote w:type="continuationSeparator" w:id="0">
    <w:p w:rsidR="00C04379" w:rsidRDefault="00C04379" w:rsidP="00BE4551">
      <w:pPr>
        <w:spacing w:after="0" w:line="240" w:lineRule="auto"/>
      </w:pPr>
      <w:r>
        <w:continuationSeparator/>
      </w:r>
    </w:p>
  </w:footnote>
  <w:footnote w:type="continuationNotice" w:id="1">
    <w:p w:rsidR="00C04379" w:rsidRDefault="00C04379">
      <w:pPr>
        <w:spacing w:after="0" w:line="240" w:lineRule="auto"/>
      </w:pPr>
    </w:p>
  </w:footnote>
  <w:footnote w:id="2">
    <w:p w:rsidR="001B7283" w:rsidRDefault="001B728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283" w:rsidRPr="00A234A7" w:rsidRDefault="001B728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745"/>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283"/>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146"/>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4DB"/>
    <w:rsid w:val="0022694D"/>
    <w:rsid w:val="0022711B"/>
    <w:rsid w:val="0022742E"/>
    <w:rsid w:val="00227BD7"/>
    <w:rsid w:val="00227C3A"/>
    <w:rsid w:val="00227C5A"/>
    <w:rsid w:val="00227E93"/>
    <w:rsid w:val="002300C3"/>
    <w:rsid w:val="0023100E"/>
    <w:rsid w:val="002314E2"/>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193"/>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6C15"/>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078"/>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0B0"/>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656"/>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6F6"/>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A58"/>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5DF"/>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379"/>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FC"/>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7C7"/>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2E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26"/>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47B"/>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4C"/>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8036CD"/>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2264DB"/>
  </w:style>
  <w:style w:type="table" w:customStyle="1" w:styleId="140">
    <w:name w:val="Сетка таблицы14"/>
    <w:basedOn w:val="a9"/>
    <w:next w:val="af6"/>
    <w:uiPriority w:val="39"/>
    <w:rsid w:val="002264DB"/>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2264DB"/>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2264DB"/>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2264DB"/>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2264DB"/>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2264DB"/>
  </w:style>
  <w:style w:type="character" w:customStyle="1" w:styleId="FooterChar">
    <w:name w:val="Footer Char"/>
    <w:basedOn w:val="a8"/>
    <w:uiPriority w:val="99"/>
    <w:rsid w:val="002264DB"/>
  </w:style>
  <w:style w:type="character" w:customStyle="1" w:styleId="CaptionChar">
    <w:name w:val="Caption Char"/>
    <w:uiPriority w:val="99"/>
    <w:rsid w:val="002264DB"/>
  </w:style>
  <w:style w:type="table" w:customStyle="1" w:styleId="TableGridLight">
    <w:name w:val="Table Grid Light"/>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2264DB"/>
    <w:pPr>
      <w:spacing w:after="0" w:line="259" w:lineRule="auto"/>
    </w:pPr>
    <w:rPr>
      <w:rFonts w:asciiTheme="minorHAnsi" w:hAnsiTheme="minorHAnsi" w:cstheme="minorBidi"/>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D06D6-96BC-4A94-BE91-C15B4B8B6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2215</TotalTime>
  <Pages>63</Pages>
  <Words>15371</Words>
  <Characters>87617</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102783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20</cp:revision>
  <cp:lastPrinted>2024-07-09T06:08:00Z</cp:lastPrinted>
  <dcterms:created xsi:type="dcterms:W3CDTF">2022-10-13T07:14:00Z</dcterms:created>
  <dcterms:modified xsi:type="dcterms:W3CDTF">2024-07-19T09:13:00Z</dcterms:modified>
</cp:coreProperties>
</file>