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B11C14">
              <w:rPr>
                <w:bCs/>
                <w:sz w:val="24"/>
                <w:szCs w:val="24"/>
              </w:rPr>
              <w:t>15</w:t>
            </w:r>
            <w:r w:rsidR="006D5F11">
              <w:rPr>
                <w:bCs/>
                <w:sz w:val="24"/>
                <w:szCs w:val="24"/>
              </w:rPr>
              <w:t>.</w:t>
            </w:r>
            <w:r w:rsidR="00440D04">
              <w:rPr>
                <w:bCs/>
                <w:sz w:val="24"/>
                <w:szCs w:val="24"/>
              </w:rPr>
              <w:t>07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5B762A">
        <w:rPr>
          <w:rFonts w:ascii="Times New Roman" w:hAnsi="Times New Roman"/>
          <w:sz w:val="32"/>
          <w:szCs w:val="32"/>
        </w:rPr>
        <w:t>средств индивидуальной защиты (перчатки, рукавицы, фартуки, нарукавники)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B11C14" w:rsidRDefault="00B11C14"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B762A" w:rsidRDefault="006526BD" w:rsidP="005B762A">
            <w:pPr>
              <w:suppressAutoHyphens/>
              <w:spacing w:after="0" w:line="240" w:lineRule="auto"/>
              <w:jc w:val="both"/>
              <w:rPr>
                <w:rFonts w:ascii="Times New Roman" w:eastAsia="Calibri" w:hAnsi="Times New Roman"/>
                <w:sz w:val="24"/>
                <w:szCs w:val="24"/>
              </w:rPr>
            </w:pPr>
            <w:r w:rsidRPr="005B762A">
              <w:rPr>
                <w:rFonts w:ascii="Times New Roman" w:hAnsi="Times New Roman"/>
                <w:sz w:val="24"/>
                <w:szCs w:val="24"/>
              </w:rPr>
              <w:t xml:space="preserve">Поставка </w:t>
            </w:r>
            <w:r w:rsidR="005B762A" w:rsidRPr="005B762A">
              <w:rPr>
                <w:rFonts w:ascii="Times New Roman" w:hAnsi="Times New Roman"/>
                <w:sz w:val="24"/>
                <w:szCs w:val="24"/>
              </w:rPr>
              <w:t>средств индивидуальной защиты (перчатки, рукавицы, фартуки, нарукавники</w:t>
            </w:r>
            <w:r w:rsidR="005B762A">
              <w:rPr>
                <w:rFonts w:ascii="Times New Roman" w:hAnsi="Times New Roman"/>
                <w:sz w:val="24"/>
                <w:szCs w:val="24"/>
              </w:rPr>
              <w:t>)</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5B762A">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B762A">
              <w:rPr>
                <w:rFonts w:ascii="Times New Roman" w:hAnsi="Times New Roman"/>
                <w:bCs/>
                <w:sz w:val="24"/>
                <w:szCs w:val="24"/>
              </w:rPr>
              <w:t>213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5B762A" w:rsidP="00A3089E">
            <w:pPr>
              <w:spacing w:after="0" w:line="240" w:lineRule="auto"/>
              <w:ind w:firstLine="4"/>
              <w:jc w:val="both"/>
              <w:rPr>
                <w:rFonts w:ascii="Times New Roman" w:hAnsi="Times New Roman"/>
                <w:sz w:val="24"/>
                <w:szCs w:val="24"/>
              </w:rPr>
            </w:pPr>
            <w:r>
              <w:rPr>
                <w:rFonts w:ascii="Times New Roman" w:hAnsi="Times New Roman"/>
                <w:sz w:val="24"/>
                <w:szCs w:val="24"/>
              </w:rPr>
              <w:t>3 263 888 (Три миллиона двести шестьдесят три тысячи восемьсот восемьдесят восемь) рублей 00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B11C14">
              <w:rPr>
                <w:rFonts w:ascii="Times New Roman" w:hAnsi="Times New Roman"/>
                <w:bCs/>
                <w:sz w:val="24"/>
                <w:szCs w:val="24"/>
              </w:rPr>
              <w:t>18</w:t>
            </w:r>
            <w:r w:rsidR="00A9692C">
              <w:rPr>
                <w:rFonts w:ascii="Times New Roman" w:hAnsi="Times New Roman"/>
                <w:bCs/>
                <w:sz w:val="24"/>
                <w:szCs w:val="24"/>
              </w:rPr>
              <w:t xml:space="preserve">» </w:t>
            </w:r>
            <w:r w:rsidR="00B11C14">
              <w:rPr>
                <w:rFonts w:ascii="Times New Roman" w:hAnsi="Times New Roman"/>
                <w:bCs/>
                <w:sz w:val="24"/>
                <w:szCs w:val="24"/>
              </w:rPr>
              <w:t>июля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B11C14">
            <w:pPr>
              <w:pStyle w:val="afffff6"/>
              <w:rPr>
                <w:rFonts w:ascii="Times New Roman" w:hAnsi="Times New Roman"/>
                <w:bCs/>
                <w:sz w:val="24"/>
                <w:szCs w:val="24"/>
              </w:rPr>
            </w:pPr>
            <w:r w:rsidRPr="00A505AA">
              <w:rPr>
                <w:rFonts w:ascii="Times New Roman" w:hAnsi="Times New Roman"/>
                <w:bCs/>
                <w:spacing w:val="-6"/>
                <w:sz w:val="24"/>
                <w:szCs w:val="24"/>
              </w:rPr>
              <w:t>«</w:t>
            </w:r>
            <w:r w:rsidR="00B11C14">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B11C14">
              <w:rPr>
                <w:rFonts w:ascii="Times New Roman" w:hAnsi="Times New Roman"/>
                <w:bCs/>
                <w:sz w:val="24"/>
                <w:szCs w:val="24"/>
              </w:rPr>
              <w:t>июля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B11C14">
            <w:pPr>
              <w:pStyle w:val="afffff6"/>
              <w:rPr>
                <w:rFonts w:ascii="Times New Roman" w:hAnsi="Times New Roman"/>
                <w:bCs/>
                <w:sz w:val="24"/>
                <w:szCs w:val="24"/>
              </w:rPr>
            </w:pPr>
            <w:r w:rsidRPr="00A505AA">
              <w:rPr>
                <w:rFonts w:ascii="Times New Roman" w:hAnsi="Times New Roman"/>
                <w:bCs/>
                <w:spacing w:val="-6"/>
                <w:sz w:val="24"/>
                <w:szCs w:val="24"/>
              </w:rPr>
              <w:t>«</w:t>
            </w:r>
            <w:r w:rsidR="00B11C14">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B11C14">
              <w:rPr>
                <w:rFonts w:ascii="Times New Roman" w:hAnsi="Times New Roman"/>
                <w:bCs/>
                <w:sz w:val="24"/>
                <w:szCs w:val="24"/>
              </w:rPr>
              <w:t>июля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5B762A"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соответствии с проектом договора и техническим заданием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B762A"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Срок поставки каждой партии товара не более 45 дней со дня получения заявки</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95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665"/>
        <w:gridCol w:w="567"/>
        <w:gridCol w:w="709"/>
        <w:gridCol w:w="2126"/>
        <w:gridCol w:w="709"/>
        <w:gridCol w:w="709"/>
        <w:gridCol w:w="2835"/>
        <w:gridCol w:w="2410"/>
        <w:gridCol w:w="1559"/>
        <w:gridCol w:w="992"/>
        <w:gridCol w:w="1134"/>
      </w:tblGrid>
      <w:tr w:rsidR="001E0A32" w:rsidRPr="001F2ECA" w:rsidTr="001E0A32">
        <w:trPr>
          <w:trHeight w:val="669"/>
        </w:trPr>
        <w:tc>
          <w:tcPr>
            <w:tcW w:w="538" w:type="dxa"/>
            <w:shd w:val="clear" w:color="auto" w:fill="auto"/>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w:t>
            </w:r>
          </w:p>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п/п</w:t>
            </w:r>
          </w:p>
        </w:tc>
        <w:tc>
          <w:tcPr>
            <w:tcW w:w="1665" w:type="dxa"/>
            <w:shd w:val="clear" w:color="auto" w:fill="auto"/>
          </w:tcPr>
          <w:p w:rsidR="001E0A32" w:rsidRPr="001E0A32" w:rsidRDefault="001E0A32" w:rsidP="001E0A32">
            <w:pPr>
              <w:spacing w:after="0"/>
              <w:ind w:right="-284"/>
              <w:jc w:val="center"/>
              <w:rPr>
                <w:rFonts w:ascii="Times New Roman" w:hAnsi="Times New Roman"/>
                <w:b/>
                <w:bCs/>
                <w:spacing w:val="-5"/>
                <w:sz w:val="22"/>
                <w:szCs w:val="22"/>
              </w:rPr>
            </w:pPr>
            <w:r w:rsidRPr="001E0A32">
              <w:rPr>
                <w:rFonts w:ascii="Times New Roman" w:hAnsi="Times New Roman"/>
                <w:b/>
                <w:sz w:val="22"/>
                <w:szCs w:val="22"/>
              </w:rPr>
              <w:t>Наименование   товара</w:t>
            </w:r>
          </w:p>
        </w:tc>
        <w:tc>
          <w:tcPr>
            <w:tcW w:w="567" w:type="dxa"/>
          </w:tcPr>
          <w:p w:rsidR="001E0A32" w:rsidRPr="001E0A32" w:rsidRDefault="001E0A32" w:rsidP="001E0A32">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Ед.</w:t>
            </w:r>
          </w:p>
          <w:p w:rsidR="001E0A32" w:rsidRPr="001E0A32" w:rsidRDefault="001E0A32" w:rsidP="001E0A32">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0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Кол-</w:t>
            </w:r>
          </w:p>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2126" w:type="dxa"/>
          </w:tcPr>
          <w:p w:rsidR="001E0A32" w:rsidRPr="001E0A32" w:rsidRDefault="001E0A32" w:rsidP="001E0A32">
            <w:pPr>
              <w:widowControl w:val="0"/>
              <w:autoSpaceDE w:val="0"/>
              <w:autoSpaceDN w:val="0"/>
              <w:adjustRightInd w:val="0"/>
              <w:spacing w:after="0"/>
              <w:ind w:right="39"/>
              <w:jc w:val="center"/>
              <w:rPr>
                <w:rFonts w:ascii="Times New Roman" w:hAnsi="Times New Roman"/>
                <w:b/>
                <w:sz w:val="22"/>
                <w:szCs w:val="22"/>
              </w:rPr>
            </w:pPr>
            <w:r w:rsidRPr="001E0A32">
              <w:rPr>
                <w:rFonts w:ascii="Times New Roman" w:hAnsi="Times New Roman"/>
                <w:b/>
                <w:sz w:val="22"/>
                <w:szCs w:val="22"/>
              </w:rPr>
              <w:t>Наименование   товара</w:t>
            </w:r>
          </w:p>
        </w:tc>
        <w:tc>
          <w:tcPr>
            <w:tcW w:w="709" w:type="dxa"/>
          </w:tcPr>
          <w:p w:rsidR="001E0A32" w:rsidRPr="001E0A32" w:rsidRDefault="001E0A32" w:rsidP="001E0A32">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Ед.</w:t>
            </w:r>
          </w:p>
          <w:p w:rsidR="001E0A32" w:rsidRPr="001E0A32" w:rsidRDefault="001E0A32" w:rsidP="001E0A32">
            <w:pPr>
              <w:widowControl w:val="0"/>
              <w:autoSpaceDE w:val="0"/>
              <w:autoSpaceDN w:val="0"/>
              <w:adjustRightInd w:val="0"/>
              <w:spacing w:after="0"/>
              <w:ind w:right="-272"/>
              <w:jc w:val="center"/>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0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Кол-</w:t>
            </w:r>
          </w:p>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2835" w:type="dxa"/>
            <w:shd w:val="clear" w:color="auto" w:fill="auto"/>
          </w:tcPr>
          <w:p w:rsid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Технические параметры продукции предлагаемой участником</w:t>
            </w:r>
          </w:p>
          <w:p w:rsidR="000E2D63" w:rsidRDefault="000E2D63" w:rsidP="001E0A32">
            <w:pPr>
              <w:widowControl w:val="0"/>
              <w:autoSpaceDE w:val="0"/>
              <w:autoSpaceDN w:val="0"/>
              <w:adjustRightInd w:val="0"/>
              <w:spacing w:after="0"/>
              <w:ind w:right="-284"/>
              <w:jc w:val="center"/>
              <w:rPr>
                <w:rFonts w:ascii="Times New Roman" w:hAnsi="Times New Roman"/>
                <w:b/>
                <w:bCs/>
                <w:spacing w:val="-5"/>
                <w:sz w:val="22"/>
                <w:szCs w:val="22"/>
              </w:rPr>
            </w:pPr>
            <w:r>
              <w:rPr>
                <w:rFonts w:ascii="Times New Roman" w:hAnsi="Times New Roman"/>
                <w:b/>
                <w:bCs/>
                <w:spacing w:val="-5"/>
                <w:sz w:val="22"/>
                <w:szCs w:val="22"/>
              </w:rPr>
              <w:t>(ГОСТ, ТР ТС</w:t>
            </w:r>
            <w:bookmarkStart w:id="37" w:name="_GoBack"/>
            <w:bookmarkEnd w:id="37"/>
            <w:r>
              <w:rPr>
                <w:rFonts w:ascii="Times New Roman" w:hAnsi="Times New Roman"/>
                <w:b/>
                <w:bCs/>
                <w:spacing w:val="-5"/>
                <w:sz w:val="22"/>
                <w:szCs w:val="22"/>
              </w:rPr>
              <w:t>)</w:t>
            </w:r>
          </w:p>
          <w:p w:rsidR="001E0A32" w:rsidRPr="001E0A32" w:rsidRDefault="001E0A32" w:rsidP="001E0A32">
            <w:pPr>
              <w:widowControl w:val="0"/>
              <w:autoSpaceDE w:val="0"/>
              <w:autoSpaceDN w:val="0"/>
              <w:adjustRightInd w:val="0"/>
              <w:spacing w:after="0"/>
              <w:ind w:right="37"/>
              <w:jc w:val="center"/>
              <w:rPr>
                <w:rFonts w:ascii="Times New Roman" w:hAnsi="Times New Roman"/>
                <w:b/>
                <w:bCs/>
                <w:spacing w:val="-5"/>
                <w:sz w:val="22"/>
                <w:szCs w:val="22"/>
              </w:rPr>
            </w:pPr>
            <w:r w:rsidRPr="00B17C1B">
              <w:rPr>
                <w:rFonts w:ascii="Liberation Serif" w:hAnsi="Liberation Serif"/>
                <w:i/>
                <w:iCs/>
                <w:sz w:val="18"/>
                <w:szCs w:val="18"/>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Liberation Serif" w:hAnsi="Liberation Serif"/>
                <w:i/>
                <w:iCs/>
                <w:sz w:val="18"/>
                <w:szCs w:val="18"/>
              </w:rPr>
              <w:t>Приложении № 1 к ТЗ)</w:t>
            </w:r>
          </w:p>
        </w:tc>
        <w:tc>
          <w:tcPr>
            <w:tcW w:w="2410" w:type="dxa"/>
          </w:tcPr>
          <w:p w:rsidR="001E0A32" w:rsidRPr="001E0A32" w:rsidRDefault="001E0A32" w:rsidP="001E0A32">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1E0A32" w:rsidRPr="001E0A32" w:rsidRDefault="001E0A32" w:rsidP="001E0A32">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(при наличии)</w:t>
            </w:r>
          </w:p>
        </w:tc>
        <w:tc>
          <w:tcPr>
            <w:tcW w:w="1559" w:type="dxa"/>
          </w:tcPr>
          <w:p w:rsidR="001E0A32" w:rsidRPr="001E0A32" w:rsidRDefault="001E0A32" w:rsidP="001E0A32">
            <w:pPr>
              <w:autoSpaceDE w:val="0"/>
              <w:autoSpaceDN w:val="0"/>
              <w:adjustRightInd w:val="0"/>
              <w:ind w:left="-108" w:right="-108"/>
              <w:jc w:val="center"/>
              <w:rPr>
                <w:rFonts w:ascii="Times New Roman" w:hAnsi="Times New Roman"/>
                <w:b/>
                <w:sz w:val="22"/>
                <w:szCs w:val="22"/>
              </w:rPr>
            </w:pPr>
            <w:r w:rsidRPr="001E0A32">
              <w:rPr>
                <w:rFonts w:ascii="Times New Roman" w:hAnsi="Times New Roman"/>
                <w:b/>
                <w:sz w:val="22"/>
                <w:szCs w:val="22"/>
              </w:rPr>
              <w:t>Страна происхождения товара</w:t>
            </w:r>
          </w:p>
        </w:tc>
        <w:tc>
          <w:tcPr>
            <w:tcW w:w="992" w:type="dxa"/>
          </w:tcPr>
          <w:p w:rsidR="001E0A32" w:rsidRPr="001E0A32" w:rsidRDefault="001E0A32" w:rsidP="001E0A32">
            <w:pPr>
              <w:jc w:val="center"/>
              <w:rPr>
                <w:rFonts w:ascii="Times New Roman" w:hAnsi="Times New Roman"/>
                <w:b/>
                <w:bCs/>
                <w:sz w:val="22"/>
                <w:szCs w:val="22"/>
              </w:rPr>
            </w:pPr>
            <w:r w:rsidRPr="001E0A32">
              <w:rPr>
                <w:rFonts w:ascii="Times New Roman" w:hAnsi="Times New Roman"/>
                <w:b/>
                <w:bCs/>
                <w:sz w:val="22"/>
                <w:szCs w:val="22"/>
              </w:rPr>
              <w:t>Цена за ед. руб. с НДС</w:t>
            </w:r>
            <w:r w:rsidRPr="001E0A32">
              <w:rPr>
                <w:rFonts w:ascii="Times New Roman" w:hAnsi="Times New Roman"/>
                <w:b/>
                <w:bCs/>
                <w:sz w:val="22"/>
                <w:szCs w:val="22"/>
                <w:vertAlign w:val="superscript"/>
              </w:rPr>
              <w:t>1</w:t>
            </w:r>
          </w:p>
        </w:tc>
        <w:tc>
          <w:tcPr>
            <w:tcW w:w="1134" w:type="dxa"/>
          </w:tcPr>
          <w:p w:rsidR="001E0A32" w:rsidRPr="001E0A32" w:rsidRDefault="001E0A32" w:rsidP="001E0A32">
            <w:pPr>
              <w:jc w:val="center"/>
              <w:rPr>
                <w:rFonts w:ascii="Times New Roman" w:hAnsi="Times New Roman"/>
                <w:b/>
                <w:bCs/>
                <w:sz w:val="22"/>
                <w:szCs w:val="22"/>
                <w:vertAlign w:val="superscript"/>
              </w:rPr>
            </w:pPr>
            <w:r w:rsidRPr="001E0A32">
              <w:rPr>
                <w:rFonts w:ascii="Times New Roman" w:hAnsi="Times New Roman"/>
                <w:b/>
                <w:bCs/>
                <w:sz w:val="22"/>
                <w:szCs w:val="22"/>
              </w:rPr>
              <w:t>Сумма руб. с НДС</w:t>
            </w:r>
            <w:r w:rsidRPr="001E0A32">
              <w:rPr>
                <w:rFonts w:ascii="Times New Roman" w:hAnsi="Times New Roman"/>
                <w:b/>
                <w:bCs/>
                <w:sz w:val="22"/>
                <w:szCs w:val="22"/>
                <w:vertAlign w:val="superscript"/>
              </w:rPr>
              <w:t>1</w:t>
            </w:r>
          </w:p>
        </w:tc>
      </w:tr>
      <w:tr w:rsidR="001E0A32" w:rsidRPr="001F2ECA" w:rsidTr="001E0A32">
        <w:tc>
          <w:tcPr>
            <w:tcW w:w="538" w:type="dxa"/>
            <w:shd w:val="clear" w:color="auto" w:fill="auto"/>
          </w:tcPr>
          <w:p w:rsidR="001E0A32" w:rsidRPr="001E0A32" w:rsidRDefault="001E0A32" w:rsidP="00CA33AD">
            <w:pPr>
              <w:widowControl w:val="0"/>
              <w:autoSpaceDE w:val="0"/>
              <w:autoSpaceDN w:val="0"/>
              <w:adjustRightInd w:val="0"/>
              <w:spacing w:after="0"/>
              <w:ind w:right="-284"/>
              <w:rPr>
                <w:rFonts w:ascii="Times New Roman" w:hAnsi="Times New Roman"/>
                <w:b/>
                <w:bCs/>
                <w:spacing w:val="-5"/>
                <w:sz w:val="22"/>
                <w:szCs w:val="22"/>
              </w:rPr>
            </w:pPr>
          </w:p>
        </w:tc>
        <w:tc>
          <w:tcPr>
            <w:tcW w:w="1665" w:type="dxa"/>
            <w:shd w:val="clear" w:color="auto" w:fill="auto"/>
          </w:tcPr>
          <w:p w:rsidR="001E0A32" w:rsidRPr="001E0A32" w:rsidRDefault="001E0A32" w:rsidP="001E0A32">
            <w:pPr>
              <w:spacing w:after="0"/>
              <w:ind w:right="-284"/>
              <w:jc w:val="center"/>
              <w:rPr>
                <w:rFonts w:ascii="Times New Roman" w:hAnsi="Times New Roman"/>
                <w:b/>
                <w:sz w:val="22"/>
                <w:szCs w:val="22"/>
              </w:rPr>
            </w:pPr>
            <w:r w:rsidRPr="001E0A32">
              <w:rPr>
                <w:rFonts w:ascii="Times New Roman" w:hAnsi="Times New Roman"/>
                <w:b/>
                <w:sz w:val="22"/>
                <w:szCs w:val="22"/>
              </w:rPr>
              <w:t>1</w:t>
            </w:r>
          </w:p>
        </w:tc>
        <w:tc>
          <w:tcPr>
            <w:tcW w:w="567"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2</w:t>
            </w:r>
          </w:p>
        </w:tc>
        <w:tc>
          <w:tcPr>
            <w:tcW w:w="70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3</w:t>
            </w:r>
          </w:p>
        </w:tc>
        <w:tc>
          <w:tcPr>
            <w:tcW w:w="2126"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4</w:t>
            </w:r>
          </w:p>
        </w:tc>
        <w:tc>
          <w:tcPr>
            <w:tcW w:w="70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5</w:t>
            </w:r>
          </w:p>
        </w:tc>
        <w:tc>
          <w:tcPr>
            <w:tcW w:w="70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6</w:t>
            </w:r>
          </w:p>
        </w:tc>
        <w:tc>
          <w:tcPr>
            <w:tcW w:w="2835" w:type="dxa"/>
            <w:shd w:val="clear" w:color="auto" w:fill="auto"/>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7</w:t>
            </w:r>
          </w:p>
        </w:tc>
        <w:tc>
          <w:tcPr>
            <w:tcW w:w="2410"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8</w:t>
            </w:r>
          </w:p>
        </w:tc>
        <w:tc>
          <w:tcPr>
            <w:tcW w:w="1559"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9</w:t>
            </w:r>
          </w:p>
        </w:tc>
        <w:tc>
          <w:tcPr>
            <w:tcW w:w="992"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10</w:t>
            </w:r>
          </w:p>
        </w:tc>
        <w:tc>
          <w:tcPr>
            <w:tcW w:w="1134" w:type="dxa"/>
          </w:tcPr>
          <w:p w:rsidR="001E0A32" w:rsidRPr="001E0A32" w:rsidRDefault="001E0A32" w:rsidP="001E0A32">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11</w:t>
            </w: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1</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lastRenderedPageBreak/>
              <w:t>Рукавицы специальные комбинированные</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   46</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Default="001E0A32" w:rsidP="00741A47">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r w:rsidRPr="001E0A32">
              <w:rPr>
                <w:rFonts w:ascii="Times New Roman" w:hAnsi="Times New Roman"/>
                <w:sz w:val="22"/>
                <w:szCs w:val="22"/>
              </w:rPr>
              <w:br/>
            </w: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r w:rsidRPr="001E0A32">
              <w:rPr>
                <w:rFonts w:ascii="Times New Roman" w:hAnsi="Times New Roman"/>
                <w:sz w:val="22"/>
                <w:szCs w:val="22"/>
              </w:rPr>
              <w:br/>
            </w:r>
          </w:p>
        </w:tc>
        <w:tc>
          <w:tcPr>
            <w:tcW w:w="2410" w:type="dxa"/>
          </w:tcPr>
          <w:p w:rsidR="001E0A32" w:rsidRPr="001E0A32" w:rsidRDefault="001E0A32" w:rsidP="00204516">
            <w:pPr>
              <w:rPr>
                <w:rFonts w:ascii="Times New Roman" w:hAnsi="Times New Roman"/>
                <w:sz w:val="22"/>
                <w:szCs w:val="22"/>
              </w:rPr>
            </w:pPr>
          </w:p>
        </w:tc>
        <w:tc>
          <w:tcPr>
            <w:tcW w:w="1559" w:type="dxa"/>
          </w:tcPr>
          <w:p w:rsidR="001E0A32" w:rsidRPr="001E0A32" w:rsidRDefault="001E0A32" w:rsidP="00204516">
            <w:pPr>
              <w:rPr>
                <w:rFonts w:ascii="Times New Roman" w:hAnsi="Times New Roman"/>
                <w:sz w:val="22"/>
                <w:szCs w:val="22"/>
              </w:rPr>
            </w:pPr>
          </w:p>
        </w:tc>
        <w:tc>
          <w:tcPr>
            <w:tcW w:w="992" w:type="dxa"/>
          </w:tcPr>
          <w:p w:rsidR="001E0A32" w:rsidRPr="001E0A32" w:rsidRDefault="001E0A32" w:rsidP="00204516">
            <w:pPr>
              <w:rPr>
                <w:rFonts w:ascii="Times New Roman" w:hAnsi="Times New Roman"/>
                <w:sz w:val="22"/>
                <w:szCs w:val="22"/>
              </w:rPr>
            </w:pPr>
          </w:p>
        </w:tc>
        <w:tc>
          <w:tcPr>
            <w:tcW w:w="1134" w:type="dxa"/>
          </w:tcPr>
          <w:p w:rsidR="001E0A32" w:rsidRPr="001E0A32" w:rsidRDefault="001E0A32" w:rsidP="00204516">
            <w:pPr>
              <w:rPr>
                <w:rFonts w:ascii="Times New Roman" w:hAnsi="Times New Roman"/>
                <w:sz w:val="22"/>
                <w:szCs w:val="22"/>
              </w:rPr>
            </w:pPr>
          </w:p>
        </w:tc>
      </w:tr>
      <w:tr w:rsidR="001E0A32" w:rsidRPr="00CE64BA" w:rsidTr="001E0A32">
        <w:trPr>
          <w:trHeight w:val="318"/>
        </w:trPr>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2</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Рукавицы специальные брезентовые</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    39</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Default="001E0A32" w:rsidP="00741A47">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741A47">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r w:rsidRPr="001E0A32">
              <w:rPr>
                <w:rFonts w:ascii="Times New Roman" w:hAnsi="Times New Roman"/>
                <w:sz w:val="22"/>
                <w:szCs w:val="22"/>
              </w:rPr>
              <w:br/>
            </w:r>
            <w:r w:rsidRPr="001E0A32">
              <w:rPr>
                <w:rFonts w:ascii="Times New Roman" w:hAnsi="Times New Roman"/>
                <w:b/>
                <w:bCs/>
                <w:sz w:val="22"/>
                <w:szCs w:val="22"/>
              </w:rPr>
              <w:t>2</w:t>
            </w:r>
            <w:r>
              <w:rPr>
                <w:rFonts w:ascii="Times New Roman" w:hAnsi="Times New Roman"/>
                <w:b/>
                <w:bCs/>
                <w:sz w:val="22"/>
                <w:szCs w:val="22"/>
              </w:rPr>
              <w:t>)</w:t>
            </w:r>
            <w:r w:rsidRPr="001E0A32">
              <w:rPr>
                <w:rFonts w:ascii="Times New Roman" w:hAnsi="Times New Roman"/>
                <w:b/>
                <w:bCs/>
                <w:sz w:val="22"/>
                <w:szCs w:val="22"/>
              </w:rPr>
              <w:t xml:space="preserve"> Характеристики продукции:</w:t>
            </w:r>
            <w:r w:rsidRPr="001E0A32">
              <w:rPr>
                <w:rFonts w:ascii="Times New Roman" w:hAnsi="Times New Roman"/>
                <w:sz w:val="22"/>
                <w:szCs w:val="22"/>
              </w:rPr>
              <w:br/>
            </w:r>
          </w:p>
        </w:tc>
        <w:tc>
          <w:tcPr>
            <w:tcW w:w="2410" w:type="dxa"/>
          </w:tcPr>
          <w:p w:rsidR="001E0A32" w:rsidRPr="001E0A32" w:rsidRDefault="001E0A32" w:rsidP="00204516">
            <w:pPr>
              <w:rPr>
                <w:rFonts w:ascii="Times New Roman" w:hAnsi="Times New Roman"/>
                <w:sz w:val="22"/>
                <w:szCs w:val="22"/>
              </w:rPr>
            </w:pPr>
          </w:p>
        </w:tc>
        <w:tc>
          <w:tcPr>
            <w:tcW w:w="1559" w:type="dxa"/>
          </w:tcPr>
          <w:p w:rsidR="001E0A32" w:rsidRPr="001E0A32" w:rsidRDefault="001E0A32" w:rsidP="00204516">
            <w:pPr>
              <w:rPr>
                <w:rFonts w:ascii="Times New Roman" w:hAnsi="Times New Roman"/>
                <w:sz w:val="22"/>
                <w:szCs w:val="22"/>
              </w:rPr>
            </w:pPr>
          </w:p>
        </w:tc>
        <w:tc>
          <w:tcPr>
            <w:tcW w:w="992" w:type="dxa"/>
          </w:tcPr>
          <w:p w:rsidR="001E0A32" w:rsidRPr="001E0A32" w:rsidRDefault="001E0A32" w:rsidP="00204516">
            <w:pPr>
              <w:rPr>
                <w:rFonts w:ascii="Times New Roman" w:hAnsi="Times New Roman"/>
                <w:sz w:val="22"/>
                <w:szCs w:val="22"/>
              </w:rPr>
            </w:pPr>
          </w:p>
        </w:tc>
        <w:tc>
          <w:tcPr>
            <w:tcW w:w="1134" w:type="dxa"/>
          </w:tcPr>
          <w:p w:rsidR="001E0A32" w:rsidRPr="001E0A32" w:rsidRDefault="001E0A32" w:rsidP="00204516">
            <w:pP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3</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color w:val="FF0000"/>
                <w:sz w:val="22"/>
                <w:szCs w:val="22"/>
              </w:rPr>
            </w:pPr>
            <w:r w:rsidRPr="001E0A32">
              <w:rPr>
                <w:rFonts w:ascii="Times New Roman" w:hAnsi="Times New Roman"/>
                <w:sz w:val="22"/>
                <w:szCs w:val="22"/>
              </w:rPr>
              <w:t>Рукавицы специальные суконные</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 xml:space="preserve">  </w:t>
            </w:r>
            <w:r w:rsidRPr="001E0A32">
              <w:rPr>
                <w:rFonts w:ascii="Times New Roman" w:hAnsi="Times New Roman"/>
                <w:sz w:val="22"/>
                <w:szCs w:val="22"/>
                <w:lang w:val="en-US"/>
              </w:rPr>
              <w:t xml:space="preserve">  </w:t>
            </w:r>
            <w:r w:rsidRPr="001E0A32">
              <w:rPr>
                <w:rFonts w:ascii="Times New Roman" w:hAnsi="Times New Roman"/>
                <w:sz w:val="22"/>
                <w:szCs w:val="22"/>
              </w:rPr>
              <w:t>пара</w:t>
            </w:r>
          </w:p>
        </w:tc>
        <w:tc>
          <w:tcPr>
            <w:tcW w:w="709" w:type="dxa"/>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   47</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741A47">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741A47">
            <w:pPr>
              <w:widowControl w:val="0"/>
              <w:autoSpaceDE w:val="0"/>
              <w:autoSpaceDN w:val="0"/>
              <w:adjustRightInd w:val="0"/>
              <w:spacing w:after="0"/>
              <w:ind w:right="-27"/>
              <w:rPr>
                <w:rFonts w:ascii="Times New Roman" w:hAnsi="Times New Roman"/>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r w:rsidRPr="001E0A32">
              <w:rPr>
                <w:rFonts w:ascii="Times New Roman" w:hAnsi="Times New Roman"/>
                <w:b/>
                <w:bCs/>
                <w:sz w:val="22"/>
                <w:szCs w:val="22"/>
              </w:rPr>
              <w:t>2) Характеристики продукции:</w:t>
            </w:r>
            <w:r w:rsidRPr="001E0A32">
              <w:rPr>
                <w:rFonts w:ascii="Times New Roman" w:hAnsi="Times New Roman"/>
                <w:sz w:val="22"/>
                <w:szCs w:val="22"/>
              </w:rPr>
              <w:br/>
            </w:r>
          </w:p>
        </w:tc>
        <w:tc>
          <w:tcPr>
            <w:tcW w:w="2410" w:type="dxa"/>
          </w:tcPr>
          <w:p w:rsidR="001E0A32" w:rsidRPr="001E0A32" w:rsidRDefault="001E0A32" w:rsidP="00204516">
            <w:pPr>
              <w:rPr>
                <w:rFonts w:ascii="Times New Roman" w:hAnsi="Times New Roman"/>
                <w:sz w:val="22"/>
                <w:szCs w:val="22"/>
              </w:rPr>
            </w:pPr>
          </w:p>
        </w:tc>
        <w:tc>
          <w:tcPr>
            <w:tcW w:w="1559" w:type="dxa"/>
          </w:tcPr>
          <w:p w:rsidR="001E0A32" w:rsidRPr="001E0A32" w:rsidRDefault="001E0A32" w:rsidP="00204516">
            <w:pPr>
              <w:rPr>
                <w:rFonts w:ascii="Times New Roman" w:hAnsi="Times New Roman"/>
                <w:sz w:val="22"/>
                <w:szCs w:val="22"/>
              </w:rPr>
            </w:pPr>
          </w:p>
        </w:tc>
        <w:tc>
          <w:tcPr>
            <w:tcW w:w="992" w:type="dxa"/>
          </w:tcPr>
          <w:p w:rsidR="001E0A32" w:rsidRPr="001E0A32" w:rsidRDefault="001E0A32" w:rsidP="00204516">
            <w:pPr>
              <w:rPr>
                <w:rFonts w:ascii="Times New Roman" w:hAnsi="Times New Roman"/>
                <w:sz w:val="22"/>
                <w:szCs w:val="22"/>
              </w:rPr>
            </w:pPr>
          </w:p>
        </w:tc>
        <w:tc>
          <w:tcPr>
            <w:tcW w:w="1134" w:type="dxa"/>
          </w:tcPr>
          <w:p w:rsidR="001E0A32" w:rsidRPr="001E0A32" w:rsidRDefault="001E0A32" w:rsidP="00204516">
            <w:pP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4</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741A47">
            <w:pPr>
              <w:rPr>
                <w:rFonts w:ascii="Times New Roman" w:hAnsi="Times New Roman"/>
                <w:color w:val="FF0000"/>
                <w:sz w:val="22"/>
                <w:szCs w:val="22"/>
              </w:rPr>
            </w:pPr>
            <w:r w:rsidRPr="001E0A32">
              <w:rPr>
                <w:rFonts w:ascii="Times New Roman" w:hAnsi="Times New Roman"/>
                <w:sz w:val="22"/>
                <w:szCs w:val="22"/>
              </w:rPr>
              <w:t xml:space="preserve">Перчатки от пониженных температур  вязанные с накладкой из спилка  </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jc w:val="center"/>
              <w:rPr>
                <w:rFonts w:ascii="Times New Roman" w:hAnsi="Times New Roman"/>
                <w:sz w:val="22"/>
                <w:szCs w:val="22"/>
              </w:rPr>
            </w:pPr>
            <w:r w:rsidRPr="001E0A32">
              <w:rPr>
                <w:rFonts w:ascii="Times New Roman" w:hAnsi="Times New Roman"/>
                <w:sz w:val="22"/>
                <w:szCs w:val="22"/>
              </w:rPr>
              <w:t>29</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
                <w:sz w:val="22"/>
                <w:szCs w:val="22"/>
              </w:rPr>
            </w:pPr>
            <w:r w:rsidRPr="001E0A32">
              <w:rPr>
                <w:rFonts w:ascii="Times New Roman" w:hAnsi="Times New Roman"/>
                <w:b/>
                <w:bCs/>
                <w:sz w:val="22"/>
                <w:szCs w:val="22"/>
              </w:rPr>
              <w:t>2) Характеристики продукции:</w:t>
            </w:r>
            <w:r w:rsidRPr="001E0A32">
              <w:rPr>
                <w:rFonts w:ascii="Times New Roman" w:hAnsi="Times New Roman"/>
                <w:sz w:val="22"/>
                <w:szCs w:val="22"/>
              </w:rPr>
              <w:br/>
            </w: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p>
        </w:tc>
        <w:tc>
          <w:tcPr>
            <w:tcW w:w="2410" w:type="dxa"/>
          </w:tcPr>
          <w:p w:rsidR="001E0A32" w:rsidRPr="001E0A32" w:rsidRDefault="001E0A32" w:rsidP="00204516">
            <w:pPr>
              <w:jc w:val="center"/>
              <w:rPr>
                <w:rFonts w:ascii="Times New Roman" w:hAnsi="Times New Roman"/>
                <w:sz w:val="22"/>
                <w:szCs w:val="22"/>
              </w:rPr>
            </w:pPr>
          </w:p>
        </w:tc>
        <w:tc>
          <w:tcPr>
            <w:tcW w:w="1559" w:type="dxa"/>
          </w:tcPr>
          <w:p w:rsidR="001E0A32" w:rsidRPr="001E0A32" w:rsidRDefault="001E0A32" w:rsidP="00204516">
            <w:pPr>
              <w:jc w:val="center"/>
              <w:rPr>
                <w:rFonts w:ascii="Times New Roman" w:hAnsi="Times New Roman"/>
                <w:sz w:val="22"/>
                <w:szCs w:val="22"/>
              </w:rPr>
            </w:pPr>
          </w:p>
        </w:tc>
        <w:tc>
          <w:tcPr>
            <w:tcW w:w="992" w:type="dxa"/>
          </w:tcPr>
          <w:p w:rsidR="001E0A32" w:rsidRPr="001E0A32" w:rsidRDefault="001E0A32" w:rsidP="00204516">
            <w:pPr>
              <w:jc w:val="center"/>
              <w:rPr>
                <w:rFonts w:ascii="Times New Roman" w:hAnsi="Times New Roman"/>
                <w:sz w:val="22"/>
                <w:szCs w:val="22"/>
              </w:rPr>
            </w:pPr>
          </w:p>
        </w:tc>
        <w:tc>
          <w:tcPr>
            <w:tcW w:w="1134" w:type="dxa"/>
          </w:tcPr>
          <w:p w:rsidR="001E0A32" w:rsidRPr="001E0A32" w:rsidRDefault="001E0A32" w:rsidP="00204516">
            <w:pPr>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5</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color w:val="FF0000"/>
                <w:sz w:val="22"/>
                <w:szCs w:val="22"/>
              </w:rPr>
            </w:pPr>
            <w:r w:rsidRPr="001E0A32">
              <w:rPr>
                <w:rFonts w:ascii="Times New Roman" w:hAnsi="Times New Roman"/>
                <w:sz w:val="22"/>
                <w:szCs w:val="22"/>
              </w:rPr>
              <w:lastRenderedPageBreak/>
              <w:t xml:space="preserve">Перчатки от пониженных температур  трикотажные с </w:t>
            </w:r>
            <w:r w:rsidRPr="001E0A32">
              <w:rPr>
                <w:rFonts w:ascii="Times New Roman" w:hAnsi="Times New Roman"/>
                <w:sz w:val="22"/>
                <w:szCs w:val="22"/>
              </w:rPr>
              <w:lastRenderedPageBreak/>
              <w:t>латексным покрытием</w:t>
            </w:r>
          </w:p>
        </w:tc>
        <w:tc>
          <w:tcPr>
            <w:tcW w:w="567" w:type="dxa"/>
          </w:tcPr>
          <w:p w:rsidR="001E0A32" w:rsidRPr="001E0A32" w:rsidRDefault="001E0A32" w:rsidP="00204516">
            <w:pPr>
              <w:ind w:right="-108"/>
              <w:jc w:val="center"/>
              <w:rPr>
                <w:rFonts w:ascii="Times New Roman" w:hAnsi="Times New Roman"/>
                <w:sz w:val="22"/>
                <w:szCs w:val="22"/>
              </w:rPr>
            </w:pPr>
            <w:r w:rsidRPr="001E0A32">
              <w:rPr>
                <w:rFonts w:ascii="Times New Roman" w:hAnsi="Times New Roman"/>
                <w:sz w:val="22"/>
                <w:szCs w:val="22"/>
              </w:rPr>
              <w:lastRenderedPageBreak/>
              <w:t>пара</w:t>
            </w:r>
          </w:p>
        </w:tc>
        <w:tc>
          <w:tcPr>
            <w:tcW w:w="709" w:type="dxa"/>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   23</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741A47">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br/>
            </w:r>
          </w:p>
          <w:p w:rsidR="001E0A32" w:rsidRPr="001E0A32" w:rsidRDefault="001E0A32" w:rsidP="00741A47">
            <w:pPr>
              <w:widowControl w:val="0"/>
              <w:autoSpaceDE w:val="0"/>
              <w:autoSpaceDN w:val="0"/>
              <w:adjustRightInd w:val="0"/>
              <w:spacing w:after="0"/>
              <w:ind w:right="-27"/>
              <w:rPr>
                <w:rFonts w:ascii="Times New Roman" w:hAnsi="Times New Roman"/>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r w:rsidRPr="001E0A32">
              <w:rPr>
                <w:rFonts w:ascii="Times New Roman" w:hAnsi="Times New Roman"/>
                <w:b/>
                <w:bCs/>
                <w:sz w:val="22"/>
                <w:szCs w:val="22"/>
              </w:rPr>
              <w:t>2) Характеристики продукции:</w:t>
            </w:r>
            <w:r w:rsidRPr="001E0A32">
              <w:rPr>
                <w:rFonts w:ascii="Times New Roman" w:hAnsi="Times New Roman"/>
                <w:b/>
                <w:bCs/>
                <w:sz w:val="22"/>
                <w:szCs w:val="22"/>
              </w:rPr>
              <w:br/>
            </w:r>
          </w:p>
        </w:tc>
        <w:tc>
          <w:tcPr>
            <w:tcW w:w="2410" w:type="dxa"/>
          </w:tcPr>
          <w:p w:rsidR="001E0A32" w:rsidRPr="001E0A32" w:rsidRDefault="001E0A32" w:rsidP="00204516">
            <w:pPr>
              <w:rPr>
                <w:rFonts w:ascii="Times New Roman" w:hAnsi="Times New Roman"/>
                <w:sz w:val="22"/>
                <w:szCs w:val="22"/>
              </w:rPr>
            </w:pPr>
          </w:p>
        </w:tc>
        <w:tc>
          <w:tcPr>
            <w:tcW w:w="1559" w:type="dxa"/>
          </w:tcPr>
          <w:p w:rsidR="001E0A32" w:rsidRPr="001E0A32" w:rsidRDefault="001E0A32" w:rsidP="00204516">
            <w:pPr>
              <w:rPr>
                <w:rFonts w:ascii="Times New Roman" w:hAnsi="Times New Roman"/>
                <w:sz w:val="22"/>
                <w:szCs w:val="22"/>
              </w:rPr>
            </w:pPr>
          </w:p>
        </w:tc>
        <w:tc>
          <w:tcPr>
            <w:tcW w:w="992" w:type="dxa"/>
          </w:tcPr>
          <w:p w:rsidR="001E0A32" w:rsidRPr="001E0A32" w:rsidRDefault="001E0A32" w:rsidP="00204516">
            <w:pPr>
              <w:rPr>
                <w:rFonts w:ascii="Times New Roman" w:hAnsi="Times New Roman"/>
                <w:sz w:val="22"/>
                <w:szCs w:val="22"/>
              </w:rPr>
            </w:pPr>
          </w:p>
        </w:tc>
        <w:tc>
          <w:tcPr>
            <w:tcW w:w="1134" w:type="dxa"/>
          </w:tcPr>
          <w:p w:rsidR="001E0A32" w:rsidRPr="001E0A32" w:rsidRDefault="001E0A32" w:rsidP="00204516">
            <w:pP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6</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741A47">
            <w:pPr>
              <w:rPr>
                <w:rFonts w:ascii="Times New Roman" w:hAnsi="Times New Roman"/>
                <w:sz w:val="22"/>
                <w:szCs w:val="22"/>
              </w:rPr>
            </w:pPr>
            <w:r w:rsidRPr="001E0A32">
              <w:rPr>
                <w:rFonts w:ascii="Times New Roman" w:hAnsi="Times New Roman"/>
                <w:sz w:val="22"/>
                <w:szCs w:val="22"/>
              </w:rPr>
              <w:t xml:space="preserve">Перчатки от пониженных температур  с накладкой из материала с полимерным покрытием </w:t>
            </w:r>
          </w:p>
        </w:tc>
        <w:tc>
          <w:tcPr>
            <w:tcW w:w="567" w:type="dxa"/>
          </w:tcPr>
          <w:p w:rsidR="001E0A32" w:rsidRPr="001E0A32" w:rsidRDefault="001E0A32" w:rsidP="00204516">
            <w:pPr>
              <w:ind w:right="-108"/>
              <w:jc w:val="center"/>
              <w:rPr>
                <w:rFonts w:ascii="Times New Roman" w:hAnsi="Times New Roman"/>
                <w:sz w:val="22"/>
                <w:szCs w:val="22"/>
              </w:rPr>
            </w:pPr>
            <w:r w:rsidRPr="001E0A32">
              <w:rPr>
                <w:rFonts w:ascii="Times New Roman" w:hAnsi="Times New Roman"/>
                <w:sz w:val="22"/>
                <w:szCs w:val="22"/>
              </w:rPr>
              <w:t>пара</w:t>
            </w:r>
          </w:p>
        </w:tc>
        <w:tc>
          <w:tcPr>
            <w:tcW w:w="709" w:type="dxa"/>
          </w:tcPr>
          <w:p w:rsidR="001E0A32" w:rsidRPr="001E0A32" w:rsidRDefault="001E0A32" w:rsidP="00204516">
            <w:pPr>
              <w:jc w:val="center"/>
              <w:rPr>
                <w:rFonts w:ascii="Times New Roman" w:hAnsi="Times New Roman"/>
                <w:sz w:val="22"/>
                <w:szCs w:val="22"/>
              </w:rPr>
            </w:pPr>
            <w:r w:rsidRPr="001E0A32">
              <w:rPr>
                <w:rFonts w:ascii="Times New Roman" w:hAnsi="Times New Roman"/>
                <w:sz w:val="22"/>
                <w:szCs w:val="22"/>
              </w:rPr>
              <w:t>19</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r w:rsidRPr="001E0A32">
              <w:rPr>
                <w:rFonts w:ascii="Times New Roman" w:hAnsi="Times New Roman"/>
                <w:b/>
                <w:bCs/>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jc w:val="center"/>
              <w:rPr>
                <w:rFonts w:ascii="Times New Roman" w:hAnsi="Times New Roman"/>
                <w:sz w:val="22"/>
                <w:szCs w:val="22"/>
              </w:rPr>
            </w:pPr>
          </w:p>
        </w:tc>
        <w:tc>
          <w:tcPr>
            <w:tcW w:w="1559" w:type="dxa"/>
          </w:tcPr>
          <w:p w:rsidR="001E0A32" w:rsidRPr="001E0A32" w:rsidRDefault="001E0A32" w:rsidP="00204516">
            <w:pPr>
              <w:jc w:val="center"/>
              <w:rPr>
                <w:rFonts w:ascii="Times New Roman" w:hAnsi="Times New Roman"/>
                <w:sz w:val="22"/>
                <w:szCs w:val="22"/>
              </w:rPr>
            </w:pPr>
          </w:p>
        </w:tc>
        <w:tc>
          <w:tcPr>
            <w:tcW w:w="992" w:type="dxa"/>
          </w:tcPr>
          <w:p w:rsidR="001E0A32" w:rsidRPr="001E0A32" w:rsidRDefault="001E0A32" w:rsidP="00204516">
            <w:pPr>
              <w:jc w:val="center"/>
              <w:rPr>
                <w:rFonts w:ascii="Times New Roman" w:hAnsi="Times New Roman"/>
                <w:sz w:val="22"/>
                <w:szCs w:val="22"/>
              </w:rPr>
            </w:pPr>
          </w:p>
        </w:tc>
        <w:tc>
          <w:tcPr>
            <w:tcW w:w="1134" w:type="dxa"/>
          </w:tcPr>
          <w:p w:rsidR="001E0A32" w:rsidRPr="001E0A32" w:rsidRDefault="001E0A32" w:rsidP="00204516">
            <w:pPr>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7</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Краги пятипалые для проведения сварочных работ (материал-спилок)</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jc w:val="center"/>
              <w:rPr>
                <w:rFonts w:ascii="Times New Roman" w:hAnsi="Times New Roman"/>
                <w:sz w:val="22"/>
                <w:szCs w:val="22"/>
              </w:rPr>
            </w:pPr>
            <w:r w:rsidRPr="001E0A32">
              <w:rPr>
                <w:rFonts w:ascii="Times New Roman" w:hAnsi="Times New Roman"/>
                <w:sz w:val="22"/>
                <w:szCs w:val="22"/>
              </w:rPr>
              <w:t>133</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
                <w:sz w:val="22"/>
                <w:szCs w:val="22"/>
              </w:rPr>
            </w:pPr>
            <w:r w:rsidRPr="001E0A32">
              <w:rPr>
                <w:rFonts w:ascii="Times New Roman" w:hAnsi="Times New Roman"/>
                <w:b/>
                <w:bCs/>
                <w:sz w:val="22"/>
                <w:szCs w:val="22"/>
              </w:rPr>
              <w:t>2) Характеристики продукции:</w:t>
            </w:r>
            <w:r w:rsidRPr="001E0A32">
              <w:rPr>
                <w:rFonts w:ascii="Times New Roman" w:hAnsi="Times New Roman"/>
                <w:sz w:val="22"/>
                <w:szCs w:val="22"/>
              </w:rPr>
              <w:br/>
            </w:r>
          </w:p>
          <w:p w:rsidR="001E0A32" w:rsidRPr="001E0A32" w:rsidRDefault="001E0A32" w:rsidP="00741A47">
            <w:pPr>
              <w:widowControl w:val="0"/>
              <w:autoSpaceDE w:val="0"/>
              <w:autoSpaceDN w:val="0"/>
              <w:adjustRightInd w:val="0"/>
              <w:spacing w:after="0"/>
              <w:ind w:right="-27"/>
              <w:rPr>
                <w:rFonts w:ascii="Times New Roman" w:hAnsi="Times New Roman"/>
                <w:bCs/>
                <w:spacing w:val="-5"/>
                <w:sz w:val="22"/>
                <w:szCs w:val="22"/>
              </w:rPr>
            </w:pPr>
          </w:p>
        </w:tc>
        <w:tc>
          <w:tcPr>
            <w:tcW w:w="2410" w:type="dxa"/>
          </w:tcPr>
          <w:p w:rsidR="001E0A32" w:rsidRPr="001E0A32" w:rsidRDefault="001E0A32" w:rsidP="00204516">
            <w:pPr>
              <w:jc w:val="center"/>
              <w:rPr>
                <w:rFonts w:ascii="Times New Roman" w:hAnsi="Times New Roman"/>
                <w:sz w:val="22"/>
                <w:szCs w:val="22"/>
              </w:rPr>
            </w:pPr>
          </w:p>
        </w:tc>
        <w:tc>
          <w:tcPr>
            <w:tcW w:w="1559" w:type="dxa"/>
          </w:tcPr>
          <w:p w:rsidR="001E0A32" w:rsidRPr="001E0A32" w:rsidRDefault="001E0A32" w:rsidP="00204516">
            <w:pPr>
              <w:jc w:val="center"/>
              <w:rPr>
                <w:rFonts w:ascii="Times New Roman" w:hAnsi="Times New Roman"/>
                <w:sz w:val="22"/>
                <w:szCs w:val="22"/>
              </w:rPr>
            </w:pPr>
          </w:p>
        </w:tc>
        <w:tc>
          <w:tcPr>
            <w:tcW w:w="992" w:type="dxa"/>
          </w:tcPr>
          <w:p w:rsidR="001E0A32" w:rsidRPr="001E0A32" w:rsidRDefault="001E0A32" w:rsidP="00204516">
            <w:pPr>
              <w:jc w:val="center"/>
              <w:rPr>
                <w:rFonts w:ascii="Times New Roman" w:hAnsi="Times New Roman"/>
                <w:sz w:val="22"/>
                <w:szCs w:val="22"/>
              </w:rPr>
            </w:pPr>
          </w:p>
        </w:tc>
        <w:tc>
          <w:tcPr>
            <w:tcW w:w="1134" w:type="dxa"/>
          </w:tcPr>
          <w:p w:rsidR="001E0A32" w:rsidRPr="001E0A32" w:rsidRDefault="001E0A32" w:rsidP="00204516">
            <w:pPr>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8</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spacing w:after="0"/>
              <w:ind w:right="34"/>
              <w:rPr>
                <w:rFonts w:ascii="Times New Roman" w:hAnsi="Times New Roman"/>
                <w:sz w:val="22"/>
                <w:szCs w:val="22"/>
              </w:rPr>
            </w:pPr>
            <w:r w:rsidRPr="001E0A32">
              <w:rPr>
                <w:rFonts w:ascii="Times New Roman" w:hAnsi="Times New Roman"/>
                <w:sz w:val="22"/>
                <w:szCs w:val="22"/>
              </w:rPr>
              <w:t xml:space="preserve">Перчатки из полимерных материалов </w:t>
            </w:r>
          </w:p>
          <w:p w:rsidR="001E0A32" w:rsidRPr="001E0A32" w:rsidRDefault="001E0A32" w:rsidP="00204516">
            <w:pPr>
              <w:rPr>
                <w:rFonts w:ascii="Times New Roman" w:hAnsi="Times New Roman"/>
                <w:sz w:val="22"/>
                <w:szCs w:val="22"/>
              </w:rPr>
            </w:pPr>
            <w:r w:rsidRPr="001E0A32">
              <w:rPr>
                <w:rFonts w:ascii="Times New Roman" w:hAnsi="Times New Roman"/>
                <w:sz w:val="22"/>
                <w:szCs w:val="22"/>
              </w:rPr>
              <w:t>(латекс/</w:t>
            </w:r>
            <w:proofErr w:type="spellStart"/>
            <w:r w:rsidRPr="001E0A32">
              <w:rPr>
                <w:rFonts w:ascii="Times New Roman" w:hAnsi="Times New Roman"/>
                <w:sz w:val="22"/>
                <w:szCs w:val="22"/>
              </w:rPr>
              <w:t>неопрен</w:t>
            </w:r>
            <w:proofErr w:type="spellEnd"/>
            <w:r w:rsidRPr="001E0A32">
              <w:rPr>
                <w:rFonts w:ascii="Times New Roman" w:hAnsi="Times New Roman"/>
                <w:sz w:val="22"/>
                <w:szCs w:val="22"/>
              </w:rPr>
              <w:t>)</w:t>
            </w:r>
          </w:p>
          <w:p w:rsidR="001E0A32" w:rsidRPr="001E0A32" w:rsidRDefault="001E0A32" w:rsidP="00204516">
            <w:pPr>
              <w:rPr>
                <w:rFonts w:ascii="Times New Roman" w:hAnsi="Times New Roman"/>
                <w:sz w:val="22"/>
                <w:szCs w:val="22"/>
              </w:rPr>
            </w:pPr>
          </w:p>
          <w:p w:rsidR="001E0A32" w:rsidRPr="001E0A32" w:rsidRDefault="001E0A32" w:rsidP="00204516">
            <w:pPr>
              <w:rPr>
                <w:rFonts w:ascii="Times New Roman" w:hAnsi="Times New Roman"/>
                <w:sz w:val="22"/>
                <w:szCs w:val="22"/>
              </w:rPr>
            </w:pP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646</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 xml:space="preserve"> 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Cs/>
                <w:sz w:val="22"/>
                <w:szCs w:val="22"/>
              </w:rPr>
            </w:pPr>
          </w:p>
          <w:p w:rsidR="001E0A32" w:rsidRPr="001E0A32" w:rsidRDefault="001E0A32" w:rsidP="00741A47">
            <w:pPr>
              <w:widowControl w:val="0"/>
              <w:autoSpaceDE w:val="0"/>
              <w:autoSpaceDN w:val="0"/>
              <w:adjustRightInd w:val="0"/>
              <w:spacing w:after="0"/>
              <w:ind w:right="-27"/>
              <w:rPr>
                <w:rFonts w:ascii="Times New Roman" w:hAnsi="Times New Roman"/>
                <w:b/>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9</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CA33AD">
            <w:pPr>
              <w:spacing w:after="0"/>
              <w:rPr>
                <w:rFonts w:ascii="Times New Roman" w:hAnsi="Times New Roman"/>
                <w:sz w:val="22"/>
                <w:szCs w:val="22"/>
              </w:rPr>
            </w:pPr>
            <w:r w:rsidRPr="001E0A32">
              <w:rPr>
                <w:rFonts w:ascii="Times New Roman" w:hAnsi="Times New Roman"/>
                <w:sz w:val="22"/>
                <w:szCs w:val="22"/>
              </w:rPr>
              <w:t xml:space="preserve">Перчатки из полимерных материалов </w:t>
            </w:r>
          </w:p>
          <w:p w:rsidR="001E0A32" w:rsidRPr="001E0A32" w:rsidRDefault="001E0A32" w:rsidP="00CA33AD">
            <w:pPr>
              <w:spacing w:after="0"/>
              <w:rPr>
                <w:rFonts w:ascii="Times New Roman" w:hAnsi="Times New Roman"/>
                <w:sz w:val="22"/>
                <w:szCs w:val="22"/>
              </w:rPr>
            </w:pPr>
            <w:r w:rsidRPr="001E0A32">
              <w:rPr>
                <w:rFonts w:ascii="Times New Roman" w:hAnsi="Times New Roman"/>
                <w:sz w:val="22"/>
                <w:szCs w:val="22"/>
              </w:rPr>
              <w:t>(нитрил)</w:t>
            </w:r>
          </w:p>
          <w:p w:rsidR="001E0A32" w:rsidRPr="001E0A32" w:rsidRDefault="001E0A32" w:rsidP="00204516">
            <w:pPr>
              <w:rPr>
                <w:rFonts w:ascii="Times New Roman" w:hAnsi="Times New Roman"/>
                <w:sz w:val="22"/>
                <w:szCs w:val="22"/>
              </w:rPr>
            </w:pPr>
          </w:p>
          <w:p w:rsidR="001E0A32" w:rsidRPr="001E0A32" w:rsidRDefault="001E0A32" w:rsidP="00204516">
            <w:pPr>
              <w:rPr>
                <w:rFonts w:ascii="Times New Roman" w:hAnsi="Times New Roman"/>
                <w:color w:val="FF0000"/>
                <w:sz w:val="22"/>
                <w:szCs w:val="22"/>
              </w:rPr>
            </w:pP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117</w:t>
            </w:r>
          </w:p>
        </w:tc>
        <w:tc>
          <w:tcPr>
            <w:tcW w:w="2126" w:type="dxa"/>
          </w:tcPr>
          <w:p w:rsidR="001E0A32" w:rsidRPr="001E0A32" w:rsidRDefault="001E0A32" w:rsidP="00204516">
            <w:pPr>
              <w:rPr>
                <w:rFonts w:ascii="Times New Roman" w:hAnsi="Times New Roman"/>
                <w:sz w:val="22"/>
                <w:szCs w:val="22"/>
                <w:lang w:val="en-US"/>
              </w:rPr>
            </w:pPr>
          </w:p>
        </w:tc>
        <w:tc>
          <w:tcPr>
            <w:tcW w:w="709" w:type="dxa"/>
          </w:tcPr>
          <w:p w:rsidR="001E0A32" w:rsidRPr="001E0A32" w:rsidRDefault="001E0A32" w:rsidP="00204516">
            <w:pPr>
              <w:rPr>
                <w:rFonts w:ascii="Times New Roman" w:hAnsi="Times New Roman"/>
                <w:sz w:val="22"/>
                <w:szCs w:val="22"/>
                <w:lang w:val="en-US"/>
              </w:rPr>
            </w:pPr>
          </w:p>
        </w:tc>
        <w:tc>
          <w:tcPr>
            <w:tcW w:w="709" w:type="dxa"/>
          </w:tcPr>
          <w:p w:rsidR="001E0A32" w:rsidRPr="001E0A32" w:rsidRDefault="001E0A32" w:rsidP="00204516">
            <w:pPr>
              <w:rPr>
                <w:rFonts w:ascii="Times New Roman" w:hAnsi="Times New Roman"/>
                <w:sz w:val="22"/>
                <w:szCs w:val="22"/>
                <w:lang w:val="en-US"/>
              </w:rPr>
            </w:pPr>
          </w:p>
          <w:p w:rsidR="001E0A32" w:rsidRPr="001E0A32" w:rsidRDefault="001E0A32" w:rsidP="00204516">
            <w:pPr>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br/>
            </w: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741A47">
            <w:pPr>
              <w:rPr>
                <w:rFonts w:ascii="Times New Roman" w:hAnsi="Times New Roman"/>
                <w:b/>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10</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spacing w:after="0"/>
              <w:ind w:right="34"/>
              <w:rPr>
                <w:rFonts w:ascii="Times New Roman" w:hAnsi="Times New Roman"/>
                <w:sz w:val="22"/>
                <w:szCs w:val="22"/>
              </w:rPr>
            </w:pPr>
            <w:r w:rsidRPr="001E0A32">
              <w:rPr>
                <w:rFonts w:ascii="Times New Roman" w:hAnsi="Times New Roman"/>
                <w:sz w:val="22"/>
                <w:szCs w:val="22"/>
              </w:rPr>
              <w:t xml:space="preserve">Перчатки из полимерных материалов </w:t>
            </w:r>
          </w:p>
          <w:p w:rsidR="001E0A32" w:rsidRPr="001E0A32" w:rsidRDefault="001E0A32" w:rsidP="00204516">
            <w:pPr>
              <w:spacing w:after="0"/>
              <w:ind w:right="34"/>
              <w:rPr>
                <w:rFonts w:ascii="Times New Roman" w:hAnsi="Times New Roman"/>
                <w:color w:val="FF0000"/>
                <w:sz w:val="22"/>
                <w:szCs w:val="22"/>
              </w:rPr>
            </w:pPr>
            <w:r w:rsidRPr="001E0A32">
              <w:rPr>
                <w:rFonts w:ascii="Times New Roman" w:hAnsi="Times New Roman"/>
                <w:sz w:val="22"/>
                <w:szCs w:val="22"/>
              </w:rPr>
              <w:t>(латекс)</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1257</w:t>
            </w:r>
          </w:p>
        </w:tc>
        <w:tc>
          <w:tcPr>
            <w:tcW w:w="2126"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rPr>
          <w:trHeight w:val="416"/>
        </w:trPr>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11</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color w:val="FF0000"/>
                <w:sz w:val="22"/>
                <w:szCs w:val="22"/>
              </w:rPr>
            </w:pPr>
            <w:r w:rsidRPr="001E0A32">
              <w:rPr>
                <w:rFonts w:ascii="Times New Roman" w:hAnsi="Times New Roman"/>
                <w:sz w:val="22"/>
                <w:szCs w:val="22"/>
              </w:rPr>
              <w:t>Перчатки из полимерных материалов (нитрил)</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100</w:t>
            </w:r>
          </w:p>
        </w:tc>
        <w:tc>
          <w:tcPr>
            <w:tcW w:w="2126"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Default="001E0A32" w:rsidP="00CA33AD">
            <w:pPr>
              <w:widowControl w:val="0"/>
              <w:autoSpaceDE w:val="0"/>
              <w:autoSpaceDN w:val="0"/>
              <w:adjustRightInd w:val="0"/>
              <w:spacing w:after="0"/>
              <w:ind w:right="-27"/>
              <w:rPr>
                <w:rFonts w:ascii="Times New Roman" w:hAnsi="Times New Roman"/>
                <w:b/>
                <w:bCs/>
                <w:spacing w:val="-5"/>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bCs/>
                <w:spacing w:val="-5"/>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12</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lastRenderedPageBreak/>
              <w:t xml:space="preserve">Перчатки из полимерных материалов </w:t>
            </w:r>
            <w:r w:rsidRPr="001E0A32">
              <w:rPr>
                <w:rFonts w:ascii="Times New Roman" w:hAnsi="Times New Roman"/>
                <w:sz w:val="22"/>
                <w:szCs w:val="22"/>
              </w:rPr>
              <w:lastRenderedPageBreak/>
              <w:t>диэлектрические (латекс)</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lastRenderedPageBreak/>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11</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 xml:space="preserve">1) Функциональные характеристики (потребительские </w:t>
            </w:r>
            <w:r w:rsidRPr="001E0A32">
              <w:rPr>
                <w:rFonts w:ascii="Times New Roman" w:hAnsi="Times New Roman"/>
                <w:b/>
                <w:bCs/>
                <w:sz w:val="22"/>
                <w:szCs w:val="22"/>
              </w:rPr>
              <w:lastRenderedPageBreak/>
              <w:t>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Cs/>
                <w:spacing w:val="-5"/>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Cs/>
                <w:spacing w:val="-5"/>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13</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Перчатки из полимерных материалов </w:t>
            </w:r>
            <w:proofErr w:type="spellStart"/>
            <w:r w:rsidRPr="001E0A32">
              <w:rPr>
                <w:rFonts w:ascii="Times New Roman" w:hAnsi="Times New Roman"/>
                <w:sz w:val="22"/>
                <w:szCs w:val="22"/>
              </w:rPr>
              <w:t>нефтемаслостойкие</w:t>
            </w:r>
            <w:proofErr w:type="spellEnd"/>
            <w:r w:rsidRPr="001E0A32">
              <w:rPr>
                <w:rFonts w:ascii="Times New Roman" w:hAnsi="Times New Roman"/>
                <w:sz w:val="22"/>
                <w:szCs w:val="22"/>
              </w:rPr>
              <w:t xml:space="preserve"> (нитрил)</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134</w:t>
            </w:r>
          </w:p>
        </w:tc>
        <w:tc>
          <w:tcPr>
            <w:tcW w:w="2126" w:type="dxa"/>
          </w:tcPr>
          <w:p w:rsidR="001E0A32" w:rsidRPr="001E0A32" w:rsidRDefault="001E0A32" w:rsidP="00204516">
            <w:pPr>
              <w:rPr>
                <w:rFonts w:ascii="Times New Roman" w:hAnsi="Times New Roman"/>
                <w:sz w:val="22"/>
                <w:szCs w:val="22"/>
              </w:rPr>
            </w:pPr>
          </w:p>
        </w:tc>
        <w:tc>
          <w:tcPr>
            <w:tcW w:w="709" w:type="dxa"/>
          </w:tcPr>
          <w:p w:rsidR="001E0A32" w:rsidRPr="001E0A32" w:rsidRDefault="001E0A32" w:rsidP="00204516">
            <w:pPr>
              <w:rPr>
                <w:rFonts w:ascii="Times New Roman" w:hAnsi="Times New Roman"/>
                <w:sz w:val="22"/>
                <w:szCs w:val="22"/>
              </w:rPr>
            </w:pPr>
          </w:p>
        </w:tc>
        <w:tc>
          <w:tcPr>
            <w:tcW w:w="709" w:type="dxa"/>
          </w:tcPr>
          <w:p w:rsidR="001E0A32" w:rsidRPr="001E0A32" w:rsidRDefault="001E0A32" w:rsidP="00204516">
            <w:pPr>
              <w:rPr>
                <w:rFonts w:ascii="Times New Roman" w:hAnsi="Times New Roman"/>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Cs/>
                <w:spacing w:val="-5"/>
                <w:sz w:val="22"/>
                <w:szCs w:val="22"/>
              </w:rPr>
              <w:t xml:space="preserve"> </w:t>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pacing w:val="-5"/>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14</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color w:val="FF0000"/>
                <w:sz w:val="22"/>
                <w:szCs w:val="22"/>
              </w:rPr>
            </w:pPr>
            <w:r w:rsidRPr="001E0A32">
              <w:rPr>
                <w:rFonts w:ascii="Times New Roman" w:hAnsi="Times New Roman"/>
                <w:sz w:val="22"/>
                <w:szCs w:val="22"/>
              </w:rPr>
              <w:t>Перчатки из полимерных материалов (</w:t>
            </w:r>
            <w:proofErr w:type="spellStart"/>
            <w:r w:rsidRPr="001E0A32">
              <w:rPr>
                <w:rFonts w:ascii="Times New Roman" w:hAnsi="Times New Roman"/>
                <w:sz w:val="22"/>
                <w:szCs w:val="22"/>
              </w:rPr>
              <w:t>неопрен</w:t>
            </w:r>
            <w:proofErr w:type="spellEnd"/>
            <w:r w:rsidRPr="001E0A32">
              <w:rPr>
                <w:rFonts w:ascii="Times New Roman" w:hAnsi="Times New Roman"/>
                <w:sz w:val="22"/>
                <w:szCs w:val="22"/>
              </w:rPr>
              <w:t>)</w:t>
            </w:r>
          </w:p>
        </w:tc>
        <w:tc>
          <w:tcPr>
            <w:tcW w:w="567" w:type="dxa"/>
          </w:tcPr>
          <w:p w:rsidR="001E0A32" w:rsidRPr="001E0A32" w:rsidRDefault="001E0A32" w:rsidP="00204516">
            <w:pPr>
              <w:spacing w:after="0"/>
              <w:ind w:right="-108"/>
              <w:jc w:val="center"/>
              <w:rPr>
                <w:rFonts w:ascii="Times New Roman" w:hAnsi="Times New Roman"/>
                <w:sz w:val="22"/>
                <w:szCs w:val="22"/>
              </w:rPr>
            </w:pPr>
            <w:r w:rsidRPr="001E0A32">
              <w:rPr>
                <w:rFonts w:ascii="Times New Roman" w:hAnsi="Times New Roman"/>
                <w:sz w:val="22"/>
                <w:szCs w:val="22"/>
              </w:rPr>
              <w:t>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18</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Cs/>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15</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lastRenderedPageBreak/>
              <w:t xml:space="preserve">Перчатки с защитой от повышенных температур </w:t>
            </w:r>
          </w:p>
          <w:p w:rsidR="001E0A32" w:rsidRPr="001E0A32" w:rsidRDefault="001E0A32" w:rsidP="00204516">
            <w:pPr>
              <w:rPr>
                <w:rFonts w:ascii="Times New Roman" w:hAnsi="Times New Roman"/>
                <w:sz w:val="22"/>
                <w:szCs w:val="22"/>
              </w:rPr>
            </w:pP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415</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 xml:space="preserve">2) Характеристики </w:t>
            </w:r>
            <w:r w:rsidRPr="001E0A32">
              <w:rPr>
                <w:rFonts w:ascii="Times New Roman" w:hAnsi="Times New Roman"/>
                <w:b/>
                <w:bCs/>
                <w:sz w:val="22"/>
                <w:szCs w:val="22"/>
              </w:rPr>
              <w:lastRenderedPageBreak/>
              <w:t>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rPr>
          <w:trHeight w:val="2671"/>
        </w:trPr>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16</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из х/б пряжи</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171</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17</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тонкие из х/б  пряжи</w:t>
            </w:r>
          </w:p>
        </w:tc>
        <w:tc>
          <w:tcPr>
            <w:tcW w:w="567" w:type="dxa"/>
          </w:tcPr>
          <w:p w:rsidR="001E0A32" w:rsidRPr="001E0A32" w:rsidRDefault="001E0A32" w:rsidP="00204516">
            <w:pPr>
              <w:spacing w:after="0"/>
              <w:ind w:right="-108"/>
              <w:jc w:val="center"/>
              <w:rPr>
                <w:rFonts w:ascii="Times New Roman" w:hAnsi="Times New Roman"/>
                <w:sz w:val="22"/>
                <w:szCs w:val="22"/>
              </w:rPr>
            </w:pPr>
            <w:r w:rsidRPr="001E0A32">
              <w:rPr>
                <w:rFonts w:ascii="Times New Roman" w:hAnsi="Times New Roman"/>
                <w:sz w:val="22"/>
                <w:szCs w:val="22"/>
              </w:rPr>
              <w:t>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2398</w:t>
            </w:r>
          </w:p>
        </w:tc>
        <w:tc>
          <w:tcPr>
            <w:tcW w:w="2126"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18</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тонкие из синтетической пряжи без покрытия</w:t>
            </w:r>
          </w:p>
        </w:tc>
        <w:tc>
          <w:tcPr>
            <w:tcW w:w="567" w:type="dxa"/>
          </w:tcPr>
          <w:p w:rsidR="001E0A32" w:rsidRPr="001E0A32" w:rsidRDefault="001E0A32" w:rsidP="00204516">
            <w:pPr>
              <w:spacing w:after="0"/>
              <w:ind w:right="-108"/>
              <w:jc w:val="center"/>
              <w:rPr>
                <w:rFonts w:ascii="Times New Roman" w:hAnsi="Times New Roman"/>
                <w:sz w:val="22"/>
                <w:szCs w:val="22"/>
              </w:rPr>
            </w:pPr>
            <w:r w:rsidRPr="001E0A32">
              <w:rPr>
                <w:rFonts w:ascii="Times New Roman" w:hAnsi="Times New Roman"/>
                <w:sz w:val="22"/>
                <w:szCs w:val="22"/>
              </w:rPr>
              <w:t>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685</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lastRenderedPageBreak/>
              <w:t>19</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из смесовой пряжи с точечным поливинилхлоридным покрытием</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4028</w:t>
            </w:r>
          </w:p>
        </w:tc>
        <w:tc>
          <w:tcPr>
            <w:tcW w:w="2126"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20</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color w:val="FF0000"/>
                <w:sz w:val="22"/>
                <w:szCs w:val="22"/>
              </w:rPr>
            </w:pPr>
            <w:r w:rsidRPr="001E0A32">
              <w:rPr>
                <w:rFonts w:ascii="Times New Roman" w:hAnsi="Times New Roman"/>
                <w:sz w:val="22"/>
                <w:szCs w:val="22"/>
              </w:rPr>
              <w:t>Перчатки трикотажные вязанные из смесовой пряжи с частичным текстурированным латексным покрытием</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860</w:t>
            </w:r>
          </w:p>
        </w:tc>
        <w:tc>
          <w:tcPr>
            <w:tcW w:w="2126"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709" w:type="dxa"/>
          </w:tcPr>
          <w:p w:rsidR="001E0A32" w:rsidRPr="001E0A32" w:rsidRDefault="001E0A32" w:rsidP="00204516">
            <w:pPr>
              <w:spacing w:after="0"/>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21</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из хлопковой пряжи с частичным покрытием из нитрила</w:t>
            </w:r>
          </w:p>
          <w:p w:rsidR="001E0A32" w:rsidRPr="001E0A32" w:rsidRDefault="001E0A32" w:rsidP="00204516">
            <w:pPr>
              <w:rPr>
                <w:rFonts w:ascii="Times New Roman" w:hAnsi="Times New Roman"/>
                <w:color w:val="FF0000"/>
                <w:sz w:val="22"/>
                <w:szCs w:val="22"/>
              </w:rPr>
            </w:pP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11</w:t>
            </w:r>
          </w:p>
        </w:tc>
        <w:tc>
          <w:tcPr>
            <w:tcW w:w="2126"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1E0A32">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22</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lastRenderedPageBreak/>
              <w:t xml:space="preserve">Перчатки трикотажные вязанные </w:t>
            </w:r>
            <w:r w:rsidRPr="001E0A32">
              <w:rPr>
                <w:rFonts w:ascii="Times New Roman" w:hAnsi="Times New Roman"/>
                <w:sz w:val="22"/>
                <w:szCs w:val="22"/>
              </w:rPr>
              <w:lastRenderedPageBreak/>
              <w:t>тонкие из синтетической пряжи с частичным покрытием из полиуретана</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lastRenderedPageBreak/>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2424</w:t>
            </w:r>
          </w:p>
        </w:tc>
        <w:tc>
          <w:tcPr>
            <w:tcW w:w="2126"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709" w:type="dxa"/>
          </w:tcPr>
          <w:p w:rsidR="001E0A32" w:rsidRPr="001E0A32" w:rsidRDefault="001E0A32" w:rsidP="00741A47">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 xml:space="preserve">1) Функциональные характеристики (потребительские </w:t>
            </w:r>
            <w:r w:rsidRPr="001E0A32">
              <w:rPr>
                <w:rFonts w:ascii="Times New Roman" w:hAnsi="Times New Roman"/>
                <w:b/>
                <w:bCs/>
                <w:sz w:val="22"/>
                <w:szCs w:val="22"/>
              </w:rPr>
              <w:lastRenderedPageBreak/>
              <w:t>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23</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тонкие из синтетической пряжи с частичным покрытием из полиуретана</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264</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24</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Перчатки трикотажные вязанные из </w:t>
            </w:r>
            <w:proofErr w:type="gramStart"/>
            <w:r w:rsidRPr="001E0A32">
              <w:rPr>
                <w:rFonts w:ascii="Times New Roman" w:hAnsi="Times New Roman"/>
                <w:sz w:val="22"/>
                <w:szCs w:val="22"/>
              </w:rPr>
              <w:t>синтетической  пряжи</w:t>
            </w:r>
            <w:proofErr w:type="gramEnd"/>
            <w:r w:rsidRPr="001E0A32">
              <w:rPr>
                <w:rFonts w:ascii="Times New Roman" w:hAnsi="Times New Roman"/>
                <w:sz w:val="22"/>
                <w:szCs w:val="22"/>
              </w:rPr>
              <w:t xml:space="preserve"> с частичным покрытием из полиуретана</w:t>
            </w:r>
          </w:p>
          <w:p w:rsidR="001E0A32" w:rsidRPr="001E0A32" w:rsidRDefault="001E0A32" w:rsidP="00204516">
            <w:pPr>
              <w:rPr>
                <w:rFonts w:ascii="Times New Roman" w:hAnsi="Times New Roman"/>
                <w:sz w:val="22"/>
                <w:szCs w:val="22"/>
              </w:rPr>
            </w:pP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737</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товара:</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 xml:space="preserve"> </w:t>
            </w: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25</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lastRenderedPageBreak/>
              <w:t xml:space="preserve">Перчатки трикотажные вязанные из синтетической  пряжи с частичным </w:t>
            </w:r>
            <w:r w:rsidRPr="001E0A32">
              <w:rPr>
                <w:rFonts w:ascii="Times New Roman" w:hAnsi="Times New Roman"/>
                <w:sz w:val="22"/>
                <w:szCs w:val="22"/>
              </w:rPr>
              <w:lastRenderedPageBreak/>
              <w:t xml:space="preserve">покрытием из нитрила </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lastRenderedPageBreak/>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2354</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 xml:space="preserve">2) Характеристики </w:t>
            </w:r>
            <w:r w:rsidRPr="001E0A32">
              <w:rPr>
                <w:rFonts w:ascii="Times New Roman" w:hAnsi="Times New Roman"/>
                <w:b/>
                <w:bCs/>
                <w:sz w:val="22"/>
                <w:szCs w:val="22"/>
              </w:rPr>
              <w:lastRenderedPageBreak/>
              <w:t>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 xml:space="preserve">  26</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термостойкие</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440</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Технические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27</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Перчатки трикотажные вязанные термостойкие</w:t>
            </w:r>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jc w:val="center"/>
              <w:rPr>
                <w:rFonts w:ascii="Times New Roman" w:hAnsi="Times New Roman"/>
                <w:sz w:val="22"/>
                <w:szCs w:val="22"/>
              </w:rPr>
            </w:pPr>
            <w:r w:rsidRPr="001E0A32">
              <w:rPr>
                <w:rFonts w:ascii="Times New Roman" w:hAnsi="Times New Roman"/>
                <w:sz w:val="22"/>
                <w:szCs w:val="22"/>
              </w:rPr>
              <w:t>33</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p>
          <w:p w:rsidR="001E0A32" w:rsidRPr="001E0A32" w:rsidRDefault="001E0A32" w:rsidP="00204516">
            <w:pPr>
              <w:widowControl w:val="0"/>
              <w:autoSpaceDE w:val="0"/>
              <w:autoSpaceDN w:val="0"/>
              <w:adjustRightInd w:val="0"/>
              <w:spacing w:after="0"/>
              <w:ind w:right="-27"/>
              <w:rPr>
                <w:rFonts w:ascii="Times New Roman" w:hAnsi="Times New Roman"/>
                <w:sz w:val="22"/>
                <w:szCs w:val="22"/>
              </w:rPr>
            </w:pPr>
          </w:p>
          <w:p w:rsid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sz w:val="22"/>
                <w:szCs w:val="22"/>
              </w:rPr>
              <w:br/>
            </w:r>
            <w:r w:rsidRPr="001E0A32">
              <w:rPr>
                <w:rFonts w:ascii="Times New Roman" w:hAnsi="Times New Roman"/>
                <w:b/>
                <w:bCs/>
                <w:sz w:val="22"/>
                <w:szCs w:val="22"/>
              </w:rPr>
              <w:t>2) Характеристики продукции:</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jc w:val="center"/>
              <w:rPr>
                <w:rFonts w:ascii="Times New Roman" w:hAnsi="Times New Roman"/>
                <w:sz w:val="22"/>
                <w:szCs w:val="22"/>
              </w:rPr>
            </w:pPr>
          </w:p>
        </w:tc>
        <w:tc>
          <w:tcPr>
            <w:tcW w:w="1559" w:type="dxa"/>
          </w:tcPr>
          <w:p w:rsidR="001E0A32" w:rsidRPr="001E0A32" w:rsidRDefault="001E0A32" w:rsidP="00204516">
            <w:pPr>
              <w:spacing w:after="0"/>
              <w:jc w:val="center"/>
              <w:rPr>
                <w:rFonts w:ascii="Times New Roman" w:hAnsi="Times New Roman"/>
                <w:sz w:val="22"/>
                <w:szCs w:val="22"/>
              </w:rPr>
            </w:pPr>
          </w:p>
        </w:tc>
        <w:tc>
          <w:tcPr>
            <w:tcW w:w="992" w:type="dxa"/>
          </w:tcPr>
          <w:p w:rsidR="001E0A32" w:rsidRPr="001E0A32" w:rsidRDefault="001E0A32" w:rsidP="00204516">
            <w:pPr>
              <w:spacing w:after="0"/>
              <w:jc w:val="center"/>
              <w:rPr>
                <w:rFonts w:ascii="Times New Roman" w:hAnsi="Times New Roman"/>
                <w:sz w:val="22"/>
                <w:szCs w:val="22"/>
              </w:rPr>
            </w:pPr>
          </w:p>
        </w:tc>
        <w:tc>
          <w:tcPr>
            <w:tcW w:w="1134" w:type="dxa"/>
          </w:tcPr>
          <w:p w:rsidR="001E0A32" w:rsidRPr="001E0A32" w:rsidRDefault="001E0A32" w:rsidP="00204516">
            <w:pPr>
              <w:spacing w:after="0"/>
              <w:jc w:val="center"/>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28</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Перчатки </w:t>
            </w:r>
            <w:proofErr w:type="spellStart"/>
            <w:r w:rsidRPr="001E0A32">
              <w:rPr>
                <w:rFonts w:ascii="Times New Roman" w:hAnsi="Times New Roman"/>
                <w:sz w:val="22"/>
                <w:szCs w:val="22"/>
              </w:rPr>
              <w:t>виброзащитные</w:t>
            </w:r>
            <w:proofErr w:type="spellEnd"/>
          </w:p>
        </w:tc>
        <w:tc>
          <w:tcPr>
            <w:tcW w:w="567" w:type="dxa"/>
          </w:tcPr>
          <w:p w:rsidR="001E0A32" w:rsidRPr="001E0A32" w:rsidRDefault="001E0A32" w:rsidP="00204516">
            <w:pPr>
              <w:spacing w:after="0"/>
              <w:ind w:right="-108"/>
              <w:rPr>
                <w:rFonts w:ascii="Times New Roman" w:hAnsi="Times New Roman"/>
                <w:sz w:val="22"/>
                <w:szCs w:val="22"/>
              </w:rPr>
            </w:pPr>
            <w:r w:rsidRPr="001E0A32">
              <w:rPr>
                <w:rFonts w:ascii="Times New Roman" w:hAnsi="Times New Roman"/>
                <w:sz w:val="22"/>
                <w:szCs w:val="22"/>
              </w:rPr>
              <w:t xml:space="preserve">   пара</w:t>
            </w:r>
          </w:p>
        </w:tc>
        <w:tc>
          <w:tcPr>
            <w:tcW w:w="709" w:type="dxa"/>
          </w:tcPr>
          <w:p w:rsidR="001E0A32" w:rsidRPr="001E0A32" w:rsidRDefault="001E0A32" w:rsidP="00204516">
            <w:pPr>
              <w:spacing w:after="0"/>
              <w:rPr>
                <w:rFonts w:ascii="Times New Roman" w:hAnsi="Times New Roman"/>
                <w:sz w:val="22"/>
                <w:szCs w:val="22"/>
              </w:rPr>
            </w:pPr>
            <w:r w:rsidRPr="001E0A32">
              <w:rPr>
                <w:rFonts w:ascii="Times New Roman" w:hAnsi="Times New Roman"/>
                <w:sz w:val="22"/>
                <w:szCs w:val="22"/>
              </w:rPr>
              <w:t xml:space="preserve">    645</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widowControl w:val="0"/>
              <w:autoSpaceDE w:val="0"/>
              <w:autoSpaceDN w:val="0"/>
              <w:adjustRightInd w:val="0"/>
              <w:spacing w:after="0"/>
              <w:ind w:right="-27"/>
              <w:rPr>
                <w:rFonts w:ascii="Times New Roman" w:hAnsi="Times New Roman"/>
                <w:bCs/>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bCs/>
                <w:sz w:val="22"/>
                <w:szCs w:val="22"/>
              </w:rPr>
            </w:pP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товара:</w:t>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spacing w:after="0"/>
              <w:rPr>
                <w:rFonts w:ascii="Times New Roman" w:hAnsi="Times New Roman"/>
                <w:sz w:val="22"/>
                <w:szCs w:val="22"/>
              </w:rPr>
            </w:pPr>
          </w:p>
        </w:tc>
        <w:tc>
          <w:tcPr>
            <w:tcW w:w="1559" w:type="dxa"/>
          </w:tcPr>
          <w:p w:rsidR="001E0A32" w:rsidRPr="001E0A32" w:rsidRDefault="001E0A32" w:rsidP="00204516">
            <w:pPr>
              <w:spacing w:after="0"/>
              <w:rPr>
                <w:rFonts w:ascii="Times New Roman" w:hAnsi="Times New Roman"/>
                <w:sz w:val="22"/>
                <w:szCs w:val="22"/>
              </w:rPr>
            </w:pPr>
          </w:p>
        </w:tc>
        <w:tc>
          <w:tcPr>
            <w:tcW w:w="992" w:type="dxa"/>
          </w:tcPr>
          <w:p w:rsidR="001E0A32" w:rsidRPr="001E0A32" w:rsidRDefault="001E0A32" w:rsidP="00204516">
            <w:pPr>
              <w:spacing w:after="0"/>
              <w:rPr>
                <w:rFonts w:ascii="Times New Roman" w:hAnsi="Times New Roman"/>
                <w:sz w:val="22"/>
                <w:szCs w:val="22"/>
              </w:rPr>
            </w:pPr>
          </w:p>
        </w:tc>
        <w:tc>
          <w:tcPr>
            <w:tcW w:w="1134" w:type="dxa"/>
          </w:tcPr>
          <w:p w:rsidR="001E0A32" w:rsidRPr="001E0A32" w:rsidRDefault="001E0A32" w:rsidP="00204516">
            <w:pPr>
              <w:spacing w:after="0"/>
              <w:rPr>
                <w:rFonts w:ascii="Times New Roman" w:hAnsi="Times New Roman"/>
                <w:sz w:val="22"/>
                <w:szCs w:val="22"/>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lastRenderedPageBreak/>
              <w:t>29</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Фартук специальный ПВХ</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lang w:val="en-US"/>
              </w:rPr>
              <w:t xml:space="preserve">   </w:t>
            </w:r>
            <w:r w:rsidRPr="001E0A32">
              <w:rPr>
                <w:rFonts w:ascii="Times New Roman" w:hAnsi="Times New Roman"/>
                <w:sz w:val="22"/>
                <w:szCs w:val="22"/>
              </w:rPr>
              <w:t>штука</w:t>
            </w:r>
          </w:p>
        </w:tc>
        <w:tc>
          <w:tcPr>
            <w:tcW w:w="709" w:type="dxa"/>
          </w:tcPr>
          <w:p w:rsidR="001E0A32" w:rsidRPr="001E0A32" w:rsidRDefault="001E0A32" w:rsidP="00204516">
            <w:pPr>
              <w:jc w:val="center"/>
              <w:rPr>
                <w:rFonts w:ascii="Times New Roman" w:hAnsi="Times New Roman"/>
                <w:sz w:val="22"/>
                <w:szCs w:val="22"/>
                <w:lang w:val="en-US"/>
              </w:rPr>
            </w:pPr>
            <w:r w:rsidRPr="001E0A32">
              <w:rPr>
                <w:rFonts w:ascii="Times New Roman" w:hAnsi="Times New Roman"/>
                <w:sz w:val="22"/>
                <w:szCs w:val="22"/>
              </w:rPr>
              <w:t>103</w:t>
            </w:r>
          </w:p>
        </w:tc>
        <w:tc>
          <w:tcPr>
            <w:tcW w:w="2126"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709" w:type="dxa"/>
          </w:tcPr>
          <w:p w:rsidR="001E0A32" w:rsidRPr="001E0A32" w:rsidRDefault="001E0A32" w:rsidP="00204516">
            <w:pPr>
              <w:rPr>
                <w:rFonts w:ascii="Times New Roman" w:hAnsi="Times New Roman"/>
                <w:b/>
                <w:bCs/>
                <w:sz w:val="22"/>
                <w:szCs w:val="22"/>
              </w:rPr>
            </w:pPr>
          </w:p>
        </w:tc>
        <w:tc>
          <w:tcPr>
            <w:tcW w:w="2835" w:type="dxa"/>
            <w:shd w:val="clear" w:color="auto" w:fill="auto"/>
          </w:tcPr>
          <w:p w:rsidR="001E0A32" w:rsidRPr="001E0A32" w:rsidRDefault="001E0A32" w:rsidP="00204516">
            <w:pPr>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ind w:right="-27"/>
              <w:rPr>
                <w:rFonts w:ascii="Times New Roman" w:hAnsi="Times New Roman"/>
                <w:sz w:val="22"/>
                <w:szCs w:val="22"/>
              </w:rPr>
            </w:pPr>
          </w:p>
          <w:p w:rsidR="001E0A32" w:rsidRPr="001E0A32" w:rsidRDefault="001E0A32" w:rsidP="00CA33AD">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r w:rsidRPr="001E0A32">
              <w:rPr>
                <w:rFonts w:ascii="Times New Roman" w:hAnsi="Times New Roman"/>
                <w:b/>
                <w:bCs/>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jc w:val="center"/>
              <w:rPr>
                <w:rFonts w:ascii="Times New Roman" w:hAnsi="Times New Roman"/>
                <w:sz w:val="22"/>
                <w:szCs w:val="22"/>
                <w:lang w:val="en-US"/>
              </w:rPr>
            </w:pPr>
          </w:p>
        </w:tc>
        <w:tc>
          <w:tcPr>
            <w:tcW w:w="1559" w:type="dxa"/>
          </w:tcPr>
          <w:p w:rsidR="001E0A32" w:rsidRPr="001E0A32" w:rsidRDefault="001E0A32" w:rsidP="00204516">
            <w:pPr>
              <w:jc w:val="center"/>
              <w:rPr>
                <w:rFonts w:ascii="Times New Roman" w:hAnsi="Times New Roman"/>
                <w:sz w:val="22"/>
                <w:szCs w:val="22"/>
                <w:lang w:val="en-US"/>
              </w:rPr>
            </w:pPr>
          </w:p>
        </w:tc>
        <w:tc>
          <w:tcPr>
            <w:tcW w:w="992" w:type="dxa"/>
          </w:tcPr>
          <w:p w:rsidR="001E0A32" w:rsidRPr="001E0A32" w:rsidRDefault="001E0A32" w:rsidP="00204516">
            <w:pPr>
              <w:jc w:val="center"/>
              <w:rPr>
                <w:rFonts w:ascii="Times New Roman" w:hAnsi="Times New Roman"/>
                <w:sz w:val="22"/>
                <w:szCs w:val="22"/>
                <w:lang w:val="en-US"/>
              </w:rPr>
            </w:pPr>
          </w:p>
        </w:tc>
        <w:tc>
          <w:tcPr>
            <w:tcW w:w="1134" w:type="dxa"/>
          </w:tcPr>
          <w:p w:rsidR="001E0A32" w:rsidRPr="001E0A32" w:rsidRDefault="001E0A32" w:rsidP="00204516">
            <w:pPr>
              <w:jc w:val="center"/>
              <w:rPr>
                <w:rFonts w:ascii="Times New Roman" w:hAnsi="Times New Roman"/>
                <w:sz w:val="22"/>
                <w:szCs w:val="22"/>
                <w:lang w:val="en-US"/>
              </w:rPr>
            </w:pPr>
          </w:p>
        </w:tc>
      </w:tr>
      <w:tr w:rsidR="001E0A32" w:rsidRPr="00CE64BA" w:rsidTr="001E0A32">
        <w:tc>
          <w:tcPr>
            <w:tcW w:w="538" w:type="dxa"/>
            <w:shd w:val="clear" w:color="auto" w:fill="auto"/>
          </w:tcPr>
          <w:p w:rsidR="001E0A32" w:rsidRPr="001E0A32" w:rsidRDefault="001E0A32" w:rsidP="00CA33AD">
            <w:pPr>
              <w:spacing w:after="0"/>
              <w:ind w:right="-284"/>
              <w:rPr>
                <w:rFonts w:ascii="Times New Roman" w:hAnsi="Times New Roman"/>
                <w:sz w:val="22"/>
                <w:szCs w:val="22"/>
              </w:rPr>
            </w:pPr>
            <w:r w:rsidRPr="001E0A32">
              <w:rPr>
                <w:rFonts w:ascii="Times New Roman" w:hAnsi="Times New Roman"/>
                <w:sz w:val="22"/>
                <w:szCs w:val="22"/>
              </w:rPr>
              <w:t>30</w:t>
            </w: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p w:rsidR="001E0A32" w:rsidRPr="001E0A32" w:rsidRDefault="001E0A32" w:rsidP="00CA33AD">
            <w:pPr>
              <w:spacing w:after="0"/>
              <w:ind w:right="-284"/>
              <w:rPr>
                <w:rFonts w:ascii="Times New Roman" w:hAnsi="Times New Roman"/>
                <w:sz w:val="22"/>
                <w:szCs w:val="22"/>
              </w:rPr>
            </w:pPr>
          </w:p>
        </w:tc>
        <w:tc>
          <w:tcPr>
            <w:tcW w:w="1665" w:type="dxa"/>
            <w:shd w:val="clear" w:color="auto" w:fill="auto"/>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Нарукавники специальные ПВХ</w:t>
            </w:r>
          </w:p>
        </w:tc>
        <w:tc>
          <w:tcPr>
            <w:tcW w:w="567" w:type="dxa"/>
          </w:tcPr>
          <w:p w:rsidR="001E0A32" w:rsidRPr="001E0A32" w:rsidRDefault="001E0A32" w:rsidP="00204516">
            <w:pPr>
              <w:ind w:right="-108"/>
              <w:rPr>
                <w:rFonts w:ascii="Times New Roman" w:hAnsi="Times New Roman"/>
                <w:sz w:val="22"/>
                <w:szCs w:val="22"/>
              </w:rPr>
            </w:pPr>
            <w:r w:rsidRPr="001E0A32">
              <w:rPr>
                <w:rFonts w:ascii="Times New Roman" w:hAnsi="Times New Roman"/>
                <w:sz w:val="22"/>
                <w:szCs w:val="22"/>
              </w:rPr>
              <w:t>штука</w:t>
            </w:r>
          </w:p>
        </w:tc>
        <w:tc>
          <w:tcPr>
            <w:tcW w:w="709" w:type="dxa"/>
          </w:tcPr>
          <w:p w:rsidR="001E0A32" w:rsidRPr="001E0A32" w:rsidRDefault="001E0A32" w:rsidP="00204516">
            <w:pPr>
              <w:rPr>
                <w:rFonts w:ascii="Times New Roman" w:hAnsi="Times New Roman"/>
                <w:sz w:val="22"/>
                <w:szCs w:val="22"/>
              </w:rPr>
            </w:pPr>
            <w:r w:rsidRPr="001E0A32">
              <w:rPr>
                <w:rFonts w:ascii="Times New Roman" w:hAnsi="Times New Roman"/>
                <w:sz w:val="22"/>
                <w:szCs w:val="22"/>
              </w:rPr>
              <w:t xml:space="preserve">    942</w:t>
            </w:r>
          </w:p>
        </w:tc>
        <w:tc>
          <w:tcPr>
            <w:tcW w:w="2126"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709" w:type="dxa"/>
          </w:tcPr>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835" w:type="dxa"/>
            <w:shd w:val="clear" w:color="auto" w:fill="auto"/>
          </w:tcPr>
          <w:p w:rsidR="001E0A32" w:rsidRPr="001E0A32" w:rsidRDefault="001E0A32" w:rsidP="00204516">
            <w:pPr>
              <w:ind w:right="-27"/>
              <w:rPr>
                <w:rFonts w:ascii="Times New Roman" w:hAnsi="Times New Roman"/>
                <w:sz w:val="22"/>
                <w:szCs w:val="22"/>
              </w:rPr>
            </w:pPr>
            <w:r w:rsidRPr="001E0A32">
              <w:rPr>
                <w:rFonts w:ascii="Times New Roman" w:hAnsi="Times New Roman"/>
                <w:b/>
                <w:bCs/>
                <w:sz w:val="22"/>
                <w:szCs w:val="22"/>
              </w:rPr>
              <w:t>1) Функциональные характеристики (потребительские свойства) продукции</w:t>
            </w:r>
            <w:r w:rsidRPr="001E0A32">
              <w:rPr>
                <w:rFonts w:ascii="Times New Roman" w:hAnsi="Times New Roman"/>
                <w:sz w:val="22"/>
                <w:szCs w:val="22"/>
              </w:rPr>
              <w:t>:</w:t>
            </w:r>
            <w:r w:rsidRPr="001E0A32">
              <w:rPr>
                <w:rFonts w:ascii="Times New Roman" w:hAnsi="Times New Roman"/>
                <w:sz w:val="22"/>
                <w:szCs w:val="22"/>
              </w:rPr>
              <w:br/>
            </w:r>
          </w:p>
          <w:p w:rsidR="001E0A32" w:rsidRPr="001E0A32" w:rsidRDefault="001E0A32" w:rsidP="00204516">
            <w:pPr>
              <w:ind w:right="-27"/>
              <w:rPr>
                <w:rFonts w:ascii="Times New Roman" w:hAnsi="Times New Roman"/>
                <w:sz w:val="22"/>
                <w:szCs w:val="22"/>
              </w:rPr>
            </w:pPr>
          </w:p>
          <w:p w:rsidR="001E0A32" w:rsidRDefault="001E0A32" w:rsidP="00CA33AD">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t>2) Характеристики продукции:</w:t>
            </w:r>
          </w:p>
          <w:p w:rsidR="001E0A32" w:rsidRPr="001E0A32" w:rsidRDefault="001E0A32" w:rsidP="00CA33AD">
            <w:pPr>
              <w:widowControl w:val="0"/>
              <w:autoSpaceDE w:val="0"/>
              <w:autoSpaceDN w:val="0"/>
              <w:adjustRightInd w:val="0"/>
              <w:spacing w:after="0"/>
              <w:ind w:right="-27"/>
              <w:rPr>
                <w:rFonts w:ascii="Times New Roman" w:hAnsi="Times New Roman"/>
                <w:b/>
                <w:bCs/>
                <w:sz w:val="22"/>
                <w:szCs w:val="22"/>
              </w:rPr>
            </w:pPr>
            <w:r w:rsidRPr="001E0A32">
              <w:rPr>
                <w:rFonts w:ascii="Times New Roman" w:hAnsi="Times New Roman"/>
                <w:b/>
                <w:bCs/>
                <w:sz w:val="22"/>
                <w:szCs w:val="22"/>
              </w:rPr>
              <w:br/>
            </w:r>
          </w:p>
          <w:p w:rsidR="001E0A32" w:rsidRPr="001E0A32" w:rsidRDefault="001E0A32" w:rsidP="00204516">
            <w:pPr>
              <w:widowControl w:val="0"/>
              <w:autoSpaceDE w:val="0"/>
              <w:autoSpaceDN w:val="0"/>
              <w:adjustRightInd w:val="0"/>
              <w:spacing w:after="0"/>
              <w:ind w:right="-27"/>
              <w:rPr>
                <w:rFonts w:ascii="Times New Roman" w:hAnsi="Times New Roman"/>
                <w:b/>
                <w:bCs/>
                <w:sz w:val="22"/>
                <w:szCs w:val="22"/>
              </w:rPr>
            </w:pPr>
          </w:p>
        </w:tc>
        <w:tc>
          <w:tcPr>
            <w:tcW w:w="2410" w:type="dxa"/>
          </w:tcPr>
          <w:p w:rsidR="001E0A32" w:rsidRPr="001E0A32" w:rsidRDefault="001E0A32" w:rsidP="00204516">
            <w:pPr>
              <w:rPr>
                <w:rFonts w:ascii="Times New Roman" w:hAnsi="Times New Roman"/>
                <w:sz w:val="22"/>
                <w:szCs w:val="22"/>
              </w:rPr>
            </w:pPr>
          </w:p>
        </w:tc>
        <w:tc>
          <w:tcPr>
            <w:tcW w:w="1559" w:type="dxa"/>
          </w:tcPr>
          <w:p w:rsidR="001E0A32" w:rsidRPr="001E0A32" w:rsidRDefault="001E0A32" w:rsidP="00204516">
            <w:pPr>
              <w:rPr>
                <w:rFonts w:ascii="Times New Roman" w:hAnsi="Times New Roman"/>
                <w:sz w:val="22"/>
                <w:szCs w:val="22"/>
              </w:rPr>
            </w:pPr>
          </w:p>
        </w:tc>
        <w:tc>
          <w:tcPr>
            <w:tcW w:w="992" w:type="dxa"/>
          </w:tcPr>
          <w:p w:rsidR="001E0A32" w:rsidRPr="001E0A32" w:rsidRDefault="001E0A32" w:rsidP="00204516">
            <w:pPr>
              <w:rPr>
                <w:rFonts w:ascii="Times New Roman" w:hAnsi="Times New Roman"/>
                <w:sz w:val="22"/>
                <w:szCs w:val="22"/>
              </w:rPr>
            </w:pPr>
          </w:p>
        </w:tc>
        <w:tc>
          <w:tcPr>
            <w:tcW w:w="1134" w:type="dxa"/>
          </w:tcPr>
          <w:p w:rsidR="001E0A32" w:rsidRPr="001E0A32" w:rsidRDefault="001E0A32" w:rsidP="00204516">
            <w:pPr>
              <w:rPr>
                <w:rFonts w:ascii="Times New Roman" w:hAnsi="Times New Roman"/>
                <w:sz w:val="22"/>
                <w:szCs w:val="22"/>
              </w:rPr>
            </w:pPr>
          </w:p>
        </w:tc>
      </w:tr>
    </w:tbl>
    <w:p w:rsidR="00691A30" w:rsidRDefault="001E0A32" w:rsidP="00C92081">
      <w:pPr>
        <w:spacing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ИТО</w:t>
      </w:r>
      <w:r w:rsidR="00FC460C" w:rsidRPr="00FC460C">
        <w:rPr>
          <w:rFonts w:ascii="Times New Roman" w:hAnsi="Times New Roman"/>
          <w:b/>
          <w:sz w:val="24"/>
          <w:szCs w:val="24"/>
        </w:rPr>
        <w:t xml:space="preserve">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606CCA"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w:t>
      </w:r>
      <w:r w:rsidRPr="00E90733">
        <w:rPr>
          <w:rFonts w:ascii="Times New Roman" w:eastAsia="Times New Roman" w:hAnsi="Times New Roman"/>
          <w:i/>
          <w:sz w:val="20"/>
          <w:szCs w:val="20"/>
          <w:lang w:eastAsia="ru-RU"/>
        </w:rPr>
        <w:lastRenderedPageBreak/>
        <w:t xml:space="preserve">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624A9C" w:rsidRPr="00C92081" w:rsidRDefault="00D64A53" w:rsidP="00C92081">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E30" w:rsidRDefault="00FF7E30" w:rsidP="00BE4551">
      <w:pPr>
        <w:spacing w:after="0" w:line="240" w:lineRule="auto"/>
      </w:pPr>
      <w:r>
        <w:separator/>
      </w:r>
    </w:p>
  </w:endnote>
  <w:endnote w:type="continuationSeparator" w:id="0">
    <w:p w:rsidR="00FF7E30" w:rsidRDefault="00FF7E30" w:rsidP="00BE4551">
      <w:pPr>
        <w:spacing w:after="0" w:line="240" w:lineRule="auto"/>
      </w:pPr>
      <w:r>
        <w:continuationSeparator/>
      </w:r>
    </w:p>
  </w:endnote>
  <w:endnote w:type="continuationNotice" w:id="1">
    <w:p w:rsidR="00FF7E30" w:rsidRDefault="00FF7E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B762A" w:rsidRDefault="005B762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B762A" w:rsidRDefault="005B762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2A" w:rsidRPr="0032691D" w:rsidRDefault="005B762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B762A" w:rsidRDefault="005B762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11C1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5B762A" w:rsidRDefault="005B762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2A" w:rsidRPr="0032691D" w:rsidRDefault="005B762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B762A" w:rsidRPr="00C408FB" w:rsidRDefault="005B762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11C1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5B762A" w:rsidRPr="00CA0F23" w:rsidRDefault="005B762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11C14">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2A" w:rsidRPr="0032691D" w:rsidRDefault="005B762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E30" w:rsidRDefault="00FF7E30" w:rsidP="00BE4551">
      <w:pPr>
        <w:spacing w:after="0" w:line="240" w:lineRule="auto"/>
      </w:pPr>
      <w:r>
        <w:separator/>
      </w:r>
    </w:p>
  </w:footnote>
  <w:footnote w:type="continuationSeparator" w:id="0">
    <w:p w:rsidR="00FF7E30" w:rsidRDefault="00FF7E30" w:rsidP="00BE4551">
      <w:pPr>
        <w:spacing w:after="0" w:line="240" w:lineRule="auto"/>
      </w:pPr>
      <w:r>
        <w:continuationSeparator/>
      </w:r>
    </w:p>
  </w:footnote>
  <w:footnote w:type="continuationNotice" w:id="1">
    <w:p w:rsidR="00FF7E30" w:rsidRDefault="00FF7E30">
      <w:pPr>
        <w:spacing w:after="0" w:line="240" w:lineRule="auto"/>
      </w:pPr>
    </w:p>
  </w:footnote>
  <w:footnote w:id="2">
    <w:p w:rsidR="005B762A" w:rsidRDefault="005B762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62A" w:rsidRPr="00A234A7" w:rsidRDefault="005B762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C74F32"/>
    <w:multiLevelType w:val="hybridMultilevel"/>
    <w:tmpl w:val="666837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1F226D"/>
    <w:multiLevelType w:val="hybridMultilevel"/>
    <w:tmpl w:val="FCD05B94"/>
    <w:lvl w:ilvl="0" w:tplc="D83C232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2"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3"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5"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9"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1" w15:restartNumberingAfterBreak="0">
    <w:nsid w:val="327329FE"/>
    <w:multiLevelType w:val="hybridMultilevel"/>
    <w:tmpl w:val="AD12F760"/>
    <w:lvl w:ilvl="0" w:tplc="A4A838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4"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0D921F4"/>
    <w:multiLevelType w:val="multilevel"/>
    <w:tmpl w:val="F27048DC"/>
    <w:numStyleLink w:val="a2"/>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8"/>
  </w:num>
  <w:num w:numId="4">
    <w:abstractNumId w:val="30"/>
  </w:num>
  <w:num w:numId="5">
    <w:abstractNumId w:val="25"/>
  </w:num>
  <w:num w:numId="6">
    <w:abstractNumId w:val="28"/>
  </w:num>
  <w:num w:numId="7">
    <w:abstractNumId w:val="35"/>
  </w:num>
  <w:num w:numId="8">
    <w:abstractNumId w:val="13"/>
  </w:num>
  <w:num w:numId="9">
    <w:abstractNumId w:val="26"/>
  </w:num>
  <w:num w:numId="10">
    <w:abstractNumId w:val="3"/>
  </w:num>
  <w:num w:numId="11">
    <w:abstractNumId w:val="27"/>
  </w:num>
  <w:num w:numId="12">
    <w:abstractNumId w:val="6"/>
  </w:num>
  <w:num w:numId="13">
    <w:abstractNumId w:val="17"/>
  </w:num>
  <w:num w:numId="14">
    <w:abstractNumId w:val="15"/>
  </w:num>
  <w:num w:numId="15">
    <w:abstractNumId w:val="12"/>
  </w:num>
  <w:num w:numId="16">
    <w:abstractNumId w:val="16"/>
  </w:num>
  <w:num w:numId="17">
    <w:abstractNumId w:val="10"/>
  </w:num>
  <w:num w:numId="18">
    <w:abstractNumId w:val="3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2"/>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4"/>
  </w:num>
  <w:num w:numId="29">
    <w:abstractNumId w:val="14"/>
  </w:num>
  <w:num w:numId="30">
    <w:abstractNumId w:val="9"/>
  </w:num>
  <w:num w:numId="31">
    <w:abstractNumId w:val="19"/>
  </w:num>
  <w:num w:numId="32">
    <w:abstractNumId w:val="23"/>
  </w:num>
  <w:num w:numId="33">
    <w:abstractNumId w:val="11"/>
  </w:num>
  <w:num w:numId="34">
    <w:abstractNumId w:val="24"/>
  </w:num>
  <w:num w:numId="35">
    <w:abstractNumId w:val="22"/>
  </w:num>
  <w:num w:numId="36">
    <w:abstractNumId w:val="20"/>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31"/>
  </w:num>
  <w:num w:numId="40">
    <w:abstractNumId w:val="7"/>
  </w:num>
  <w:num w:numId="41">
    <w:abstractNumId w:val="4"/>
  </w:num>
  <w:num w:numId="42">
    <w:abstractNumId w:val="8"/>
  </w:num>
  <w:num w:numId="43">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73"/>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2D6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A32"/>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16"/>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2A"/>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1A47"/>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0C4"/>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1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3AD"/>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02"/>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E30"/>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9C589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semiHidden/>
    <w:rsid w:val="00A000C4"/>
  </w:style>
  <w:style w:type="table" w:customStyle="1" w:styleId="140">
    <w:name w:val="Сетка таблицы14"/>
    <w:basedOn w:val="a9"/>
    <w:next w:val="af6"/>
    <w:rsid w:val="00A000C4"/>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D8217-506A-41CE-84BC-AEBA2EBC7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1</Pages>
  <Words>14171</Words>
  <Characters>80776</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19</cp:revision>
  <cp:lastPrinted>2024-07-15T07:19:00Z</cp:lastPrinted>
  <dcterms:created xsi:type="dcterms:W3CDTF">2022-10-13T07:14:00Z</dcterms:created>
  <dcterms:modified xsi:type="dcterms:W3CDTF">2024-07-15T11:29:00Z</dcterms:modified>
</cp:coreProperties>
</file>