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«___» __________202__</w:t>
      </w:r>
      <w:r w:rsidR="00C17D3E">
        <w:rPr>
          <w:rFonts w:ascii="Times New Roman" w:hAnsi="Times New Roman" w:cs="Times New Roman"/>
          <w:sz w:val="24"/>
          <w:szCs w:val="24"/>
        </w:rPr>
        <w:t>г.</w:t>
      </w:r>
    </w:p>
    <w:p w:rsidR="00AF511A" w:rsidRPr="00796749" w:rsidRDefault="00323FD5" w:rsidP="00C17D3E">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лице заместителя генерального директора по экономике и финансам – финансового директора</w:t>
      </w:r>
      <w:r w:rsidR="00922918">
        <w:rPr>
          <w:rFonts w:ascii="Times New Roman" w:hAnsi="Times New Roman" w:cs="Times New Roman"/>
          <w:sz w:val="24"/>
          <w:szCs w:val="24"/>
        </w:rPr>
        <w:t xml:space="preserve"> Шамаевой Ирины Анатольевны</w:t>
      </w:r>
      <w:r w:rsidRPr="00796749">
        <w:rPr>
          <w:rFonts w:ascii="Times New Roman" w:hAnsi="Times New Roman" w:cs="Times New Roman"/>
          <w:sz w:val="24"/>
          <w:szCs w:val="24"/>
        </w:rPr>
        <w:t>,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922918">
        <w:rPr>
          <w:rFonts w:ascii="Times New Roman" w:hAnsi="Times New Roman" w:cs="Times New Roman"/>
          <w:sz w:val="24"/>
          <w:szCs w:val="24"/>
        </w:rPr>
        <w:t>2</w:t>
      </w:r>
      <w:r w:rsidR="00347B5B">
        <w:rPr>
          <w:rFonts w:ascii="Times New Roman" w:hAnsi="Times New Roman" w:cs="Times New Roman"/>
          <w:sz w:val="24"/>
          <w:szCs w:val="24"/>
        </w:rPr>
        <w:t>50</w:t>
      </w:r>
      <w:r w:rsidR="00B12D30">
        <w:rPr>
          <w:rFonts w:ascii="Times New Roman" w:hAnsi="Times New Roman" w:cs="Times New Roman"/>
          <w:sz w:val="24"/>
          <w:szCs w:val="24"/>
        </w:rPr>
        <w:t xml:space="preserve"> от </w:t>
      </w:r>
      <w:r w:rsidR="00922918">
        <w:rPr>
          <w:rFonts w:ascii="Times New Roman" w:hAnsi="Times New Roman" w:cs="Times New Roman"/>
          <w:sz w:val="24"/>
          <w:szCs w:val="24"/>
        </w:rPr>
        <w:t>04.09</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596D57">
        <w:rPr>
          <w:rFonts w:ascii="Times New Roman" w:hAnsi="Times New Roman" w:cs="Times New Roman"/>
          <w:sz w:val="24"/>
          <w:szCs w:val="24"/>
        </w:rPr>
        <w:t>«Роскосмос»</w:t>
      </w:r>
      <w:r w:rsidR="00AF511A" w:rsidRPr="00796749">
        <w:rPr>
          <w:rFonts w:ascii="Times New Roman" w:hAnsi="Times New Roman" w:cs="Times New Roman"/>
          <w:sz w:val="24"/>
          <w:szCs w:val="24"/>
        </w:rPr>
        <w:t xml:space="preserve"> (</w:t>
      </w:r>
      <w:r w:rsidR="00002871">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учетом дополнений и изменений к нему заключили настоящий Договор на следующих условиях.</w:t>
      </w: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4679EE" w:rsidRPr="00ED7961">
        <w:rPr>
          <w:rFonts w:ascii="Times New Roman" w:hAnsi="Times New Roman" w:cs="Times New Roman"/>
          <w:b/>
          <w:sz w:val="24"/>
          <w:szCs w:val="24"/>
        </w:rPr>
        <w:t>измерительное оборудование</w:t>
      </w:r>
      <w:r w:rsidRPr="00ED7961">
        <w:rPr>
          <w:rFonts w:ascii="Times New Roman" w:hAnsi="Times New Roman" w:cs="Times New Roman"/>
          <w:b/>
          <w:sz w:val="24"/>
          <w:szCs w:val="24"/>
        </w:rPr>
        <w:t xml:space="preserve"> </w:t>
      </w:r>
      <w:r w:rsidR="00ED7961" w:rsidRPr="00ED7961">
        <w:rPr>
          <w:rFonts w:ascii="Times New Roman" w:hAnsi="Times New Roman" w:cs="Times New Roman"/>
          <w:b/>
          <w:sz w:val="24"/>
          <w:szCs w:val="24"/>
        </w:rPr>
        <w:t>и комплектующие</w:t>
      </w:r>
      <w:r w:rsidR="00ED7961">
        <w:rPr>
          <w:rFonts w:ascii="Times New Roman" w:hAnsi="Times New Roman" w:cs="Times New Roman"/>
          <w:sz w:val="24"/>
          <w:szCs w:val="24"/>
        </w:rPr>
        <w:t xml:space="preserve"> </w:t>
      </w:r>
      <w:r w:rsidRPr="00796749">
        <w:rPr>
          <w:rFonts w:ascii="Times New Roman" w:hAnsi="Times New Roman" w:cs="Times New Roman"/>
          <w:sz w:val="24"/>
          <w:szCs w:val="24"/>
        </w:rPr>
        <w:t>(далее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w:t>
      </w:r>
      <w:r w:rsidR="00C4207C">
        <w:rPr>
          <w:rFonts w:ascii="Times New Roman" w:hAnsi="Times New Roman" w:cs="Times New Roman"/>
          <w:sz w:val="24"/>
          <w:szCs w:val="24"/>
        </w:rPr>
        <w:t>копеек</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_________ </w:t>
      </w:r>
      <w:r w:rsidR="00C4207C">
        <w:rPr>
          <w:rFonts w:ascii="Times New Roman" w:hAnsi="Times New Roman" w:cs="Times New Roman"/>
          <w:sz w:val="24"/>
          <w:szCs w:val="24"/>
        </w:rPr>
        <w:t>копеек</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E1367F">
        <w:rPr>
          <w:rFonts w:ascii="Times New Roman" w:hAnsi="Times New Roman" w:cs="Times New Roman"/>
          <w:sz w:val="24"/>
          <w:szCs w:val="24"/>
        </w:rPr>
        <w:t>20 (двадцати</w:t>
      </w:r>
      <w:r w:rsidR="00C17D3E" w:rsidRPr="00C17D3E">
        <w:rPr>
          <w:rFonts w:ascii="Times New Roman" w:hAnsi="Times New Roman" w:cs="Times New Roman"/>
          <w:sz w:val="24"/>
          <w:szCs w:val="24"/>
        </w:rPr>
        <w:t>)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C17D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2.5. Денежные средства перечисляются Заказчиком по реквизитам, указанным в Договоре.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8A0D00" w:rsidRDefault="008A0D00" w:rsidP="008A0D00">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w:t>
      </w:r>
      <w:r w:rsidR="00F62C62">
        <w:rPr>
          <w:rFonts w:ascii="Times New Roman" w:hAnsi="Times New Roman" w:cs="Times New Roman"/>
          <w:sz w:val="24"/>
          <w:szCs w:val="24"/>
        </w:rPr>
        <w:t xml:space="preserve"> и УПД </w:t>
      </w:r>
      <w:r>
        <w:rPr>
          <w:rFonts w:ascii="Times New Roman" w:hAnsi="Times New Roman" w:cs="Times New Roman"/>
          <w:sz w:val="24"/>
          <w:szCs w:val="24"/>
        </w:rPr>
        <w:t xml:space="preserve">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w:t>
      </w:r>
      <w:r>
        <w:rPr>
          <w:rFonts w:ascii="Times New Roman" w:hAnsi="Times New Roman" w:cs="Times New Roman"/>
          <w:sz w:val="24"/>
          <w:szCs w:val="24"/>
        </w:rPr>
        <w:lastRenderedPageBreak/>
        <w:t>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w:t>
      </w:r>
    </w:p>
    <w:p w:rsidR="008A0D00" w:rsidRPr="00C17D3E"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Право собственности на Товар переходит к Заказчику в момент подписания им товарной накладной</w:t>
      </w:r>
      <w:r w:rsidR="00F62C62">
        <w:rPr>
          <w:rFonts w:ascii="Times New Roman" w:hAnsi="Times New Roman" w:cs="Times New Roman"/>
          <w:sz w:val="24"/>
          <w:szCs w:val="24"/>
        </w:rPr>
        <w:t xml:space="preserve"> и УПД</w:t>
      </w:r>
      <w:r>
        <w:rPr>
          <w:rFonts w:ascii="Times New Roman" w:hAnsi="Times New Roman" w:cs="Times New Roman"/>
          <w:sz w:val="24"/>
          <w:szCs w:val="24"/>
        </w:rPr>
        <w:t xml:space="preserve">.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Pr="00C17D3E"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r w:rsidR="00F62C62">
        <w:rPr>
          <w:rFonts w:ascii="Times New Roman" w:hAnsi="Times New Roman" w:cs="Times New Roman"/>
          <w:sz w:val="24"/>
          <w:szCs w:val="24"/>
        </w:rPr>
        <w:t xml:space="preserve"> и УПД</w:t>
      </w:r>
      <w:r>
        <w:rPr>
          <w:rFonts w:ascii="Times New Roman" w:hAnsi="Times New Roman" w:cs="Times New Roman"/>
          <w:sz w:val="24"/>
          <w:szCs w:val="24"/>
        </w:rPr>
        <w:t>.</w:t>
      </w:r>
    </w:p>
    <w:p w:rsidR="008A0D00" w:rsidRDefault="008A0D00" w:rsidP="008A0D00">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5E7E3A" w:rsidRDefault="005E7E3A" w:rsidP="003F6A32">
      <w:pPr>
        <w:pStyle w:val="a3"/>
        <w:spacing w:after="0" w:line="276" w:lineRule="auto"/>
        <w:ind w:left="709"/>
        <w:jc w:val="both"/>
        <w:rPr>
          <w:rFonts w:ascii="Times New Roman" w:hAnsi="Times New Roman" w:cs="Times New Roman"/>
          <w:sz w:val="24"/>
          <w:szCs w:val="24"/>
        </w:rPr>
      </w:pP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w:t>
      </w:r>
      <w:r w:rsidR="00E1367F">
        <w:rPr>
          <w:rFonts w:ascii="Times New Roman" w:hAnsi="Times New Roman" w:cs="Times New Roman"/>
          <w:sz w:val="24"/>
          <w:szCs w:val="24"/>
        </w:rPr>
        <w:t>0</w:t>
      </w:r>
      <w:r w:rsidR="00B46874">
        <w:rPr>
          <w:rFonts w:ascii="Times New Roman" w:hAnsi="Times New Roman" w:cs="Times New Roman"/>
          <w:sz w:val="24"/>
          <w:szCs w:val="24"/>
        </w:rPr>
        <w:t>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Pr="00C17D3E"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lastRenderedPageBreak/>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 Изменения в настоящий Договор за исключением случаев, указанных в п. 12.3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w:t>
      </w:r>
      <w:r>
        <w:rPr>
          <w:rFonts w:ascii="Times New Roman" w:hAnsi="Times New Roman" w:cs="Times New Roman"/>
          <w:sz w:val="24"/>
          <w:szCs w:val="24"/>
        </w:rPr>
        <w:lastRenderedPageBreak/>
        <w:t>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№2 (Основные технические характеристики).</w:t>
      </w:r>
    </w:p>
    <w:p w:rsidR="004E249D" w:rsidRPr="00796749"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w:t>
            </w:r>
            <w:r w:rsidR="00922918">
              <w:rPr>
                <w:rFonts w:ascii="Times New Roman" w:hAnsi="Times New Roman" w:cs="Times New Roman"/>
              </w:rPr>
              <w:t>_____________________/И.А. Шамаева</w:t>
            </w:r>
            <w:r w:rsidRPr="000C652F">
              <w:rPr>
                <w:rFonts w:ascii="Times New Roman" w:hAnsi="Times New Roman" w:cs="Times New Roman"/>
              </w:rPr>
              <w:t>/</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33" w:type="dxa"/>
        <w:tblInd w:w="113" w:type="dxa"/>
        <w:tblLook w:val="04A0" w:firstRow="1" w:lastRow="0" w:firstColumn="1" w:lastColumn="0" w:noHBand="0" w:noVBand="1"/>
      </w:tblPr>
      <w:tblGrid>
        <w:gridCol w:w="693"/>
        <w:gridCol w:w="2783"/>
        <w:gridCol w:w="640"/>
        <w:gridCol w:w="822"/>
        <w:gridCol w:w="1621"/>
        <w:gridCol w:w="1061"/>
        <w:gridCol w:w="1104"/>
        <w:gridCol w:w="2009"/>
      </w:tblGrid>
      <w:tr w:rsidR="00DA37EB" w:rsidRPr="00DA37EB" w:rsidTr="004679EE">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w:t>
            </w:r>
          </w:p>
        </w:tc>
        <w:tc>
          <w:tcPr>
            <w:tcW w:w="2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Наименование товара</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Кол-во</w:t>
            </w:r>
          </w:p>
        </w:tc>
        <w:tc>
          <w:tcPr>
            <w:tcW w:w="822"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Ед изм.</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sz w:val="20"/>
                <w:szCs w:val="20"/>
                <w:lang w:eastAsia="ru-RU"/>
              </w:rPr>
              <w:t>Страна происхождения Товара</w:t>
            </w:r>
          </w:p>
        </w:tc>
        <w:tc>
          <w:tcPr>
            <w:tcW w:w="1061"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Цена с НДС___, </w:t>
            </w:r>
          </w:p>
          <w:p w:rsidR="00DA37EB" w:rsidRPr="00DA37EB" w:rsidRDefault="00C4207C"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рублей</w:t>
            </w:r>
          </w:p>
        </w:tc>
        <w:tc>
          <w:tcPr>
            <w:tcW w:w="1104" w:type="dxa"/>
            <w:tcBorders>
              <w:top w:val="single" w:sz="4" w:space="0" w:color="auto"/>
              <w:left w:val="single" w:sz="4" w:space="0" w:color="auto"/>
              <w:bottom w:val="single" w:sz="4" w:space="0" w:color="auto"/>
              <w:right w:val="nil"/>
            </w:tcBorders>
            <w:vAlign w:val="center"/>
          </w:tcPr>
          <w:p w:rsidR="00DA37EB" w:rsidRPr="00DA37EB" w:rsidRDefault="00DA37EB" w:rsidP="00C4207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Сумма с НДС____, </w:t>
            </w:r>
            <w:r w:rsidR="00C4207C">
              <w:rPr>
                <w:rFonts w:ascii="Times New Roman" w:eastAsia="Times New Roman" w:hAnsi="Times New Roman" w:cs="Times New Roman"/>
                <w:b/>
                <w:sz w:val="20"/>
                <w:szCs w:val="20"/>
                <w:lang w:eastAsia="ru-RU"/>
              </w:rPr>
              <w:t>рублей</w:t>
            </w:r>
            <w:r w:rsidRPr="00DA37EB">
              <w:rPr>
                <w:rFonts w:ascii="Times New Roman" w:eastAsia="Times New Roman" w:hAnsi="Times New Roman" w:cs="Times New Roman"/>
                <w:b/>
                <w:sz w:val="20"/>
                <w:szCs w:val="20"/>
                <w:lang w:eastAsia="ru-RU"/>
              </w:rPr>
              <w:t xml:space="preserve"> </w:t>
            </w:r>
          </w:p>
        </w:tc>
        <w:tc>
          <w:tcPr>
            <w:tcW w:w="2009" w:type="dxa"/>
            <w:tcBorders>
              <w:top w:val="single" w:sz="4" w:space="0" w:color="auto"/>
              <w:left w:val="single" w:sz="4" w:space="0" w:color="auto"/>
              <w:bottom w:val="single" w:sz="4" w:space="0" w:color="auto"/>
              <w:right w:val="single" w:sz="4" w:space="0" w:color="auto"/>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Срок поставки</w:t>
            </w:r>
          </w:p>
        </w:tc>
      </w:tr>
      <w:tr w:rsidR="004679EE" w:rsidRPr="00DA37EB" w:rsidTr="00490A64">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w:t>
            </w:r>
          </w:p>
        </w:tc>
        <w:tc>
          <w:tcPr>
            <w:tcW w:w="278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679EE" w:rsidRPr="00922918" w:rsidRDefault="004679EE" w:rsidP="004679EE">
            <w:pPr>
              <w:rPr>
                <w:rFonts w:ascii="Times New Roman" w:hAnsi="Times New Roman" w:cs="Times New Roman"/>
                <w:i/>
                <w:color w:val="000000"/>
                <w:sz w:val="20"/>
                <w:szCs w:val="20"/>
              </w:rPr>
            </w:pPr>
            <w:r w:rsidRPr="00922918">
              <w:rPr>
                <w:rFonts w:ascii="Times New Roman" w:hAnsi="Times New Roman" w:cs="Times New Roman"/>
                <w:i/>
                <w:color w:val="000000"/>
                <w:sz w:val="20"/>
                <w:szCs w:val="20"/>
              </w:rPr>
              <w:t>Генератор АКИП-</w:t>
            </w:r>
            <w:r w:rsidR="00922918" w:rsidRPr="00922918">
              <w:rPr>
                <w:rFonts w:ascii="Times New Roman" w:hAnsi="Times New Roman" w:cs="Times New Roman"/>
                <w:i/>
                <w:color w:val="000000"/>
                <w:sz w:val="20"/>
                <w:szCs w:val="20"/>
              </w:rPr>
              <w:t>3418/4</w:t>
            </w:r>
            <w:r w:rsidRPr="00922918">
              <w:rPr>
                <w:rFonts w:ascii="Times New Roman" w:hAnsi="Times New Roman" w:cs="Times New Roman"/>
                <w:i/>
                <w:color w:val="000000"/>
                <w:sz w:val="20"/>
                <w:szCs w:val="20"/>
              </w:rPr>
              <w:t xml:space="preserve"> (с поверкой)</w:t>
            </w:r>
            <w:r w:rsidR="00922918" w:rsidRPr="00922918">
              <w:rPr>
                <w:rFonts w:ascii="Times New Roman" w:hAnsi="Times New Roman" w:cs="Times New Roman"/>
                <w:i/>
                <w:color w:val="000000"/>
                <w:sz w:val="20"/>
                <w:szCs w:val="20"/>
              </w:rPr>
              <w:t>/АКИП-3418/1 (с поверкой)</w:t>
            </w:r>
            <w:r w:rsidR="00922918">
              <w:rPr>
                <w:rFonts w:ascii="Times New Roman" w:hAnsi="Times New Roman" w:cs="Times New Roman"/>
                <w:i/>
                <w:color w:val="000000"/>
                <w:sz w:val="20"/>
                <w:szCs w:val="20"/>
              </w:rPr>
              <w:t xml:space="preserve"> *</w:t>
            </w:r>
          </w:p>
        </w:tc>
        <w:tc>
          <w:tcPr>
            <w:tcW w:w="640" w:type="dxa"/>
            <w:tcBorders>
              <w:top w:val="single" w:sz="8" w:space="0" w:color="000000"/>
              <w:left w:val="nil"/>
              <w:bottom w:val="single" w:sz="8" w:space="0" w:color="000000"/>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single" w:sz="4" w:space="0" w:color="auto"/>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single" w:sz="4" w:space="0" w:color="auto"/>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4679EE">
        <w:trPr>
          <w:trHeight w:val="1411"/>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w:t>
            </w:r>
          </w:p>
        </w:tc>
        <w:tc>
          <w:tcPr>
            <w:tcW w:w="2783" w:type="dxa"/>
            <w:tcBorders>
              <w:top w:val="nil"/>
              <w:left w:val="single" w:sz="8" w:space="0" w:color="000000"/>
              <w:bottom w:val="single" w:sz="8" w:space="0" w:color="000000"/>
              <w:right w:val="single" w:sz="8" w:space="0" w:color="000000"/>
            </w:tcBorders>
            <w:shd w:val="clear" w:color="auto" w:fill="auto"/>
            <w:vAlign w:val="center"/>
          </w:tcPr>
          <w:p w:rsidR="004679EE" w:rsidRPr="004679EE" w:rsidRDefault="004679EE" w:rsidP="004679EE">
            <w:pPr>
              <w:rPr>
                <w:rFonts w:ascii="Times New Roman" w:hAnsi="Times New Roman" w:cs="Times New Roman"/>
                <w:color w:val="000000"/>
                <w:sz w:val="20"/>
                <w:szCs w:val="20"/>
              </w:rPr>
            </w:pPr>
            <w:r w:rsidRPr="004679EE">
              <w:rPr>
                <w:rFonts w:ascii="Times New Roman" w:hAnsi="Times New Roman" w:cs="Times New Roman"/>
                <w:color w:val="000000"/>
                <w:sz w:val="20"/>
                <w:szCs w:val="20"/>
              </w:rPr>
              <w:t>Нагрузка электронная АКИП-1375/1Е (с поверкой)</w:t>
            </w:r>
          </w:p>
        </w:tc>
        <w:tc>
          <w:tcPr>
            <w:tcW w:w="640" w:type="dxa"/>
            <w:tcBorders>
              <w:top w:val="nil"/>
              <w:left w:val="nil"/>
              <w:bottom w:val="single" w:sz="8" w:space="0" w:color="000000"/>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nil"/>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490A64">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w:t>
            </w:r>
          </w:p>
        </w:tc>
        <w:tc>
          <w:tcPr>
            <w:tcW w:w="2783" w:type="dxa"/>
            <w:tcBorders>
              <w:top w:val="nil"/>
              <w:left w:val="single" w:sz="8" w:space="0" w:color="000000"/>
              <w:bottom w:val="single" w:sz="8" w:space="0" w:color="000000"/>
              <w:right w:val="single" w:sz="8" w:space="0" w:color="000000"/>
            </w:tcBorders>
            <w:shd w:val="clear" w:color="auto" w:fill="auto"/>
            <w:vAlign w:val="center"/>
          </w:tcPr>
          <w:p w:rsidR="004679EE" w:rsidRPr="004679EE" w:rsidRDefault="004679EE" w:rsidP="004679EE">
            <w:pPr>
              <w:rPr>
                <w:rFonts w:ascii="Times New Roman" w:hAnsi="Times New Roman" w:cs="Times New Roman"/>
                <w:color w:val="000000"/>
                <w:sz w:val="20"/>
                <w:szCs w:val="20"/>
              </w:rPr>
            </w:pPr>
            <w:r w:rsidRPr="004679EE">
              <w:rPr>
                <w:rFonts w:ascii="Times New Roman" w:hAnsi="Times New Roman" w:cs="Times New Roman"/>
                <w:color w:val="000000"/>
                <w:sz w:val="20"/>
                <w:szCs w:val="20"/>
              </w:rPr>
              <w:t>Измеритель АКИП-8602/1 (с поверкой)</w:t>
            </w:r>
          </w:p>
        </w:tc>
        <w:tc>
          <w:tcPr>
            <w:tcW w:w="640" w:type="dxa"/>
            <w:tcBorders>
              <w:top w:val="nil"/>
              <w:left w:val="nil"/>
              <w:bottom w:val="single" w:sz="8" w:space="0" w:color="000000"/>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nil"/>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490A64">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w:t>
            </w:r>
          </w:p>
        </w:tc>
        <w:tc>
          <w:tcPr>
            <w:tcW w:w="2783" w:type="dxa"/>
            <w:tcBorders>
              <w:top w:val="nil"/>
              <w:left w:val="single" w:sz="8" w:space="0" w:color="000000"/>
              <w:bottom w:val="single" w:sz="8" w:space="0" w:color="000000"/>
              <w:right w:val="single" w:sz="8" w:space="0" w:color="000000"/>
            </w:tcBorders>
            <w:shd w:val="clear" w:color="auto" w:fill="auto"/>
            <w:vAlign w:val="center"/>
          </w:tcPr>
          <w:p w:rsidR="004679EE" w:rsidRPr="004679EE" w:rsidRDefault="004679EE" w:rsidP="004679EE">
            <w:pPr>
              <w:rPr>
                <w:rFonts w:ascii="Times New Roman" w:hAnsi="Times New Roman" w:cs="Times New Roman"/>
                <w:color w:val="000000"/>
                <w:sz w:val="20"/>
                <w:szCs w:val="20"/>
              </w:rPr>
            </w:pPr>
            <w:r w:rsidRPr="004679EE">
              <w:rPr>
                <w:rFonts w:ascii="Times New Roman" w:hAnsi="Times New Roman" w:cs="Times New Roman"/>
                <w:color w:val="000000"/>
                <w:sz w:val="20"/>
                <w:szCs w:val="20"/>
              </w:rPr>
              <w:t>Измеритель RLC АКИП-6108 (с поверкой)</w:t>
            </w:r>
          </w:p>
        </w:tc>
        <w:tc>
          <w:tcPr>
            <w:tcW w:w="640" w:type="dxa"/>
            <w:tcBorders>
              <w:top w:val="nil"/>
              <w:left w:val="nil"/>
              <w:bottom w:val="single" w:sz="8" w:space="0" w:color="000000"/>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nil"/>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490A64">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w:t>
            </w:r>
          </w:p>
        </w:tc>
        <w:tc>
          <w:tcPr>
            <w:tcW w:w="2783" w:type="dxa"/>
            <w:tcBorders>
              <w:top w:val="nil"/>
              <w:left w:val="single" w:sz="8" w:space="0" w:color="000000"/>
              <w:bottom w:val="single" w:sz="8" w:space="0" w:color="000000"/>
              <w:right w:val="single" w:sz="8" w:space="0" w:color="000000"/>
            </w:tcBorders>
            <w:shd w:val="clear" w:color="auto" w:fill="auto"/>
            <w:vAlign w:val="center"/>
          </w:tcPr>
          <w:p w:rsidR="004679EE" w:rsidRPr="004679EE" w:rsidRDefault="004679EE" w:rsidP="004679EE">
            <w:pPr>
              <w:rPr>
                <w:rFonts w:ascii="Times New Roman" w:hAnsi="Times New Roman" w:cs="Times New Roman"/>
                <w:color w:val="000000"/>
                <w:sz w:val="20"/>
                <w:szCs w:val="20"/>
              </w:rPr>
            </w:pPr>
            <w:r w:rsidRPr="004679EE">
              <w:rPr>
                <w:rFonts w:ascii="Times New Roman" w:hAnsi="Times New Roman" w:cs="Times New Roman"/>
                <w:color w:val="000000"/>
                <w:sz w:val="20"/>
                <w:szCs w:val="20"/>
              </w:rPr>
              <w:t xml:space="preserve">Держатель плат MG16090-C </w:t>
            </w:r>
          </w:p>
        </w:tc>
        <w:tc>
          <w:tcPr>
            <w:tcW w:w="640" w:type="dxa"/>
            <w:tcBorders>
              <w:top w:val="nil"/>
              <w:left w:val="nil"/>
              <w:bottom w:val="single" w:sz="8" w:space="0" w:color="000000"/>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nil"/>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490A64">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783" w:type="dxa"/>
            <w:tcBorders>
              <w:top w:val="nil"/>
              <w:left w:val="single" w:sz="8" w:space="0" w:color="000000"/>
              <w:bottom w:val="single" w:sz="8" w:space="0" w:color="000000"/>
              <w:right w:val="single" w:sz="8" w:space="0" w:color="000000"/>
            </w:tcBorders>
            <w:shd w:val="clear" w:color="auto" w:fill="auto"/>
            <w:vAlign w:val="center"/>
          </w:tcPr>
          <w:p w:rsidR="004679EE" w:rsidRPr="00BC496C" w:rsidRDefault="00BC496C" w:rsidP="004679EE">
            <w:pPr>
              <w:rPr>
                <w:rFonts w:ascii="Times New Roman" w:hAnsi="Times New Roman" w:cs="Times New Roman"/>
                <w:i/>
                <w:color w:val="000000"/>
                <w:sz w:val="20"/>
                <w:szCs w:val="20"/>
              </w:rPr>
            </w:pPr>
            <w:r w:rsidRPr="00BC496C">
              <w:rPr>
                <w:rFonts w:ascii="Times New Roman" w:hAnsi="Times New Roman" w:cs="Times New Roman"/>
                <w:i/>
                <w:color w:val="000000"/>
                <w:sz w:val="20"/>
                <w:szCs w:val="20"/>
              </w:rPr>
              <w:t xml:space="preserve">Лампа-лупа, модель 8062D3LED-A 5D/ светильник бестеневой </w:t>
            </w:r>
            <w:r w:rsidRPr="00BC496C">
              <w:rPr>
                <w:rFonts w:ascii="Times New Roman" w:hAnsi="Times New Roman" w:cs="Times New Roman"/>
                <w:i/>
                <w:color w:val="000000"/>
                <w:sz w:val="20"/>
                <w:szCs w:val="20"/>
                <w:lang w:val="en-US"/>
              </w:rPr>
              <w:t>BELTEMA</w:t>
            </w:r>
            <w:r w:rsidRPr="00BC496C">
              <w:rPr>
                <w:rFonts w:ascii="Times New Roman" w:hAnsi="Times New Roman" w:cs="Times New Roman"/>
                <w:i/>
                <w:color w:val="000000"/>
                <w:sz w:val="20"/>
                <w:szCs w:val="20"/>
              </w:rPr>
              <w:t xml:space="preserve"> 5</w:t>
            </w:r>
            <w:r w:rsidRPr="00BC496C">
              <w:rPr>
                <w:rFonts w:ascii="Times New Roman" w:hAnsi="Times New Roman" w:cs="Times New Roman"/>
                <w:i/>
                <w:color w:val="000000"/>
                <w:sz w:val="20"/>
                <w:szCs w:val="20"/>
                <w:lang w:val="en-US"/>
              </w:rPr>
              <w:t>D</w:t>
            </w:r>
            <w:r w:rsidRPr="00BC496C">
              <w:rPr>
                <w:rFonts w:ascii="Times New Roman" w:hAnsi="Times New Roman" w:cs="Times New Roman"/>
                <w:i/>
                <w:color w:val="000000"/>
                <w:sz w:val="20"/>
                <w:szCs w:val="20"/>
              </w:rPr>
              <w:t xml:space="preserve"> </w:t>
            </w:r>
            <w:r w:rsidRPr="00BC496C">
              <w:rPr>
                <w:rFonts w:ascii="Times New Roman" w:hAnsi="Times New Roman" w:cs="Times New Roman"/>
                <w:i/>
                <w:color w:val="000000"/>
                <w:sz w:val="20"/>
                <w:szCs w:val="20"/>
                <w:lang w:val="en-US"/>
              </w:rPr>
              <w:t>LED</w:t>
            </w:r>
            <w:r w:rsidRPr="00BC496C">
              <w:rPr>
                <w:rFonts w:ascii="Times New Roman" w:hAnsi="Times New Roman" w:cs="Times New Roman"/>
                <w:i/>
                <w:color w:val="000000"/>
                <w:sz w:val="20"/>
                <w:szCs w:val="20"/>
              </w:rPr>
              <w:t xml:space="preserve"> *</w:t>
            </w:r>
          </w:p>
        </w:tc>
        <w:tc>
          <w:tcPr>
            <w:tcW w:w="640" w:type="dxa"/>
            <w:tcBorders>
              <w:top w:val="nil"/>
              <w:left w:val="nil"/>
              <w:bottom w:val="single" w:sz="8" w:space="0" w:color="000000"/>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nil"/>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490A64">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2783" w:type="dxa"/>
            <w:tcBorders>
              <w:top w:val="nil"/>
              <w:left w:val="single" w:sz="8" w:space="0" w:color="000000"/>
              <w:bottom w:val="single" w:sz="8" w:space="0" w:color="000000"/>
              <w:right w:val="single" w:sz="8" w:space="0" w:color="000000"/>
            </w:tcBorders>
            <w:shd w:val="clear" w:color="auto" w:fill="auto"/>
            <w:vAlign w:val="center"/>
          </w:tcPr>
          <w:p w:rsidR="004679EE" w:rsidRPr="004679EE" w:rsidRDefault="004679EE" w:rsidP="004679EE">
            <w:pPr>
              <w:rPr>
                <w:rFonts w:ascii="Times New Roman" w:hAnsi="Times New Roman" w:cs="Times New Roman"/>
                <w:color w:val="000000"/>
                <w:sz w:val="20"/>
                <w:szCs w:val="20"/>
              </w:rPr>
            </w:pPr>
            <w:r w:rsidRPr="004679EE">
              <w:rPr>
                <w:rFonts w:ascii="Times New Roman" w:hAnsi="Times New Roman" w:cs="Times New Roman"/>
                <w:color w:val="000000"/>
                <w:sz w:val="20"/>
                <w:szCs w:val="20"/>
              </w:rPr>
              <w:t xml:space="preserve">АСА-2554 Миниклипса </w:t>
            </w:r>
          </w:p>
        </w:tc>
        <w:tc>
          <w:tcPr>
            <w:tcW w:w="640" w:type="dxa"/>
            <w:tcBorders>
              <w:top w:val="nil"/>
              <w:left w:val="nil"/>
              <w:bottom w:val="single" w:sz="8" w:space="0" w:color="000000"/>
              <w:right w:val="single" w:sz="8" w:space="0" w:color="000000"/>
            </w:tcBorders>
            <w:shd w:val="clear" w:color="auto" w:fill="auto"/>
          </w:tcPr>
          <w:p w:rsidR="004679EE" w:rsidRDefault="004679EE" w:rsidP="004679EE">
            <w:r>
              <w:rPr>
                <w:rFonts w:ascii="Times New Roman" w:eastAsia="Times New Roman" w:hAnsi="Times New Roman" w:cs="Times New Roman"/>
                <w:color w:val="000000"/>
                <w:sz w:val="20"/>
                <w:szCs w:val="20"/>
                <w:lang w:eastAsia="ru-RU"/>
              </w:rPr>
              <w:t>4</w:t>
            </w:r>
          </w:p>
        </w:tc>
        <w:tc>
          <w:tcPr>
            <w:tcW w:w="822" w:type="dxa"/>
            <w:tcBorders>
              <w:top w:val="nil"/>
              <w:left w:val="single" w:sz="4" w:space="0" w:color="auto"/>
              <w:bottom w:val="single" w:sz="4" w:space="0" w:color="auto"/>
              <w:right w:val="single" w:sz="4" w:space="0" w:color="auto"/>
            </w:tcBorders>
          </w:tcPr>
          <w:p w:rsidR="004679EE" w:rsidRDefault="004679EE" w:rsidP="004679EE">
            <w:r w:rsidRPr="005A4440">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6A731C">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2783" w:type="dxa"/>
            <w:tcBorders>
              <w:top w:val="nil"/>
              <w:left w:val="single" w:sz="8" w:space="0" w:color="000000"/>
              <w:bottom w:val="single" w:sz="4" w:space="0" w:color="auto"/>
              <w:right w:val="single" w:sz="8" w:space="0" w:color="000000"/>
            </w:tcBorders>
            <w:shd w:val="clear" w:color="auto" w:fill="auto"/>
            <w:vAlign w:val="center"/>
          </w:tcPr>
          <w:p w:rsidR="004679EE" w:rsidRPr="004679EE" w:rsidRDefault="004679EE" w:rsidP="004679EE">
            <w:pPr>
              <w:rPr>
                <w:rFonts w:ascii="Times New Roman" w:hAnsi="Times New Roman" w:cs="Times New Roman"/>
                <w:color w:val="000000"/>
                <w:sz w:val="20"/>
                <w:szCs w:val="20"/>
              </w:rPr>
            </w:pPr>
            <w:r w:rsidRPr="004679EE">
              <w:rPr>
                <w:rFonts w:ascii="Times New Roman" w:hAnsi="Times New Roman" w:cs="Times New Roman"/>
                <w:color w:val="000000"/>
                <w:sz w:val="20"/>
                <w:szCs w:val="20"/>
              </w:rPr>
              <w:t xml:space="preserve">Пробник TT-HV 250 </w:t>
            </w:r>
          </w:p>
        </w:tc>
        <w:tc>
          <w:tcPr>
            <w:tcW w:w="640" w:type="dxa"/>
            <w:tcBorders>
              <w:top w:val="nil"/>
              <w:left w:val="nil"/>
              <w:bottom w:val="single" w:sz="4" w:space="0" w:color="auto"/>
              <w:right w:val="single" w:sz="8" w:space="0" w:color="000000"/>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nil"/>
              <w:left w:val="single" w:sz="4" w:space="0" w:color="auto"/>
              <w:bottom w:val="single" w:sz="4" w:space="0" w:color="auto"/>
              <w:right w:val="single" w:sz="4" w:space="0" w:color="auto"/>
            </w:tcBorders>
          </w:tcPr>
          <w:p w:rsidR="004679EE" w:rsidRDefault="004679EE" w:rsidP="004679EE">
            <w:r w:rsidRPr="005A4440">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6A731C">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9</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4679EE" w:rsidRPr="004679EE" w:rsidRDefault="006A731C" w:rsidP="004679EE">
            <w:pPr>
              <w:rPr>
                <w:rFonts w:ascii="Times New Roman" w:hAnsi="Times New Roman" w:cs="Times New Roman"/>
                <w:color w:val="000000"/>
                <w:sz w:val="20"/>
                <w:szCs w:val="20"/>
              </w:rPr>
            </w:pPr>
            <w:r>
              <w:rPr>
                <w:rFonts w:ascii="Times New Roman" w:hAnsi="Times New Roman" w:cs="Times New Roman"/>
                <w:color w:val="000000"/>
                <w:sz w:val="20"/>
                <w:szCs w:val="20"/>
              </w:rPr>
              <w:t>Пробник</w:t>
            </w:r>
            <w:r w:rsidR="004679EE" w:rsidRPr="004679EE">
              <w:rPr>
                <w:rFonts w:ascii="Times New Roman" w:hAnsi="Times New Roman" w:cs="Times New Roman"/>
                <w:color w:val="000000"/>
                <w:sz w:val="20"/>
                <w:szCs w:val="20"/>
              </w:rPr>
              <w:t xml:space="preserve"> HP-9251R</w:t>
            </w: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4679EE" w:rsidRDefault="004679EE" w:rsidP="004679EE">
            <w:r>
              <w:rPr>
                <w:rFonts w:ascii="Times New Roman" w:eastAsia="Times New Roman" w:hAnsi="Times New Roman" w:cs="Times New Roman"/>
                <w:color w:val="000000"/>
                <w:sz w:val="20"/>
                <w:szCs w:val="20"/>
                <w:lang w:eastAsia="ru-RU"/>
              </w:rPr>
              <w:t>4</w:t>
            </w:r>
          </w:p>
        </w:tc>
        <w:tc>
          <w:tcPr>
            <w:tcW w:w="822" w:type="dxa"/>
            <w:tcBorders>
              <w:top w:val="single" w:sz="4" w:space="0" w:color="auto"/>
              <w:left w:val="single" w:sz="4" w:space="0" w:color="auto"/>
              <w:bottom w:val="single" w:sz="4" w:space="0" w:color="auto"/>
              <w:right w:val="single" w:sz="4" w:space="0" w:color="auto"/>
            </w:tcBorders>
          </w:tcPr>
          <w:p w:rsidR="004679EE" w:rsidRDefault="004679EE" w:rsidP="004679EE">
            <w:r w:rsidRPr="005A4440">
              <w:rPr>
                <w:rFonts w:ascii="Times New Roman" w:eastAsia="Times New Roman" w:hAnsi="Times New Roman" w:cs="Times New Roman"/>
                <w:color w:val="000000"/>
                <w:sz w:val="20"/>
                <w:szCs w:val="20"/>
                <w:lang w:eastAsia="ru-RU"/>
              </w:rPr>
              <w:t>шт</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single" w:sz="4" w:space="0" w:color="auto"/>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794928">
              <w:rPr>
                <w:rFonts w:ascii="Times New Roman" w:eastAsia="Times New Roman" w:hAnsi="Times New Roman" w:cs="Times New Roman"/>
                <w:color w:val="000000"/>
                <w:sz w:val="20"/>
                <w:szCs w:val="20"/>
                <w:lang w:eastAsia="ru-RU"/>
              </w:rPr>
              <w:t>6 недель с момента подписания Договора, с возможностью досрочной поставки</w:t>
            </w:r>
          </w:p>
        </w:tc>
      </w:tr>
      <w:tr w:rsidR="004679EE" w:rsidRPr="00DA37EB" w:rsidTr="006A731C">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4679EE" w:rsidRPr="004679EE" w:rsidRDefault="006A731C" w:rsidP="004679EE">
            <w:pPr>
              <w:rPr>
                <w:rFonts w:ascii="Times New Roman" w:hAnsi="Times New Roman" w:cs="Times New Roman"/>
                <w:color w:val="000000"/>
                <w:sz w:val="20"/>
                <w:szCs w:val="20"/>
              </w:rPr>
            </w:pPr>
            <w:r>
              <w:rPr>
                <w:rFonts w:ascii="Times New Roman" w:hAnsi="Times New Roman" w:cs="Times New Roman"/>
                <w:color w:val="000000"/>
                <w:sz w:val="20"/>
                <w:szCs w:val="20"/>
              </w:rPr>
              <w:t>Пробник</w:t>
            </w:r>
            <w:r w:rsidR="004679EE" w:rsidRPr="004679EE">
              <w:rPr>
                <w:rFonts w:ascii="Times New Roman" w:hAnsi="Times New Roman" w:cs="Times New Roman"/>
                <w:color w:val="000000"/>
                <w:sz w:val="20"/>
                <w:szCs w:val="20"/>
              </w:rPr>
              <w:t xml:space="preserve"> HP-9258R</w:t>
            </w: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4679EE" w:rsidRDefault="004679EE" w:rsidP="004679EE">
            <w:r w:rsidRPr="007524EB">
              <w:rPr>
                <w:rFonts w:ascii="Times New Roman" w:eastAsia="Times New Roman" w:hAnsi="Times New Roman" w:cs="Times New Roman"/>
                <w:color w:val="000000"/>
                <w:sz w:val="20"/>
                <w:szCs w:val="20"/>
                <w:lang w:eastAsia="ru-RU"/>
              </w:rPr>
              <w:t>1</w:t>
            </w:r>
          </w:p>
        </w:tc>
        <w:tc>
          <w:tcPr>
            <w:tcW w:w="822" w:type="dxa"/>
            <w:tcBorders>
              <w:top w:val="single" w:sz="4" w:space="0" w:color="auto"/>
              <w:left w:val="single" w:sz="4" w:space="0" w:color="auto"/>
              <w:bottom w:val="single" w:sz="4" w:space="0" w:color="auto"/>
              <w:right w:val="single" w:sz="4" w:space="0" w:color="auto"/>
            </w:tcBorders>
          </w:tcPr>
          <w:p w:rsidR="004679EE" w:rsidRDefault="004679EE" w:rsidP="004679EE">
            <w:r w:rsidRPr="005A4440">
              <w:rPr>
                <w:rFonts w:ascii="Times New Roman" w:eastAsia="Times New Roman" w:hAnsi="Times New Roman" w:cs="Times New Roman"/>
                <w:color w:val="000000"/>
                <w:sz w:val="20"/>
                <w:szCs w:val="20"/>
                <w:lang w:eastAsia="ru-RU"/>
              </w:rPr>
              <w:t>шт</w:t>
            </w: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single" w:sz="4" w:space="0" w:color="auto"/>
              <w:left w:val="single" w:sz="4" w:space="0" w:color="auto"/>
              <w:bottom w:val="single" w:sz="4" w:space="0" w:color="auto"/>
              <w:right w:val="single" w:sz="4" w:space="0" w:color="auto"/>
            </w:tcBorders>
          </w:tcPr>
          <w:p w:rsidR="004679EE" w:rsidRPr="00DA37EB" w:rsidRDefault="004679EE" w:rsidP="004679EE">
            <w:pPr>
              <w:spacing w:after="0" w:line="240" w:lineRule="auto"/>
              <w:jc w:val="both"/>
              <w:rPr>
                <w:rFonts w:ascii="Times New Roman" w:eastAsia="Times New Roman" w:hAnsi="Times New Roman" w:cs="Times New Roman"/>
                <w:color w:val="000000"/>
                <w:sz w:val="20"/>
                <w:szCs w:val="20"/>
                <w:lang w:eastAsia="ru-RU"/>
              </w:rPr>
            </w:pPr>
          </w:p>
        </w:tc>
        <w:tc>
          <w:tcPr>
            <w:tcW w:w="2009" w:type="dxa"/>
            <w:tcBorders>
              <w:top w:val="single" w:sz="4" w:space="0" w:color="auto"/>
              <w:left w:val="single" w:sz="4" w:space="0" w:color="auto"/>
              <w:bottom w:val="single" w:sz="4" w:space="0" w:color="auto"/>
              <w:right w:val="single" w:sz="4" w:space="0" w:color="auto"/>
            </w:tcBorders>
          </w:tcPr>
          <w:p w:rsidR="004679EE" w:rsidRDefault="004679EE" w:rsidP="004679EE">
            <w:r w:rsidRPr="000F3C2E">
              <w:rPr>
                <w:rFonts w:ascii="Times New Roman" w:eastAsia="Times New Roman" w:hAnsi="Times New Roman" w:cs="Times New Roman"/>
                <w:color w:val="000000"/>
                <w:sz w:val="20"/>
                <w:szCs w:val="20"/>
                <w:lang w:eastAsia="ru-RU"/>
              </w:rPr>
              <w:t>6 недель с момента подписания Договора, с возможностью</w:t>
            </w:r>
            <w:r>
              <w:rPr>
                <w:rFonts w:ascii="Times New Roman" w:eastAsia="Times New Roman" w:hAnsi="Times New Roman" w:cs="Times New Roman"/>
                <w:color w:val="000000"/>
                <w:sz w:val="20"/>
                <w:szCs w:val="20"/>
                <w:lang w:eastAsia="ru-RU"/>
              </w:rPr>
              <w:t xml:space="preserve"> досрочной поставки</w:t>
            </w:r>
          </w:p>
        </w:tc>
      </w:tr>
      <w:tr w:rsidR="00FF321E" w:rsidRPr="00DA37EB" w:rsidTr="006A731C">
        <w:trPr>
          <w:trHeight w:val="375"/>
        </w:trPr>
        <w:tc>
          <w:tcPr>
            <w:tcW w:w="10733"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FF321E" w:rsidRPr="00FF321E" w:rsidRDefault="00FF321E" w:rsidP="00C4207C">
            <w:pPr>
              <w:keepNext/>
              <w:widowControl w:val="0"/>
              <w:tabs>
                <w:tab w:val="left" w:pos="5529"/>
              </w:tabs>
              <w:spacing w:before="200" w:after="0" w:line="200" w:lineRule="atLeast"/>
              <w:jc w:val="right"/>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 xml:space="preserve">Итого  </w:t>
            </w:r>
            <w:r w:rsidR="00C4207C">
              <w:rPr>
                <w:rFonts w:ascii="Times New Roman" w:eastAsia="Times New Roman" w:hAnsi="Times New Roman" w:cs="Times New Roman"/>
                <w:b/>
                <w:sz w:val="24"/>
                <w:szCs w:val="24"/>
                <w:lang w:eastAsia="ru-RU"/>
              </w:rPr>
              <w:t>рублей</w:t>
            </w:r>
            <w:r w:rsidRPr="00FF321E">
              <w:rPr>
                <w:rFonts w:ascii="Times New Roman" w:eastAsia="Times New Roman" w:hAnsi="Times New Roman" w:cs="Times New Roman"/>
                <w:b/>
                <w:sz w:val="24"/>
                <w:szCs w:val="24"/>
                <w:lang w:eastAsia="ru-RU"/>
              </w:rPr>
              <w:t xml:space="preserve"> в т.ч. НДС:</w:t>
            </w:r>
            <w:r>
              <w:rPr>
                <w:rFonts w:ascii="Times New Roman" w:eastAsia="Times New Roman" w:hAnsi="Times New Roman" w:cs="Times New Roman"/>
                <w:b/>
                <w:sz w:val="24"/>
                <w:szCs w:val="24"/>
                <w:lang w:eastAsia="ru-RU"/>
              </w:rPr>
              <w:t>___________________</w:t>
            </w:r>
            <w:r w:rsidRPr="00FF321E">
              <w:rPr>
                <w:rFonts w:ascii="Times New Roman" w:eastAsia="Times New Roman" w:hAnsi="Times New Roman" w:cs="Times New Roman"/>
                <w:b/>
                <w:sz w:val="24"/>
                <w:szCs w:val="24"/>
                <w:lang w:eastAsia="ru-RU"/>
              </w:rPr>
              <w:t>___</w:t>
            </w:r>
          </w:p>
        </w:tc>
      </w:tr>
    </w:tbl>
    <w:p w:rsidR="00BC496C" w:rsidRDefault="00BC496C" w:rsidP="00BC496C">
      <w:pPr>
        <w:rPr>
          <w:rFonts w:ascii="Times New Roman" w:hAnsi="Times New Roman" w:cs="Times New Roman"/>
          <w:b/>
        </w:rPr>
      </w:pPr>
    </w:p>
    <w:p w:rsidR="00BC496C" w:rsidRPr="00BC496C" w:rsidRDefault="00BC496C" w:rsidP="00BC496C">
      <w:pPr>
        <w:rPr>
          <w:rFonts w:ascii="Times New Roman" w:hAnsi="Times New Roman" w:cs="Times New Roman"/>
          <w:i/>
        </w:rPr>
      </w:pPr>
      <w:r w:rsidRPr="00BC496C">
        <w:rPr>
          <w:rFonts w:ascii="Times New Roman" w:hAnsi="Times New Roman" w:cs="Times New Roman"/>
          <w:i/>
        </w:rPr>
        <w:t>*  точное наименование товара будет определено после проведения конкурсной процедуры</w:t>
      </w:r>
    </w:p>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0"/>
        <w:gridCol w:w="3816"/>
      </w:tblGrid>
      <w:tr w:rsidR="00323FD5" w:rsidRPr="007344A9" w:rsidTr="00CC1ADC">
        <w:trPr>
          <w:jc w:val="center"/>
        </w:trPr>
        <w:tc>
          <w:tcPr>
            <w:tcW w:w="8956" w:type="dxa"/>
          </w:tcPr>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BC496C" w:rsidRDefault="00BC496C"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922918" w:rsidP="00CC1ADC">
            <w:pPr>
              <w:rPr>
                <w:rFonts w:ascii="Times New Roman" w:hAnsi="Times New Roman" w:cs="Times New Roman"/>
              </w:rPr>
            </w:pPr>
            <w:r>
              <w:rPr>
                <w:rFonts w:ascii="Times New Roman" w:hAnsi="Times New Roman" w:cs="Times New Roman"/>
              </w:rPr>
              <w:t>__________________</w:t>
            </w:r>
            <w:bookmarkStart w:id="0" w:name="_GoBack"/>
            <w:bookmarkEnd w:id="0"/>
            <w:r w:rsidR="00323FD5" w:rsidRPr="007344A9">
              <w:rPr>
                <w:rFonts w:ascii="Times New Roman" w:hAnsi="Times New Roman" w:cs="Times New Roman"/>
              </w:rPr>
              <w:t>/</w:t>
            </w:r>
            <w:r>
              <w:rPr>
                <w:rFonts w:ascii="Times New Roman" w:hAnsi="Times New Roman" w:cs="Times New Roman"/>
              </w:rPr>
              <w:t xml:space="preserve"> И.А. Шамаева</w:t>
            </w:r>
            <w:r w:rsidR="00323FD5"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E7B" w:rsidRDefault="00870E7B" w:rsidP="00C87A09">
      <w:pPr>
        <w:spacing w:after="0" w:line="240" w:lineRule="auto"/>
      </w:pPr>
      <w:r>
        <w:separator/>
      </w:r>
    </w:p>
  </w:endnote>
  <w:endnote w:type="continuationSeparator" w:id="0">
    <w:p w:rsidR="00870E7B" w:rsidRDefault="00870E7B"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922918">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922918">
          <w:rPr>
            <w:noProof/>
          </w:rPr>
          <w:t>11</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E7B" w:rsidRDefault="00870E7B" w:rsidP="00C87A09">
      <w:pPr>
        <w:spacing w:after="0" w:line="240" w:lineRule="auto"/>
      </w:pPr>
      <w:r>
        <w:separator/>
      </w:r>
    </w:p>
  </w:footnote>
  <w:footnote w:type="continuationSeparator" w:id="0">
    <w:p w:rsidR="00870E7B" w:rsidRDefault="00870E7B"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24B15E54"/>
    <w:multiLevelType w:val="hybridMultilevel"/>
    <w:tmpl w:val="1FA8EAC6"/>
    <w:lvl w:ilvl="0" w:tplc="8FCC0A36">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3"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4" w15:restartNumberingAfterBreak="0">
    <w:nsid w:val="4DC42F73"/>
    <w:multiLevelType w:val="multilevel"/>
    <w:tmpl w:val="5ADE4D3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6"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73850F13"/>
    <w:multiLevelType w:val="hybridMultilevel"/>
    <w:tmpl w:val="CAA84D14"/>
    <w:lvl w:ilvl="0" w:tplc="392C99E8">
      <w:start w:val="1"/>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4"/>
  </w:num>
  <w:num w:numId="3">
    <w:abstractNumId w:val="26"/>
  </w:num>
  <w:num w:numId="4">
    <w:abstractNumId w:val="1"/>
  </w:num>
  <w:num w:numId="5">
    <w:abstractNumId w:val="11"/>
  </w:num>
  <w:num w:numId="6">
    <w:abstractNumId w:val="23"/>
  </w:num>
  <w:num w:numId="7">
    <w:abstractNumId w:val="17"/>
  </w:num>
  <w:num w:numId="8">
    <w:abstractNumId w:val="0"/>
  </w:num>
  <w:num w:numId="9">
    <w:abstractNumId w:val="15"/>
  </w:num>
  <w:num w:numId="10">
    <w:abstractNumId w:val="25"/>
  </w:num>
  <w:num w:numId="11">
    <w:abstractNumId w:val="19"/>
  </w:num>
  <w:num w:numId="12">
    <w:abstractNumId w:val="28"/>
  </w:num>
  <w:num w:numId="13">
    <w:abstractNumId w:val="20"/>
  </w:num>
  <w:num w:numId="14">
    <w:abstractNumId w:val="9"/>
  </w:num>
  <w:num w:numId="15">
    <w:abstractNumId w:val="21"/>
  </w:num>
  <w:num w:numId="16">
    <w:abstractNumId w:val="7"/>
  </w:num>
  <w:num w:numId="17">
    <w:abstractNumId w:val="5"/>
  </w:num>
  <w:num w:numId="18">
    <w:abstractNumId w:val="12"/>
  </w:num>
  <w:num w:numId="19">
    <w:abstractNumId w:val="22"/>
  </w:num>
  <w:num w:numId="20">
    <w:abstractNumId w:val="10"/>
  </w:num>
  <w:num w:numId="21">
    <w:abstractNumId w:val="13"/>
  </w:num>
  <w:num w:numId="22">
    <w:abstractNumId w:val="16"/>
  </w:num>
  <w:num w:numId="23">
    <w:abstractNumId w:val="6"/>
  </w:num>
  <w:num w:numId="24">
    <w:abstractNumId w:val="4"/>
  </w:num>
  <w:num w:numId="25">
    <w:abstractNumId w:val="2"/>
  </w:num>
  <w:num w:numId="26">
    <w:abstractNumId w:val="24"/>
  </w:num>
  <w:num w:numId="27">
    <w:abstractNumId w:val="1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4"/>
  </w:num>
  <w:num w:numId="33">
    <w:abstractNumId w:val="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83A51"/>
    <w:rsid w:val="000A017D"/>
    <w:rsid w:val="000A47FB"/>
    <w:rsid w:val="000B04DF"/>
    <w:rsid w:val="000B6228"/>
    <w:rsid w:val="000C161C"/>
    <w:rsid w:val="000C1FB2"/>
    <w:rsid w:val="000C4521"/>
    <w:rsid w:val="000C652F"/>
    <w:rsid w:val="000D1042"/>
    <w:rsid w:val="000E347C"/>
    <w:rsid w:val="000E5C0B"/>
    <w:rsid w:val="000E7105"/>
    <w:rsid w:val="000F609F"/>
    <w:rsid w:val="00101978"/>
    <w:rsid w:val="00105AA1"/>
    <w:rsid w:val="00105E19"/>
    <w:rsid w:val="00111770"/>
    <w:rsid w:val="00112F81"/>
    <w:rsid w:val="0013543E"/>
    <w:rsid w:val="00141771"/>
    <w:rsid w:val="001435DD"/>
    <w:rsid w:val="00143720"/>
    <w:rsid w:val="0014657C"/>
    <w:rsid w:val="00147097"/>
    <w:rsid w:val="00153BE0"/>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5375C"/>
    <w:rsid w:val="00454633"/>
    <w:rsid w:val="0045592B"/>
    <w:rsid w:val="00456340"/>
    <w:rsid w:val="00456BB0"/>
    <w:rsid w:val="00464894"/>
    <w:rsid w:val="004663ED"/>
    <w:rsid w:val="004667EB"/>
    <w:rsid w:val="004677D2"/>
    <w:rsid w:val="004679EE"/>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209D4"/>
    <w:rsid w:val="00637B02"/>
    <w:rsid w:val="006409BA"/>
    <w:rsid w:val="006411C1"/>
    <w:rsid w:val="00643965"/>
    <w:rsid w:val="00645847"/>
    <w:rsid w:val="00651612"/>
    <w:rsid w:val="00651BD8"/>
    <w:rsid w:val="006543CB"/>
    <w:rsid w:val="006657B2"/>
    <w:rsid w:val="006736EF"/>
    <w:rsid w:val="00697572"/>
    <w:rsid w:val="00697F32"/>
    <w:rsid w:val="006A26AE"/>
    <w:rsid w:val="006A731C"/>
    <w:rsid w:val="006B2895"/>
    <w:rsid w:val="006B714E"/>
    <w:rsid w:val="006C0A6B"/>
    <w:rsid w:val="006F0364"/>
    <w:rsid w:val="006F426F"/>
    <w:rsid w:val="00702CAA"/>
    <w:rsid w:val="007104D1"/>
    <w:rsid w:val="00720801"/>
    <w:rsid w:val="00720A9B"/>
    <w:rsid w:val="00723EEB"/>
    <w:rsid w:val="00734045"/>
    <w:rsid w:val="007344A9"/>
    <w:rsid w:val="00745815"/>
    <w:rsid w:val="00764BB7"/>
    <w:rsid w:val="00770C96"/>
    <w:rsid w:val="00771BD8"/>
    <w:rsid w:val="00777AC3"/>
    <w:rsid w:val="00790D5D"/>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0E7B"/>
    <w:rsid w:val="00871ECD"/>
    <w:rsid w:val="00874B79"/>
    <w:rsid w:val="00881167"/>
    <w:rsid w:val="0088150D"/>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22918"/>
    <w:rsid w:val="00934F87"/>
    <w:rsid w:val="0094228F"/>
    <w:rsid w:val="00944B5C"/>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C496C"/>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207C"/>
    <w:rsid w:val="00C44BAA"/>
    <w:rsid w:val="00C60394"/>
    <w:rsid w:val="00C67925"/>
    <w:rsid w:val="00C85BB7"/>
    <w:rsid w:val="00C87A09"/>
    <w:rsid w:val="00C9342E"/>
    <w:rsid w:val="00C944A0"/>
    <w:rsid w:val="00CA087C"/>
    <w:rsid w:val="00CA1D19"/>
    <w:rsid w:val="00CA4E85"/>
    <w:rsid w:val="00CB1109"/>
    <w:rsid w:val="00CB2A20"/>
    <w:rsid w:val="00CB2A8E"/>
    <w:rsid w:val="00CB456C"/>
    <w:rsid w:val="00CC1ADC"/>
    <w:rsid w:val="00CD23B5"/>
    <w:rsid w:val="00CD4DB0"/>
    <w:rsid w:val="00CE0CE2"/>
    <w:rsid w:val="00CE2624"/>
    <w:rsid w:val="00CE6EE5"/>
    <w:rsid w:val="00CF34B3"/>
    <w:rsid w:val="00CF4C09"/>
    <w:rsid w:val="00D04395"/>
    <w:rsid w:val="00D1136A"/>
    <w:rsid w:val="00D125F4"/>
    <w:rsid w:val="00D30A3A"/>
    <w:rsid w:val="00D33665"/>
    <w:rsid w:val="00D41720"/>
    <w:rsid w:val="00D43404"/>
    <w:rsid w:val="00D437B8"/>
    <w:rsid w:val="00D4502D"/>
    <w:rsid w:val="00D50FFB"/>
    <w:rsid w:val="00D60AD7"/>
    <w:rsid w:val="00D71542"/>
    <w:rsid w:val="00D72753"/>
    <w:rsid w:val="00D73ACD"/>
    <w:rsid w:val="00D73B49"/>
    <w:rsid w:val="00D73BE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367F"/>
    <w:rsid w:val="00E14124"/>
    <w:rsid w:val="00E170A8"/>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F57"/>
    <w:rsid w:val="00E935C4"/>
    <w:rsid w:val="00E96D47"/>
    <w:rsid w:val="00EA2188"/>
    <w:rsid w:val="00EA6861"/>
    <w:rsid w:val="00EB65B5"/>
    <w:rsid w:val="00EC06D8"/>
    <w:rsid w:val="00EC3665"/>
    <w:rsid w:val="00EC379D"/>
    <w:rsid w:val="00EC6124"/>
    <w:rsid w:val="00ED4471"/>
    <w:rsid w:val="00ED7961"/>
    <w:rsid w:val="00EE40FB"/>
    <w:rsid w:val="00EF0A91"/>
    <w:rsid w:val="00EF19D4"/>
    <w:rsid w:val="00EF72CA"/>
    <w:rsid w:val="00F012F6"/>
    <w:rsid w:val="00F13E74"/>
    <w:rsid w:val="00F20013"/>
    <w:rsid w:val="00F20B86"/>
    <w:rsid w:val="00F215AA"/>
    <w:rsid w:val="00F258BB"/>
    <w:rsid w:val="00F32D14"/>
    <w:rsid w:val="00F5140D"/>
    <w:rsid w:val="00F51594"/>
    <w:rsid w:val="00F5352C"/>
    <w:rsid w:val="00F56DDA"/>
    <w:rsid w:val="00F60ED5"/>
    <w:rsid w:val="00F62C62"/>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BC792"/>
  <w15:docId w15:val="{8E826DB2-E1E5-429A-91FF-91381765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DC424-74BE-4741-98F1-324643B8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11</Pages>
  <Words>4369</Words>
  <Characters>24906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79</cp:revision>
  <cp:lastPrinted>2021-09-02T06:10:00Z</cp:lastPrinted>
  <dcterms:created xsi:type="dcterms:W3CDTF">2022-10-11T04:24:00Z</dcterms:created>
  <dcterms:modified xsi:type="dcterms:W3CDTF">2023-09-11T05:16:00Z</dcterms:modified>
</cp:coreProperties>
</file>