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4C7" w:rsidRDefault="001018E2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ДОГОВОР ПОСТАВКИ № </w:t>
      </w:r>
    </w:p>
    <w:p w:rsidR="00963E25" w:rsidRDefault="00963E25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A97" w:rsidRPr="005D63B9" w:rsidRDefault="00275A97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672"/>
      </w:tblGrid>
      <w:tr w:rsidR="005D63B9" w:rsidRPr="005D63B9" w:rsidTr="00963E25">
        <w:tc>
          <w:tcPr>
            <w:tcW w:w="4673" w:type="dxa"/>
            <w:shd w:val="clear" w:color="auto" w:fill="auto"/>
          </w:tcPr>
          <w:p w:rsidR="00AE74C7" w:rsidRPr="005D63B9" w:rsidRDefault="002C54D8" w:rsidP="00963E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63E25">
              <w:rPr>
                <w:rFonts w:ascii="Times New Roman" w:hAnsi="Times New Roman" w:cs="Times New Roman"/>
                <w:sz w:val="24"/>
                <w:szCs w:val="24"/>
              </w:rPr>
              <w:t>Екатеринбург</w:t>
            </w:r>
          </w:p>
        </w:tc>
        <w:tc>
          <w:tcPr>
            <w:tcW w:w="4672" w:type="dxa"/>
            <w:shd w:val="clear" w:color="auto" w:fill="auto"/>
          </w:tcPr>
          <w:p w:rsidR="00AE74C7" w:rsidRPr="005D63B9" w:rsidRDefault="00963E25" w:rsidP="001018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__________________2023г</w:t>
            </w:r>
            <w:r w:rsidR="002C54D8" w:rsidRPr="005D63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63E25" w:rsidRPr="005D63B9" w:rsidTr="00963E25">
        <w:tc>
          <w:tcPr>
            <w:tcW w:w="4673" w:type="dxa"/>
            <w:shd w:val="clear" w:color="auto" w:fill="auto"/>
          </w:tcPr>
          <w:p w:rsidR="00963E25" w:rsidRPr="005D63B9" w:rsidRDefault="00963E25" w:rsidP="0096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shd w:val="clear" w:color="auto" w:fill="auto"/>
          </w:tcPr>
          <w:p w:rsidR="00963E25" w:rsidRDefault="00963E25" w:rsidP="001018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5A97" w:rsidRDefault="00275A97" w:rsidP="001018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E25" w:rsidRPr="00963E25" w:rsidRDefault="00963E25" w:rsidP="00963E25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OLE_LINK2"/>
      <w:bookmarkStart w:id="1" w:name="OLE_LINK1"/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Акционерное общество "Научно-производственное объединение автоматики имени академика </w:t>
      </w:r>
      <w:proofErr w:type="spellStart"/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Н.А.Семихатова</w:t>
      </w:r>
      <w:proofErr w:type="spellEnd"/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" (АО "НПО автоматики"),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именуемое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в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дальнейшем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«Заказчик»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, в лице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Коммерческого директора – начальника центра Пестовой Екатерины Владимировны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,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действующего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на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основании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Доверенности №018/74 от 01.01.2023г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,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одной стороны, и 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fldChar w:fldCharType="begin">
          <w:ffData>
            <w:name w:val="Контрагент"/>
            <w:enabled/>
            <w:calcOnExit w:val="0"/>
            <w:textInput>
              <w:default w:val="Контрагент"/>
            </w:textInput>
          </w:ffData>
        </w:fldChar>
      </w:r>
      <w:bookmarkStart w:id="2" w:name="Контрагент"/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instrText xml:space="preserve"> FORMTEXT </w:instrTex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fldChar w:fldCharType="separate"/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fldChar w:fldCharType="end"/>
      </w:r>
      <w:bookmarkEnd w:id="2"/>
      <w:r w:rsidRPr="00963E2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,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именуемое в дальнейшем «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Поставщик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в лице 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____________________________________________________________________________________</w:t>
      </w:r>
      <w:r w:rsidRPr="00963E2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,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действующего на основании 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fldChar w:fldCharType="begin">
          <w:ffData>
            <w:name w:val="Контр_Доп_f81b0f4e_9"/>
            <w:enabled/>
            <w:calcOnExit w:val="0"/>
            <w:textInput>
              <w:default w:val="Основание для подписания документов"/>
            </w:textInput>
          </w:ffData>
        </w:fldChar>
      </w:r>
      <w:bookmarkStart w:id="3" w:name="Контр_Доп_f81b0f4e_9"/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instrText xml:space="preserve"> FORMTEXT </w:instrTex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fldChar w:fldCharType="separate"/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fldChar w:fldCharType="end"/>
      </w:r>
      <w:bookmarkEnd w:id="3"/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</w:t>
      </w:r>
      <w:r w:rsidRPr="00963E2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с другой стороны, далее именуемые при совместном упоминании «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Стороны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», а по отдельности – «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Сторона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»,</w:t>
      </w:r>
      <w:r w:rsidRPr="00963E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соблюдением требований Положения о закупке товаров, работ, услуг, утвержденного наблюдательным советом </w:t>
      </w:r>
      <w:r w:rsidRPr="00963E2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Государственной корпорации по космической деятельности «</w:t>
      </w:r>
      <w:proofErr w:type="spellStart"/>
      <w:r w:rsidRPr="00963E2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Роскосмос</w:t>
      </w:r>
      <w:proofErr w:type="spellEnd"/>
      <w:r w:rsidRPr="00963E2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., заключили настоящий Договор на следующих условиях.</w:t>
      </w:r>
    </w:p>
    <w:p w:rsidR="00AE74C7" w:rsidRPr="005D63B9" w:rsidRDefault="00AE74C7" w:rsidP="005D36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p w:rsidR="00AE74C7" w:rsidRPr="00275A97" w:rsidRDefault="002C54D8" w:rsidP="00275A9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275A97">
        <w:rPr>
          <w:rFonts w:ascii="Times New Roman" w:hAnsi="Times New Roman" w:cs="Times New Roman"/>
          <w:b/>
          <w:sz w:val="24"/>
          <w:szCs w:val="24"/>
          <w:lang w:val="de-DE"/>
        </w:rPr>
        <w:t>ПРЕДМЕТ ДОГОВОРА</w:t>
      </w:r>
    </w:p>
    <w:p w:rsidR="00275A97" w:rsidRPr="00275A97" w:rsidRDefault="00275A97" w:rsidP="00275A97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 xml:space="preserve">1.1. Поставщик обязуется передавать в собственность Покупателя химическую продукцию согласно Ведомости продукции (Приложение № 1 к настоящему Договору) (далее </w:t>
      </w:r>
      <w:r w:rsidRPr="005D63B9">
        <w:rPr>
          <w:rFonts w:ascii="Times New Roman" w:hAnsi="Times New Roman" w:cs="Times New Roman"/>
          <w:b/>
          <w:sz w:val="24"/>
          <w:szCs w:val="24"/>
        </w:rPr>
        <w:t>«Продукция»</w:t>
      </w:r>
      <w:r w:rsidRPr="005D63B9">
        <w:rPr>
          <w:rFonts w:ascii="Times New Roman" w:hAnsi="Times New Roman" w:cs="Times New Roman"/>
          <w:sz w:val="24"/>
          <w:szCs w:val="24"/>
        </w:rPr>
        <w:t>), а Покупатель обязуется принять и оплатить указанную Продукцию в порядке и в сроки, предусмотренные настоящим Договором.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1.2. Поставляемая по настоящему Договору Продукция на момент ее поставки принадлежит Поставщику на праве собственности, не заложена, не арестована, не является предметом иска третьих лиц.</w:t>
      </w:r>
    </w:p>
    <w:p w:rsidR="00071AC4" w:rsidRPr="005D63B9" w:rsidRDefault="00071AC4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275A97" w:rsidRDefault="002C54D8" w:rsidP="00275A9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A97">
        <w:rPr>
          <w:rFonts w:ascii="Times New Roman" w:hAnsi="Times New Roman" w:cs="Times New Roman"/>
          <w:b/>
          <w:sz w:val="24"/>
          <w:szCs w:val="24"/>
        </w:rPr>
        <w:t>ЦЕНА ДОГОВОРА И ПОРЯДОК РАСЧЕТОВ</w:t>
      </w:r>
    </w:p>
    <w:p w:rsidR="00275A97" w:rsidRPr="00275A97" w:rsidRDefault="00275A97" w:rsidP="00275A97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3E25" w:rsidRPr="00963E25" w:rsidRDefault="00963E25" w:rsidP="00963E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E25">
        <w:rPr>
          <w:rFonts w:ascii="Times New Roman" w:eastAsia="Calibri" w:hAnsi="Times New Roman" w:cs="Times New Roman"/>
          <w:sz w:val="24"/>
          <w:szCs w:val="24"/>
        </w:rPr>
        <w:t>2.1.</w:t>
      </w:r>
      <w:r w:rsidRPr="00963E25">
        <w:rPr>
          <w:rFonts w:ascii="Times New Roman" w:eastAsia="Calibri" w:hAnsi="Times New Roman" w:cs="Times New Roman"/>
          <w:sz w:val="24"/>
          <w:szCs w:val="24"/>
        </w:rPr>
        <w:tab/>
        <w:t>Цена Договора составляет _______________________________руб., в том числе НДС по ставке ________ в размере___________________________________</w:t>
      </w:r>
      <w:proofErr w:type="spellStart"/>
      <w:r w:rsidRPr="00963E25">
        <w:rPr>
          <w:rFonts w:ascii="Times New Roman" w:eastAsia="Calibri" w:hAnsi="Times New Roman" w:cs="Times New Roman"/>
          <w:sz w:val="24"/>
          <w:szCs w:val="24"/>
        </w:rPr>
        <w:t>руб</w:t>
      </w:r>
      <w:proofErr w:type="spellEnd"/>
      <w:r w:rsidRPr="00963E2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75A97">
        <w:rPr>
          <w:rFonts w:ascii="Times New Roman" w:eastAsia="Calibri" w:hAnsi="Times New Roman" w:cs="Times New Roman"/>
          <w:sz w:val="24"/>
          <w:szCs w:val="24"/>
        </w:rPr>
        <w:t>Цена является твердой и изменению не подлежит.</w:t>
      </w:r>
    </w:p>
    <w:p w:rsidR="00963E25" w:rsidRDefault="009F4ACA" w:rsidP="00963E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Примечание: в</w:t>
      </w:r>
      <w:r w:rsidR="00963E25" w:rsidRPr="00963E25">
        <w:rPr>
          <w:rFonts w:ascii="Times New Roman" w:eastAsia="Calibri" w:hAnsi="Times New Roman" w:cs="Times New Roman"/>
          <w:sz w:val="24"/>
          <w:szCs w:val="24"/>
        </w:rPr>
        <w:t xml:space="preserve"> случае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963E25" w:rsidRPr="00963E25" w:rsidRDefault="00963E25" w:rsidP="00963E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E25">
        <w:rPr>
          <w:rFonts w:ascii="Times New Roman" w:eastAsia="Calibri" w:hAnsi="Times New Roman" w:cs="Times New Roman"/>
          <w:sz w:val="24"/>
          <w:szCs w:val="24"/>
        </w:rPr>
        <w:t>2.3.</w:t>
      </w:r>
      <w:r w:rsidRPr="00963E25">
        <w:rPr>
          <w:rFonts w:ascii="Times New Roman" w:eastAsia="Calibri" w:hAnsi="Times New Roman" w:cs="Times New Roman"/>
          <w:sz w:val="24"/>
          <w:szCs w:val="24"/>
        </w:rPr>
        <w:tab/>
        <w:t xml:space="preserve">В цену Договора входят стоимость Товара, налоги, сборы, все расходы Поставщика, необходимые для исполнен  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 </w:t>
      </w:r>
    </w:p>
    <w:p w:rsidR="00963E25" w:rsidRDefault="00963E25" w:rsidP="00963E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2.4</w:t>
      </w:r>
      <w:r w:rsidRPr="00963E25">
        <w:rPr>
          <w:rFonts w:ascii="Times New Roman" w:eastAsia="Calibri" w:hAnsi="Times New Roman" w:cs="Times New Roman"/>
          <w:sz w:val="24"/>
          <w:szCs w:val="24"/>
        </w:rPr>
        <w:t>. Оплата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Товара</w:t>
      </w:r>
      <w:r w:rsidRPr="00963E25">
        <w:rPr>
          <w:rFonts w:ascii="Times New Roman" w:eastAsia="Calibri" w:hAnsi="Times New Roman" w:cs="Times New Roman"/>
          <w:sz w:val="24"/>
          <w:szCs w:val="24"/>
        </w:rPr>
        <w:t xml:space="preserve"> осуществляется в валюте Российской Федерации (российские рубли).</w:t>
      </w:r>
    </w:p>
    <w:p w:rsidR="00963E25" w:rsidRPr="00963E25" w:rsidRDefault="00963E25" w:rsidP="00963E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2.5</w:t>
      </w:r>
      <w:r w:rsidRPr="00963E25">
        <w:rPr>
          <w:rFonts w:ascii="Times New Roman" w:eastAsia="Calibri" w:hAnsi="Times New Roman" w:cs="Times New Roman"/>
          <w:sz w:val="24"/>
          <w:szCs w:val="24"/>
        </w:rPr>
        <w:t xml:space="preserve">. Оплата Товара производится путем перечисления денежных средств на расчетный счет Поставщика на основании выставленного Поставщиком счета, счета-фактуры в течение </w:t>
      </w:r>
      <w:r w:rsidR="00651431">
        <w:rPr>
          <w:rFonts w:ascii="Times New Roman" w:eastAsia="Calibri" w:hAnsi="Times New Roman" w:cs="Times New Roman"/>
          <w:sz w:val="24"/>
          <w:szCs w:val="24"/>
        </w:rPr>
        <w:t>3</w:t>
      </w:r>
      <w:r w:rsidR="00C87D20"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Pr="00963E25">
        <w:rPr>
          <w:rFonts w:ascii="Times New Roman" w:eastAsia="Calibri" w:hAnsi="Times New Roman" w:cs="Times New Roman"/>
          <w:sz w:val="24"/>
          <w:szCs w:val="24"/>
        </w:rPr>
        <w:t>дней после подписания Сторонами товарной накладной</w:t>
      </w:r>
      <w:r w:rsidR="00C87D20">
        <w:rPr>
          <w:rFonts w:ascii="Times New Roman" w:eastAsia="Calibri" w:hAnsi="Times New Roman" w:cs="Times New Roman"/>
          <w:sz w:val="24"/>
          <w:szCs w:val="24"/>
        </w:rPr>
        <w:t>.</w:t>
      </w:r>
      <w:r w:rsidRPr="00963E2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63E25" w:rsidRDefault="00963E25" w:rsidP="00963E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2.6</w:t>
      </w:r>
      <w:r w:rsidRPr="00963E25">
        <w:rPr>
          <w:rFonts w:ascii="Times New Roman" w:eastAsia="Calibri" w:hAnsi="Times New Roman" w:cs="Times New Roman"/>
          <w:sz w:val="24"/>
          <w:szCs w:val="24"/>
        </w:rPr>
        <w:t>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не уведомления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</w:t>
      </w:r>
    </w:p>
    <w:p w:rsidR="00AE74C7" w:rsidRPr="005D63B9" w:rsidRDefault="00963E25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2.7</w:t>
      </w:r>
      <w:r w:rsidR="002C54D8" w:rsidRPr="005D63B9">
        <w:rPr>
          <w:rFonts w:ascii="Times New Roman" w:hAnsi="Times New Roman" w:cs="Times New Roman"/>
          <w:bCs/>
          <w:sz w:val="24"/>
          <w:szCs w:val="24"/>
        </w:rPr>
        <w:t>. Обязательство Покупателя по оплате считается исполненным в момент зачисления денежных средств на расчетный счет Поставщика.</w:t>
      </w:r>
    </w:p>
    <w:p w:rsidR="00AE74C7" w:rsidRPr="005D63B9" w:rsidRDefault="00963E25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t>2.8</w:t>
      </w:r>
      <w:r w:rsidR="002C54D8" w:rsidRPr="005D63B9">
        <w:rPr>
          <w:rFonts w:ascii="Times New Roman" w:hAnsi="Times New Roman" w:cs="Times New Roman"/>
          <w:bCs/>
          <w:sz w:val="24"/>
          <w:szCs w:val="24"/>
        </w:rPr>
        <w:t>. Стоимость тары и специальной упаковки входит в стоимость Продукции.</w:t>
      </w:r>
    </w:p>
    <w:p w:rsidR="00AE74C7" w:rsidRPr="005D63B9" w:rsidRDefault="00AE74C7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74C7" w:rsidRPr="00275A97" w:rsidRDefault="002C54D8" w:rsidP="00275A9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A97">
        <w:rPr>
          <w:rFonts w:ascii="Times New Roman" w:hAnsi="Times New Roman" w:cs="Times New Roman"/>
          <w:b/>
          <w:sz w:val="24"/>
          <w:szCs w:val="24"/>
        </w:rPr>
        <w:t>СРОКИ И УСЛОВИЯ ПОСТАВКИ</w:t>
      </w:r>
    </w:p>
    <w:p w:rsidR="00275A97" w:rsidRPr="00275A97" w:rsidRDefault="00275A97" w:rsidP="00275A97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321C" w:rsidRDefault="003826A8" w:rsidP="005D36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7E321C" w:rsidRPr="007E321C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 продукции – </w:t>
      </w:r>
      <w:r w:rsidR="00AD42CA">
        <w:rPr>
          <w:rFonts w:ascii="Times New Roman" w:eastAsia="Times New Roman" w:hAnsi="Times New Roman" w:cs="Times New Roman"/>
          <w:sz w:val="24"/>
          <w:szCs w:val="24"/>
        </w:rPr>
        <w:t>3 квартал</w:t>
      </w:r>
      <w:r w:rsidR="007E321C">
        <w:rPr>
          <w:rFonts w:ascii="Times New Roman" w:eastAsia="Times New Roman" w:hAnsi="Times New Roman" w:cs="Times New Roman"/>
          <w:sz w:val="24"/>
          <w:szCs w:val="24"/>
        </w:rPr>
        <w:t xml:space="preserve"> 2023 года. </w:t>
      </w:r>
    </w:p>
    <w:p w:rsidR="009A5E2B" w:rsidRPr="005D63B9" w:rsidRDefault="00293CBD" w:rsidP="007E3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5E2B">
        <w:rPr>
          <w:rFonts w:ascii="Times New Roman" w:hAnsi="Times New Roman" w:cs="Times New Roman"/>
          <w:sz w:val="24"/>
          <w:szCs w:val="24"/>
        </w:rPr>
        <w:t xml:space="preserve">3.1.1. </w:t>
      </w:r>
      <w:r w:rsidR="009A5E2B" w:rsidRPr="009A5E2B">
        <w:rPr>
          <w:rFonts w:ascii="Times New Roman" w:hAnsi="Times New Roman" w:cs="Times New Roman"/>
          <w:sz w:val="24"/>
          <w:szCs w:val="24"/>
        </w:rPr>
        <w:t>В случае досрочной поставки, Поставщик обязан не позднее чем за 3 рабочих дня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Товара. Поставщик доставляет Товар по адресу: 620043, г. Екатеринбург, ул. Начдива Васильева, д. 1.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3.2. Риск случайной гибели или случайного повреждения Продукции переходит от          Поставщика на третьих лиц (перевозчика либо организацию связи) с момента передачи Продукции первому перевозчику или организации связи, либо на Покупателя (с момента получения Продукции полномочным представителем Покупателя при самовывозе).</w:t>
      </w:r>
      <w:r w:rsidRPr="005D63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Право собственности на Продукцию переходит от Поставщика к Покупателю с момента передачи Продукции полномочному представителю Покупателя и подписания им необходимых отгрузочных документов.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 xml:space="preserve">3.3. Продукция поставляется в таре и упаковке, обеспечивающих сохранность Продукции при ее транспортировке и хранении. 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3.4. Транспортировка и хранение Продукции должно осуществляется с соблюдением температурного режима от +5 до +25, с защитой от прямого солнечного света.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3.4. Поставка Продукции осуществляется за счет средств Покупателя.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3.5. Поставщик имеет право на досрочную поставку Продукции, по согласованию с Покупателем.</w:t>
      </w:r>
    </w:p>
    <w:p w:rsidR="00AE74C7" w:rsidRPr="005D63B9" w:rsidRDefault="00AE74C7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275A97" w:rsidRDefault="002C54D8" w:rsidP="00275A9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A97">
        <w:rPr>
          <w:rFonts w:ascii="Times New Roman" w:hAnsi="Times New Roman" w:cs="Times New Roman"/>
          <w:b/>
          <w:sz w:val="24"/>
          <w:szCs w:val="24"/>
        </w:rPr>
        <w:t>ПРИЕМКА ПРОДУКЦИИ</w:t>
      </w:r>
    </w:p>
    <w:p w:rsidR="00275A97" w:rsidRPr="00275A97" w:rsidRDefault="00275A97" w:rsidP="00275A9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4.1. Приемка Продукции по количеству и качеству осуществляется в соответствии с Инструкциями Госарбитража СССР № П-6 от 15.06.65 и № П-7 от 25.04.66.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4.2. Некачественная Продукция подлежит замене Поставщиком в срок, не превышающий 30 (Тридцати) рабочих дней с момента предъявления Покупателем соответствующей претензии. Расходы по замене некачественной Продукции несет Поставщик.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4.3. При обнаружении несоответствия поставленной Продукции по количеству Поставщик обязан в срок, не превышающий 15 (Пятнадцати) рабочих дней с момента предъявления претензии восполнить недопоставку Продукции или возместить ее стоимость путем перечисления денежных средств на расчетный счет Покупателя.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4.4 По факту приемки Продукции подписывается товарная и/или товарно-транспортная накладная.</w:t>
      </w:r>
    </w:p>
    <w:p w:rsidR="00AE74C7" w:rsidRDefault="00AE74C7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4443" w:rsidRPr="005D63B9" w:rsidRDefault="00A84443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275A97" w:rsidRDefault="002C54D8" w:rsidP="00275A9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A97">
        <w:rPr>
          <w:rFonts w:ascii="Times New Roman" w:hAnsi="Times New Roman" w:cs="Times New Roman"/>
          <w:b/>
          <w:sz w:val="24"/>
          <w:szCs w:val="24"/>
        </w:rPr>
        <w:lastRenderedPageBreak/>
        <w:t>ОТВЕТСТВЕННОСТЬ СТОРОН</w:t>
      </w:r>
    </w:p>
    <w:p w:rsidR="00275A97" w:rsidRPr="00275A97" w:rsidRDefault="00275A97" w:rsidP="00275A97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057C" w:rsidRDefault="002C54D8" w:rsidP="00FE057C">
      <w:pPr>
        <w:spacing w:after="0" w:line="240" w:lineRule="auto"/>
        <w:ind w:firstLine="567"/>
        <w:jc w:val="both"/>
      </w:pPr>
      <w:r w:rsidRPr="005D63B9">
        <w:rPr>
          <w:rFonts w:ascii="Times New Roman" w:hAnsi="Times New Roman" w:cs="Times New Roman"/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  <w:r w:rsidR="00FE057C" w:rsidRPr="00FE057C">
        <w:t xml:space="preserve"> </w:t>
      </w:r>
    </w:p>
    <w:p w:rsidR="00FE057C" w:rsidRPr="00FE057C" w:rsidRDefault="00FE057C" w:rsidP="00FE05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057C">
        <w:rPr>
          <w:rFonts w:ascii="Times New Roman" w:hAnsi="Times New Roman" w:cs="Times New Roman"/>
          <w:sz w:val="24"/>
          <w:szCs w:val="24"/>
        </w:rPr>
        <w:t>5.2. За просрочку поставки Продукции Поставщик уплачивает пеню в размере 1/300 (одной трехсотой) действующей на день уплаты неустойки (пени) ключевой ставки Банка России от цены Продукции, в отношении которой допущена просрочка за каждый день просрочки.</w:t>
      </w:r>
    </w:p>
    <w:p w:rsidR="00AE74C7" w:rsidRPr="005D63B9" w:rsidRDefault="00FE057C" w:rsidP="00FE05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057C">
        <w:rPr>
          <w:rFonts w:ascii="Times New Roman" w:hAnsi="Times New Roman" w:cs="Times New Roman"/>
          <w:sz w:val="24"/>
          <w:szCs w:val="24"/>
        </w:rPr>
        <w:t>При нарушении Покупателем сроков оплаты Товара за каждый день просрочки начисляется пеня в размере одной трехсотой действующей на день уплаты неустойки (пени) ключевой ставки Банка России от цены неоплаченной Продукции за каждый день просрочки с условием, что общий размер неустойки не может превышать 10% цены поставленной, но не оплаченной или несвоевременно оплаченной Продукции</w:t>
      </w:r>
    </w:p>
    <w:p w:rsidR="00AE74C7" w:rsidRPr="005D63B9" w:rsidRDefault="00FE057C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="002C54D8" w:rsidRPr="005D63B9">
        <w:rPr>
          <w:rFonts w:ascii="Times New Roman" w:hAnsi="Times New Roman" w:cs="Times New Roman"/>
          <w:sz w:val="24"/>
          <w:szCs w:val="24"/>
        </w:rPr>
        <w:t>. Законные проценты на сумму долга за период пользования любыми денежными средствами по любому денежному обязательству каждой из Сторон в соответствии со ст. 317.1. Гражданского кодекса Российской Федерации не начисляются и не подлежат к уплате противоположной стороне по настоящему Договору.</w:t>
      </w:r>
    </w:p>
    <w:p w:rsidR="00AE74C7" w:rsidRPr="005D63B9" w:rsidRDefault="00FE057C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="002C54D8" w:rsidRPr="005D63B9">
        <w:rPr>
          <w:rFonts w:ascii="Times New Roman" w:hAnsi="Times New Roman" w:cs="Times New Roman"/>
          <w:sz w:val="24"/>
          <w:szCs w:val="24"/>
        </w:rPr>
        <w:t>.</w:t>
      </w:r>
      <w:r w:rsidR="002C54D8" w:rsidRPr="005D63B9">
        <w:rPr>
          <w:rFonts w:ascii="Times New Roman" w:hAnsi="Times New Roman" w:cs="Times New Roman"/>
        </w:rPr>
        <w:t xml:space="preserve"> </w:t>
      </w:r>
      <w:r w:rsidR="002C54D8" w:rsidRPr="005D63B9">
        <w:rPr>
          <w:rFonts w:ascii="Times New Roman" w:hAnsi="Times New Roman" w:cs="Times New Roman"/>
          <w:sz w:val="24"/>
          <w:szCs w:val="24"/>
        </w:rPr>
        <w:t xml:space="preserve"> Все споры и разногласия, которые могут возникнуть из настоящего договора или в связи с ним, решаются путем переговоров.</w:t>
      </w:r>
    </w:p>
    <w:p w:rsidR="00AE74C7" w:rsidRPr="005D63B9" w:rsidRDefault="00AE74C7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275A97" w:rsidRDefault="002C54D8" w:rsidP="00275A9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A97">
        <w:rPr>
          <w:rFonts w:ascii="Times New Roman" w:hAnsi="Times New Roman" w:cs="Times New Roman"/>
          <w:b/>
          <w:sz w:val="24"/>
          <w:szCs w:val="24"/>
        </w:rPr>
        <w:t>ФОРС-МАЖОР</w:t>
      </w:r>
    </w:p>
    <w:p w:rsidR="00275A97" w:rsidRPr="00275A97" w:rsidRDefault="00275A97" w:rsidP="00275A97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6.1.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(форс-мажор), возникших после заключения настоящего Договора в результате событий чрезвычайного характера, наступление которых Сторона, не исполнившая обязательства полностью или частично, не могла ни предвидеть, ни предотвратить разумными мерами.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6.2. Сторона, которая не исполняет своих обязательств по настоящему Договору вследствие действия обстоятельств непреодолимой силы, должна в течение 3 (Трех) дней с момента их наступления письменно известить другую Сторону о препятствии и его влиянии на исполнение обязательств по настоящему Договору.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6.3. Подтверждением наличия и продолжительности действия обстоятельств непреодолимой силы являются надлежаще оформленные официальные документы, выданные соответствующим компетентным органом.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6.4. Не уведомление или несвоевременное уведомление лишает соответствующую сторону права ссылаться на форс-мажор как на основание для освобождения от ответственности за неисполнение обязательств по настоящему договору.</w:t>
      </w:r>
    </w:p>
    <w:p w:rsidR="00AE74C7" w:rsidRPr="005D63B9" w:rsidRDefault="00AE74C7" w:rsidP="005D3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4C7" w:rsidRPr="00275A97" w:rsidRDefault="002C54D8" w:rsidP="00275A9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A9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275A97" w:rsidRPr="00275A97" w:rsidRDefault="00275A97" w:rsidP="00275A97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7.1. Все споры и разногласия, которые могут возникнуть при исполнении настоящего Договора или в связи с ним, будут по возможности разрешаться путем переговоров между Сторонами.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7.2. В случае невозможности разрешения споров путем переговоров они подлежат разрешению в установленном порядке в соответствии с действующим законодательством РФ в арбитражном суде по месту нахождения истца.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7.3. Стороны предусматривают обязательный досудебный претензионный порядок разрешения споров. Сторона, получившая претензию, обязана рассмотреть ее и предоставить ответ в письменной форме по существу претензии не позднее 10 (десяти) рабочих дней с даты получения претензии Стороной.</w:t>
      </w:r>
    </w:p>
    <w:p w:rsidR="00FE057C" w:rsidRDefault="00FE057C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275A97" w:rsidRDefault="002C54D8" w:rsidP="00275A9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A97">
        <w:rPr>
          <w:rFonts w:ascii="Times New Roman" w:hAnsi="Times New Roman" w:cs="Times New Roman"/>
          <w:b/>
          <w:sz w:val="24"/>
          <w:szCs w:val="24"/>
        </w:rPr>
        <w:t>СРОК ДЕЙСТВИЯ</w:t>
      </w:r>
    </w:p>
    <w:p w:rsidR="00275A97" w:rsidRPr="00275A97" w:rsidRDefault="00275A97" w:rsidP="00275A97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5A97" w:rsidRDefault="002C54D8" w:rsidP="00275A9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 xml:space="preserve">8.1. </w:t>
      </w:r>
      <w:r w:rsidR="00FE057C" w:rsidRPr="00FE057C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со дня его подписания уполномоченными лицами обеих сторон и скреплены печатями и действует в течение </w:t>
      </w:r>
      <w:r w:rsidR="00275A97">
        <w:rPr>
          <w:rFonts w:ascii="Times New Roman" w:hAnsi="Times New Roman" w:cs="Times New Roman"/>
          <w:sz w:val="24"/>
          <w:szCs w:val="24"/>
        </w:rPr>
        <w:t>12 месяцев</w:t>
      </w:r>
      <w:r w:rsidR="00293CBD">
        <w:rPr>
          <w:rFonts w:ascii="Times New Roman" w:hAnsi="Times New Roman" w:cs="Times New Roman"/>
          <w:sz w:val="24"/>
          <w:szCs w:val="24"/>
        </w:rPr>
        <w:t>.,</w:t>
      </w:r>
      <w:r w:rsidR="00FE057C" w:rsidRPr="00FE057C">
        <w:rPr>
          <w:rFonts w:ascii="Times New Roman" w:hAnsi="Times New Roman" w:cs="Times New Roman"/>
          <w:sz w:val="24"/>
          <w:szCs w:val="24"/>
        </w:rPr>
        <w:t xml:space="preserve"> а в части неисполненных обязательств до полного исполнения. Окончание срока действия Договора не влечет прекращение неисполненных обязательств Сторон по Договору, в том числе гарантийных обязательств Поставщика. </w:t>
      </w:r>
      <w:r w:rsidR="00275A97" w:rsidRPr="00DD314F">
        <w:rPr>
          <w:rFonts w:ascii="Times New Roman" w:hAnsi="Times New Roman" w:cs="Times New Roman"/>
          <w:sz w:val="24"/>
          <w:szCs w:val="24"/>
        </w:rPr>
        <w:t xml:space="preserve">Договор распространяет свое действие на правоотношения сторон, возникшие </w:t>
      </w:r>
      <w:r w:rsidR="00275A97">
        <w:rPr>
          <w:rFonts w:ascii="Times New Roman" w:hAnsi="Times New Roman" w:cs="Times New Roman"/>
          <w:sz w:val="24"/>
          <w:szCs w:val="24"/>
        </w:rPr>
        <w:t>до его заключения в соответствии со статьей 425 ГК РФ.</w:t>
      </w:r>
    </w:p>
    <w:p w:rsidR="00293CBD" w:rsidRPr="005D63B9" w:rsidRDefault="00293CBD" w:rsidP="003826A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275A97" w:rsidRDefault="002C54D8" w:rsidP="00275A9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A97"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275A97" w:rsidRPr="00275A97" w:rsidRDefault="00275A97" w:rsidP="00275A9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4C7" w:rsidRPr="005D63B9" w:rsidRDefault="002C54D8" w:rsidP="005D36F1">
      <w:pPr>
        <w:shd w:val="clear" w:color="auto" w:fill="FFFFFF"/>
        <w:spacing w:after="0" w:line="240" w:lineRule="auto"/>
        <w:ind w:firstLine="5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3B9">
        <w:rPr>
          <w:rFonts w:ascii="Times New Roman" w:eastAsia="Calibri" w:hAnsi="Times New Roman" w:cs="Times New Roman"/>
          <w:sz w:val="24"/>
          <w:szCs w:val="24"/>
        </w:rPr>
        <w:t>9.1.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ответственным должностным лицам для оказания влияния на действия или решения этих лиц с целью получить какие-либо неправомерные преимущества или в иных неправомерных целях.</w:t>
      </w:r>
    </w:p>
    <w:p w:rsidR="00AE74C7" w:rsidRPr="005D63B9" w:rsidRDefault="002C54D8" w:rsidP="005D36F1">
      <w:pPr>
        <w:shd w:val="clear" w:color="auto" w:fill="FFFFFF"/>
        <w:spacing w:after="0" w:line="240" w:lineRule="auto"/>
        <w:ind w:firstLine="5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3B9">
        <w:rPr>
          <w:rFonts w:ascii="Times New Roman" w:eastAsia="Calibri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применяемым для целей Договора законодательством как дача/получение взятки, коммерческий подкуп, а также действия, нарушающие требования применяемого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E74C7" w:rsidRPr="005D63B9" w:rsidRDefault="002C54D8" w:rsidP="005D36F1">
      <w:pPr>
        <w:shd w:val="clear" w:color="auto" w:fill="FFFFFF"/>
        <w:spacing w:after="0" w:line="240" w:lineRule="auto"/>
        <w:ind w:right="104" w:firstLine="5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3B9">
        <w:rPr>
          <w:rFonts w:ascii="Times New Roman" w:eastAsia="Calibri" w:hAnsi="Times New Roman" w:cs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Антикоррупционной оговорки, соответствующая Сторона обязуется уведомить другую Сторону в письменной форме. В письменном уведомлении Сторона обязана сослаться на факты или представить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Антикоррупционной оговорки, выражающееся в действиях, квалифицируемых применяемым законодательством как дача или получение взятки, коммерческий подкуп, а также действиях, нарушающих требования применяемого законодательства и международных актов о противодействии легализации доходов, полученных преступным путем.</w:t>
      </w:r>
    </w:p>
    <w:p w:rsidR="00AE74C7" w:rsidRPr="005D63B9" w:rsidRDefault="002C54D8" w:rsidP="005D36F1">
      <w:pPr>
        <w:shd w:val="clear" w:color="auto" w:fill="FFFFFF"/>
        <w:spacing w:after="0" w:line="240" w:lineRule="auto"/>
        <w:ind w:firstLine="5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3B9">
        <w:rPr>
          <w:rFonts w:ascii="Times New Roman" w:eastAsia="Calibri" w:hAnsi="Times New Roman" w:cs="Times New Roman"/>
          <w:sz w:val="24"/>
          <w:szCs w:val="24"/>
        </w:rPr>
        <w:t>При выявлении фактов нарушения одной из Сторон требований Антикоррупционной оговорки Стороны обязаны руководствоваться требованиями Федерального закона от 25.12.2008 № 273-ФЗ «О противодействии коррупции», Гражданского кодекса Российской Федерации и иных действующих нормативных правовых актов».</w:t>
      </w:r>
    </w:p>
    <w:p w:rsidR="00AE74C7" w:rsidRPr="005D63B9" w:rsidRDefault="00AE74C7" w:rsidP="005D3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4C7" w:rsidRDefault="002C54D8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>10.  ЗАКЛЮЧИТЕЛЬНЫЕ ПОЛОЖЕНИЯ</w:t>
      </w:r>
    </w:p>
    <w:p w:rsidR="00275A97" w:rsidRPr="005D63B9" w:rsidRDefault="00275A97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10.1. Настоящий Договор составлен в двух подлинных экземплярах, имеющих одинаковую юридическую силу – по одному экземпляру для каждой из Сторон.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10.2. Все изменения и дополнения к настоящему Договору действительны при условии, что они совершены в письменной форме и подписаны полномочными представителями Сторон.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 xml:space="preserve">10.2.1. </w:t>
      </w:r>
      <w:r w:rsidRPr="005D63B9">
        <w:rPr>
          <w:rFonts w:ascii="Times New Roman" w:hAnsi="Times New Roman" w:cs="Times New Roman"/>
          <w:bCs/>
          <w:sz w:val="24"/>
          <w:szCs w:val="24"/>
        </w:rPr>
        <w:t>В случае изменения банковских и юридических реквизитов Поставщика и Покупателя Стороны обязуются уведомить об этом друг друга в течение 5 (Пяти) рабочих дней со дня изменения реквизитов.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lastRenderedPageBreak/>
        <w:t>10.3. После подписания настоящего Договора вся предыдущая переписка и относящиеся к нему переговоры теряют силу.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10.4. Ни одна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 xml:space="preserve">10.5. </w:t>
      </w:r>
      <w:r w:rsidRPr="005D63B9">
        <w:rPr>
          <w:rFonts w:ascii="Times New Roman" w:hAnsi="Times New Roman" w:cs="Times New Roman"/>
          <w:bCs/>
          <w:sz w:val="24"/>
          <w:szCs w:val="24"/>
        </w:rPr>
        <w:t>Договор, а также все документы относительно данного Договора, переданные с помощью факсимильной связи/посредством электронной почты, имеют юридическую силу при условии последующего обмена оригиналами данных документов.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10.6. Во всем остальном, что не предусмотрено настоящим Договором, Стороны обязуются руководствоваться действующим законодательством Российской Федерации.</w:t>
      </w:r>
    </w:p>
    <w:p w:rsidR="0097415F" w:rsidRPr="0097415F" w:rsidRDefault="00FE057C" w:rsidP="009741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10.7</w:t>
      </w:r>
      <w:r w:rsidR="0097415F" w:rsidRPr="0097415F">
        <w:rPr>
          <w:rFonts w:ascii="Times New Roman" w:eastAsia="Calibri" w:hAnsi="Times New Roman" w:cs="Times New Roman"/>
          <w:sz w:val="24"/>
          <w:szCs w:val="24"/>
        </w:rPr>
        <w:t>.</w:t>
      </w:r>
      <w:r w:rsidR="0097415F" w:rsidRPr="0097415F">
        <w:rPr>
          <w:rFonts w:ascii="Times New Roman" w:eastAsia="Calibri" w:hAnsi="Times New Roman" w:cs="Times New Roman"/>
          <w:sz w:val="24"/>
          <w:szCs w:val="24"/>
        </w:rPr>
        <w:tab/>
        <w:t xml:space="preserve">Сторонами согласованы и подписаны следующие приложения к Договору, являющиеся его неотъемлемой частью: </w:t>
      </w:r>
    </w:p>
    <w:p w:rsidR="00AE74C7" w:rsidRPr="0097415F" w:rsidRDefault="0097415F" w:rsidP="009741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15F">
        <w:rPr>
          <w:rFonts w:ascii="Times New Roman" w:eastAsia="Calibri" w:hAnsi="Times New Roman" w:cs="Times New Roman"/>
          <w:sz w:val="24"/>
          <w:szCs w:val="24"/>
        </w:rPr>
        <w:t>Приложение № 1 (Спецификация Товара);</w:t>
      </w:r>
    </w:p>
    <w:p w:rsidR="0097415F" w:rsidRPr="005D63B9" w:rsidRDefault="0097415F" w:rsidP="005D36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4C7" w:rsidRPr="005D63B9" w:rsidRDefault="002C54D8" w:rsidP="00C819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3B9">
        <w:rPr>
          <w:rFonts w:ascii="Times New Roman" w:eastAsia="Calibri" w:hAnsi="Times New Roman" w:cs="Times New Roman"/>
          <w:b/>
          <w:sz w:val="24"/>
          <w:szCs w:val="24"/>
        </w:rPr>
        <w:t>11. АДРЕСА И ПЛАТЕЖНЫЕ РЕКВИЗИТЫ СТОРОН</w:t>
      </w:r>
    </w:p>
    <w:p w:rsidR="00AE74C7" w:rsidRPr="005D63B9" w:rsidRDefault="00AE74C7" w:rsidP="005D36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D63B9">
        <w:rPr>
          <w:rFonts w:ascii="Times New Roman" w:eastAsia="Calibri" w:hAnsi="Times New Roman" w:cs="Times New Roman"/>
          <w:b/>
          <w:sz w:val="24"/>
          <w:szCs w:val="24"/>
        </w:rPr>
        <w:t>ПОКУПАТЕЛЬ:</w:t>
      </w:r>
      <w:r w:rsidRPr="005D63B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D63B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D63B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D63B9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ПОСТАВЩИК: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2"/>
        <w:gridCol w:w="4663"/>
      </w:tblGrid>
      <w:tr w:rsidR="005D63B9" w:rsidRPr="00963E25" w:rsidTr="002154E3">
        <w:trPr>
          <w:trHeight w:val="5299"/>
        </w:trPr>
        <w:tc>
          <w:tcPr>
            <w:tcW w:w="4686" w:type="dxa"/>
          </w:tcPr>
          <w:p w:rsidR="005D63B9" w:rsidRPr="005D63B9" w:rsidRDefault="005D63B9" w:rsidP="005D63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АО «НПО АВТОМАТИКИ»</w:t>
            </w:r>
          </w:p>
          <w:p w:rsidR="003C5837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Юридический адрес: </w:t>
            </w:r>
            <w:r w:rsidRPr="005D63B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620075, </w:t>
            </w:r>
          </w:p>
          <w:p w:rsidR="005D63B9" w:rsidRPr="005D63B9" w:rsidRDefault="003C5837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г. Екатеринбург, ул. Мамина-</w:t>
            </w:r>
            <w:r w:rsidR="005D63B9" w:rsidRPr="005D63B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Сибиряка, д.145</w:t>
            </w:r>
          </w:p>
          <w:p w:rsidR="003C5837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Почтовый адрес</w:t>
            </w:r>
            <w:r w:rsidRPr="005D63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: 620075, </w:t>
            </w:r>
          </w:p>
          <w:p w:rsidR="005D63B9" w:rsidRPr="005D63B9" w:rsidRDefault="003C5837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 Екатеринбург, ул. Мамина-</w:t>
            </w:r>
            <w:r w:rsidR="005D63B9" w:rsidRPr="005D63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Сибиряка, д.145</w:t>
            </w:r>
          </w:p>
          <w:p w:rsidR="005D63B9" w:rsidRPr="005D63B9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ИНН </w:t>
            </w:r>
            <w:r w:rsidRPr="005D63B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6685066917</w:t>
            </w: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/ КПП </w:t>
            </w:r>
            <w:r w:rsidRPr="005D63B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668501001</w:t>
            </w:r>
          </w:p>
          <w:p w:rsidR="005D63B9" w:rsidRPr="005D63B9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ОГРН </w:t>
            </w:r>
            <w:r w:rsidRPr="005D63B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1146685026509</w:t>
            </w:r>
          </w:p>
          <w:p w:rsidR="005D63B9" w:rsidRPr="005D63B9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Банковские реквизиты:</w:t>
            </w:r>
          </w:p>
          <w:p w:rsidR="005D63B9" w:rsidRPr="005D63B9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Ф-л Банка ГПБ (АО) г. </w:t>
            </w:r>
          </w:p>
          <w:p w:rsidR="005D63B9" w:rsidRPr="005D63B9" w:rsidRDefault="00FF31A3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Москва БИК 044525823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cr/>
              <w:t>к/с 3010</w:t>
            </w:r>
            <w:r w:rsidR="005D63B9"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1810200000000823</w:t>
            </w:r>
            <w:r w:rsidR="005D63B9"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cr/>
              <w:t>р/с 40702810900000068622</w:t>
            </w:r>
          </w:p>
          <w:p w:rsidR="005D63B9" w:rsidRPr="005D63B9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3B9" w:rsidRP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5D63B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D63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5D63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5" w:history="1">
              <w:r w:rsidRPr="005D63B9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ageevaav</w:t>
              </w:r>
              <w:r w:rsidRPr="005D63B9">
                <w:rPr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 w:rsidRPr="005D63B9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npoa</w:t>
              </w:r>
              <w:r w:rsidRPr="005D63B9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D63B9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D63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AE74C7" w:rsidRPr="005D63B9" w:rsidRDefault="00AE74C7" w:rsidP="005D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E74C7" w:rsidRPr="005D63B9" w:rsidRDefault="00AE74C7" w:rsidP="005D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E74C7" w:rsidRPr="005D63B9" w:rsidRDefault="00AE74C7" w:rsidP="005D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E74C7" w:rsidRPr="005D63B9" w:rsidRDefault="00AE74C7" w:rsidP="005D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E74C7" w:rsidRPr="005D63B9" w:rsidRDefault="00AE74C7" w:rsidP="005D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64" w:type="dxa"/>
          </w:tcPr>
          <w:p w:rsidR="00AE74C7" w:rsidRPr="00775B67" w:rsidRDefault="00AE74C7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63B9" w:rsidRPr="005D63B9" w:rsidTr="00AE74C7">
        <w:tc>
          <w:tcPr>
            <w:tcW w:w="4686" w:type="dxa"/>
          </w:tcPr>
          <w:p w:rsidR="005D63B9" w:rsidRP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Коммерческий директор </w:t>
            </w:r>
          </w:p>
          <w:p w:rsid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-начальник центра</w:t>
            </w:r>
          </w:p>
          <w:p w:rsidR="002154E3" w:rsidRPr="005D63B9" w:rsidRDefault="002154E3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D63B9" w:rsidRP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______________________/Пестова. Е.В./</w:t>
            </w:r>
          </w:p>
          <w:p w:rsidR="005D63B9" w:rsidRP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М.П.</w:t>
            </w:r>
          </w:p>
          <w:p w:rsidR="00AE74C7" w:rsidRP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Дата:________________</w:t>
            </w:r>
            <w:r w:rsidR="002C54D8"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</w:t>
            </w:r>
          </w:p>
        </w:tc>
        <w:tc>
          <w:tcPr>
            <w:tcW w:w="4664" w:type="dxa"/>
          </w:tcPr>
          <w:p w:rsidR="00AE74C7" w:rsidRPr="005D63B9" w:rsidRDefault="00AE74C7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4C7" w:rsidRPr="005D63B9" w:rsidRDefault="00AE74C7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_________________/</w:t>
            </w:r>
            <w:r w:rsidR="003C58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</w:t>
            </w: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М.П.</w:t>
            </w:r>
          </w:p>
          <w:p w:rsidR="00AE74C7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Дата:_</w:t>
            </w:r>
            <w:proofErr w:type="gramEnd"/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</w:t>
            </w: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Pr="005D63B9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E74C7" w:rsidRPr="005D63B9" w:rsidRDefault="002C54D8" w:rsidP="001018E2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5D63B9">
        <w:rPr>
          <w:rFonts w:ascii="Times New Roman" w:hAnsi="Times New Roman" w:cs="Times New Roman"/>
          <w:i/>
          <w:sz w:val="16"/>
          <w:szCs w:val="16"/>
        </w:rPr>
        <w:lastRenderedPageBreak/>
        <w:t xml:space="preserve">ПРИЛОЖЕНИЕ № 1 </w:t>
      </w:r>
    </w:p>
    <w:p w:rsidR="001018E2" w:rsidRPr="005D63B9" w:rsidRDefault="002C54D8" w:rsidP="001018E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i/>
          <w:sz w:val="16"/>
          <w:szCs w:val="16"/>
        </w:rPr>
        <w:t xml:space="preserve">к Договору поставки </w:t>
      </w:r>
      <w:r w:rsidR="003C5837">
        <w:rPr>
          <w:rFonts w:ascii="Times New Roman" w:hAnsi="Times New Roman" w:cs="Times New Roman"/>
          <w:i/>
          <w:sz w:val="20"/>
          <w:szCs w:val="20"/>
        </w:rPr>
        <w:t>№___________________</w:t>
      </w:r>
    </w:p>
    <w:p w:rsidR="00AE74C7" w:rsidRPr="005D63B9" w:rsidRDefault="00AE74C7" w:rsidP="001018E2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AE74C7" w:rsidRPr="005D63B9" w:rsidRDefault="001018E2" w:rsidP="001018E2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от </w:t>
      </w:r>
      <w:r w:rsidR="003C5837">
        <w:rPr>
          <w:rFonts w:ascii="Times New Roman" w:hAnsi="Times New Roman" w:cs="Times New Roman"/>
          <w:i/>
          <w:sz w:val="16"/>
          <w:szCs w:val="16"/>
        </w:rPr>
        <w:t>_____________________</w:t>
      </w:r>
    </w:p>
    <w:p w:rsidR="00AE74C7" w:rsidRPr="005D63B9" w:rsidRDefault="00AE74C7" w:rsidP="005D36F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E74C7" w:rsidRPr="005D63B9" w:rsidRDefault="00275A97" w:rsidP="00AE3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Товара</w:t>
      </w:r>
    </w:p>
    <w:p w:rsidR="00AE74C7" w:rsidRPr="005D63B9" w:rsidRDefault="002C54D8" w:rsidP="001018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 xml:space="preserve">к Договору поставки </w:t>
      </w:r>
      <w:r w:rsidR="003C5837">
        <w:rPr>
          <w:rFonts w:ascii="Times New Roman" w:hAnsi="Times New Roman" w:cs="Times New Roman"/>
          <w:b/>
          <w:sz w:val="24"/>
          <w:szCs w:val="24"/>
        </w:rPr>
        <w:t>№ _______________</w:t>
      </w:r>
      <w:r w:rsidRPr="005D63B9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3C5837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AE74C7" w:rsidRPr="005D63B9" w:rsidRDefault="00AE74C7" w:rsidP="005D3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 xml:space="preserve">Поставщик: </w:t>
      </w:r>
      <w:r w:rsidR="003C5837">
        <w:rPr>
          <w:rFonts w:ascii="Times New Roman" w:hAnsi="Times New Roman" w:cs="Times New Roman"/>
          <w:b/>
          <w:sz w:val="24"/>
          <w:szCs w:val="24"/>
        </w:rPr>
        <w:t>_________________</w:t>
      </w:r>
      <w:r w:rsidRPr="005D63B9">
        <w:rPr>
          <w:rFonts w:ascii="Times New Roman" w:hAnsi="Times New Roman" w:cs="Times New Roman"/>
          <w:sz w:val="24"/>
          <w:szCs w:val="24"/>
        </w:rPr>
        <w:t xml:space="preserve"> (г. </w:t>
      </w:r>
      <w:r w:rsidR="003C5837">
        <w:rPr>
          <w:rFonts w:ascii="Times New Roman" w:hAnsi="Times New Roman" w:cs="Times New Roman"/>
          <w:sz w:val="24"/>
          <w:szCs w:val="24"/>
        </w:rPr>
        <w:t>__________________</w:t>
      </w:r>
      <w:r w:rsidRPr="005D63B9">
        <w:rPr>
          <w:rFonts w:ascii="Times New Roman" w:hAnsi="Times New Roman" w:cs="Times New Roman"/>
          <w:sz w:val="24"/>
          <w:szCs w:val="24"/>
        </w:rPr>
        <w:t>)</w:t>
      </w:r>
    </w:p>
    <w:p w:rsidR="00AE74C7" w:rsidRDefault="002C54D8" w:rsidP="005D36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63B9">
        <w:rPr>
          <w:rFonts w:ascii="Times New Roman" w:eastAsia="Calibri" w:hAnsi="Times New Roman" w:cs="Times New Roman"/>
          <w:b/>
          <w:sz w:val="24"/>
          <w:szCs w:val="24"/>
        </w:rPr>
        <w:t xml:space="preserve">Покупатель: </w:t>
      </w:r>
      <w:r w:rsidRPr="003C5837">
        <w:rPr>
          <w:rFonts w:ascii="Times New Roman" w:eastAsia="Calibri" w:hAnsi="Times New Roman" w:cs="Times New Roman"/>
          <w:b/>
          <w:sz w:val="24"/>
          <w:szCs w:val="24"/>
        </w:rPr>
        <w:t>АО «НПО АВТОМАТИКИ»</w:t>
      </w:r>
      <w:r w:rsidR="003C5837">
        <w:rPr>
          <w:rFonts w:ascii="Times New Roman" w:eastAsia="Calibri" w:hAnsi="Times New Roman" w:cs="Times New Roman"/>
          <w:b/>
          <w:sz w:val="24"/>
          <w:szCs w:val="24"/>
        </w:rPr>
        <w:t xml:space="preserve"> (г. Екатеринбург)</w:t>
      </w:r>
    </w:p>
    <w:p w:rsidR="00EE4FC7" w:rsidRPr="003C5837" w:rsidRDefault="00EE4FC7" w:rsidP="005D36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74C7" w:rsidRPr="005D63B9" w:rsidRDefault="00AE74C7" w:rsidP="005D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5245"/>
        <w:gridCol w:w="851"/>
        <w:gridCol w:w="425"/>
        <w:gridCol w:w="992"/>
        <w:gridCol w:w="1260"/>
      </w:tblGrid>
      <w:tr w:rsidR="00AE74C7" w:rsidRPr="00AE74C7" w:rsidTr="00E446EF">
        <w:trPr>
          <w:trHeight w:val="315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Товары (работы, услуги)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AE74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275A9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601 очиститель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EE4F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275A9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602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EE4F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275A9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603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корректировки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467EA2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467EA2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275A9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БОС добавка для электролитов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467EA2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275A9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Оксиол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467EA2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A9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275A97" w:rsidRPr="00AE74C7" w:rsidRDefault="00275A97" w:rsidP="0027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302 кондиционер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275A97" w:rsidRPr="00AE74C7" w:rsidRDefault="00467EA2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A9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275A97" w:rsidRPr="00AE74C7" w:rsidRDefault="00275A97" w:rsidP="0027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ПМ 303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предметаллизация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275A97" w:rsidRPr="00AE74C7" w:rsidRDefault="00467EA2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A9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75A97" w:rsidRPr="00AE74C7" w:rsidRDefault="00275A97" w:rsidP="0027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304А пр. металлизация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275A97" w:rsidRPr="00AE74C7" w:rsidRDefault="00467EA2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A9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75A97" w:rsidRPr="00AE74C7" w:rsidRDefault="00275A97" w:rsidP="0027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304А металлизация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275A97" w:rsidRPr="00AE74C7" w:rsidRDefault="00467EA2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275A97" w:rsidRPr="00AE74C7" w:rsidRDefault="00275A97" w:rsidP="0027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EA2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305А ускоритель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Default="00467EA2" w:rsidP="00467EA2">
            <w:r w:rsidRPr="004402D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EA2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305Б ускоритель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Default="00467EA2" w:rsidP="00467EA2">
            <w:r w:rsidRPr="004402D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EA2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305В ускоритель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Default="00467EA2" w:rsidP="00467EA2">
            <w:r w:rsidRPr="004402D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EA2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ХимНиз-1601 Кислотный очиститель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Default="00467EA2" w:rsidP="00467EA2">
            <w:r w:rsidRPr="004402D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EA2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ХимНиз-1603 Добавка для корректировки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микротравителя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Default="00467EA2" w:rsidP="00467EA2">
            <w:r w:rsidRPr="004402D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EA2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ХимНиз-А-1611 Добавка никельсодержащая для раствора химического никелирования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Default="00467EA2" w:rsidP="00467EA2">
            <w:r w:rsidRPr="004402D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EA2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ХимНиз-Б-1612 Восстановитель для раствора химического никелирования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Default="00467EA2" w:rsidP="00467EA2">
            <w:r w:rsidRPr="004402D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EA2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ХимНиз-В-1613 Комплексон для раствора химического никелирования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Default="00467EA2" w:rsidP="00467EA2">
            <w:r w:rsidRPr="004402D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EA2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ХимНиз-Г-1614 Добавка для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кор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раствора химического никелирования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Default="00467EA2" w:rsidP="00467EA2">
            <w:r w:rsidRPr="004402D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EA2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ХимНиз-1621 - Добавка для раствора иммерсионного золочения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Default="00467EA2" w:rsidP="00467EA2">
            <w:r w:rsidRPr="004402D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67EA2" w:rsidRPr="00AE74C7" w:rsidRDefault="00467EA2" w:rsidP="0046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ХимНиз-1622 - Добавка корректирующая для раствора иммерсионного золочения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614 А старт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614 Б, 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УСАД 1101 - Очиститель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УСАД 1103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УСАД 1104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усилитель адгезии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Ткань АУСФ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УСАД 1104 А- Усилитель адгезии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ТОЛС 821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Травитель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олова-свинец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СНФ-725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сниматель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фоторезиста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ЭЛПЕН-702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пеногаситель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ММТП-1261А Очиститель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ММТП-1261Б Очиститель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ММТП-1262 модифицированный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ММТП-1263 модифицированный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EE4FC7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ФПИК-02 флюс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4FC7" w:rsidRPr="00AE74C7" w:rsidTr="00467EA2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</w:tcPr>
          <w:p w:rsidR="00EE4FC7" w:rsidRPr="00AE74C7" w:rsidRDefault="00EE4FC7" w:rsidP="00EE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ФПГЛ-05 флюс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EE4FC7" w:rsidRPr="00AE74C7" w:rsidRDefault="00467EA2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EE4FC7" w:rsidRPr="00AE74C7" w:rsidRDefault="00EE4FC7" w:rsidP="00EE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67EA2" w:rsidRDefault="003C5837" w:rsidP="003C5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</w:p>
    <w:p w:rsidR="00467EA2" w:rsidRDefault="00467EA2" w:rsidP="003C5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67EA2" w:rsidRDefault="00467EA2" w:rsidP="003C5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C5837" w:rsidRDefault="00467EA2" w:rsidP="003C5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3C5837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AE74C7" w:rsidRPr="000F4E8C">
        <w:rPr>
          <w:rFonts w:ascii="Times New Roman" w:hAnsi="Times New Roman" w:cs="Times New Roman"/>
          <w:b/>
          <w:sz w:val="20"/>
          <w:szCs w:val="20"/>
        </w:rPr>
        <w:t>Итого</w:t>
      </w:r>
      <w:r w:rsidR="003C5837">
        <w:rPr>
          <w:rFonts w:ascii="Times New Roman" w:hAnsi="Times New Roman" w:cs="Times New Roman"/>
          <w:b/>
          <w:sz w:val="20"/>
          <w:szCs w:val="20"/>
        </w:rPr>
        <w:t>:</w:t>
      </w:r>
    </w:p>
    <w:p w:rsidR="00AE74C7" w:rsidRPr="000F4E8C" w:rsidRDefault="003C5837" w:rsidP="003C5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</w:t>
      </w:r>
      <w:r w:rsidR="000F4E8C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AE74C7" w:rsidRPr="000F4E8C">
        <w:rPr>
          <w:rFonts w:ascii="Times New Roman" w:hAnsi="Times New Roman" w:cs="Times New Roman"/>
          <w:b/>
          <w:sz w:val="20"/>
          <w:szCs w:val="20"/>
        </w:rPr>
        <w:t>В том числе НДС 20%:</w:t>
      </w:r>
      <w:r w:rsidR="00AE74C7" w:rsidRPr="000F4E8C">
        <w:rPr>
          <w:rFonts w:ascii="Times New Roman" w:hAnsi="Times New Roman" w:cs="Times New Roman"/>
          <w:b/>
          <w:sz w:val="20"/>
          <w:szCs w:val="20"/>
        </w:rPr>
        <w:tab/>
      </w:r>
    </w:p>
    <w:p w:rsidR="00AE74C7" w:rsidRPr="000F4E8C" w:rsidRDefault="003C5837" w:rsidP="003C5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AE74C7" w:rsidRPr="000F4E8C">
        <w:rPr>
          <w:rFonts w:ascii="Times New Roman" w:hAnsi="Times New Roman" w:cs="Times New Roman"/>
          <w:b/>
          <w:sz w:val="20"/>
          <w:szCs w:val="20"/>
        </w:rPr>
        <w:t>Всего к оплате:</w:t>
      </w:r>
      <w:r w:rsidR="00AE74C7" w:rsidRPr="000F4E8C">
        <w:rPr>
          <w:rFonts w:ascii="Times New Roman" w:hAnsi="Times New Roman" w:cs="Times New Roman"/>
          <w:b/>
          <w:sz w:val="20"/>
          <w:szCs w:val="20"/>
        </w:rPr>
        <w:tab/>
      </w:r>
    </w:p>
    <w:p w:rsidR="00AE74C7" w:rsidRDefault="00AE74C7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5837" w:rsidRDefault="00DB3579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наименований: 36</w:t>
      </w:r>
      <w:r w:rsidR="00AE74C7" w:rsidRPr="000F4E8C">
        <w:rPr>
          <w:rFonts w:ascii="Times New Roman" w:hAnsi="Times New Roman" w:cs="Times New Roman"/>
          <w:sz w:val="24"/>
          <w:szCs w:val="24"/>
        </w:rPr>
        <w:t xml:space="preserve">, на сумму </w:t>
      </w:r>
      <w:r w:rsidR="00E7137B">
        <w:rPr>
          <w:rFonts w:ascii="Times New Roman" w:hAnsi="Times New Roman" w:cs="Times New Roman"/>
          <w:sz w:val="24"/>
          <w:szCs w:val="24"/>
        </w:rPr>
        <w:t>_________________________</w:t>
      </w:r>
      <w:r w:rsidR="00AE74C7" w:rsidRPr="000F4E8C">
        <w:rPr>
          <w:rFonts w:ascii="Times New Roman" w:hAnsi="Times New Roman" w:cs="Times New Roman"/>
          <w:sz w:val="24"/>
          <w:szCs w:val="24"/>
        </w:rPr>
        <w:t xml:space="preserve"> (</w:t>
      </w:r>
      <w:r w:rsidR="00E7137B">
        <w:rPr>
          <w:rFonts w:ascii="Times New Roman" w:hAnsi="Times New Roman" w:cs="Times New Roman"/>
          <w:sz w:val="24"/>
          <w:szCs w:val="24"/>
        </w:rPr>
        <w:t>____________________) рублей __</w:t>
      </w:r>
      <w:r w:rsidR="00AE74C7" w:rsidRPr="000F4E8C">
        <w:rPr>
          <w:rFonts w:ascii="Times New Roman" w:hAnsi="Times New Roman" w:cs="Times New Roman"/>
          <w:sz w:val="24"/>
          <w:szCs w:val="24"/>
        </w:rPr>
        <w:t xml:space="preserve"> копеек, в том числе НДС 20%</w:t>
      </w:r>
      <w:r w:rsidR="000F4E8C" w:rsidRPr="000F4E8C">
        <w:rPr>
          <w:rFonts w:ascii="Times New Roman" w:hAnsi="Times New Roman" w:cs="Times New Roman"/>
          <w:sz w:val="24"/>
          <w:szCs w:val="24"/>
        </w:rPr>
        <w:t xml:space="preserve"> </w:t>
      </w:r>
      <w:r w:rsidR="00E7137B">
        <w:rPr>
          <w:rFonts w:ascii="Times New Roman" w:hAnsi="Times New Roman" w:cs="Times New Roman"/>
          <w:sz w:val="24"/>
          <w:szCs w:val="24"/>
        </w:rPr>
        <w:t>_____________________</w:t>
      </w:r>
      <w:r w:rsidR="000F4E8C" w:rsidRPr="000F4E8C">
        <w:rPr>
          <w:rFonts w:ascii="Times New Roman" w:hAnsi="Times New Roman" w:cs="Times New Roman"/>
          <w:sz w:val="24"/>
          <w:szCs w:val="24"/>
        </w:rPr>
        <w:t xml:space="preserve"> (</w:t>
      </w:r>
      <w:r w:rsidR="00E7137B">
        <w:rPr>
          <w:rFonts w:ascii="Times New Roman" w:hAnsi="Times New Roman" w:cs="Times New Roman"/>
          <w:sz w:val="24"/>
          <w:szCs w:val="24"/>
        </w:rPr>
        <w:t>_______________________________________) рублей ________</w:t>
      </w:r>
      <w:r w:rsidR="000F4E8C" w:rsidRPr="000F4E8C">
        <w:rPr>
          <w:rFonts w:ascii="Times New Roman" w:hAnsi="Times New Roman" w:cs="Times New Roman"/>
          <w:sz w:val="24"/>
          <w:szCs w:val="24"/>
        </w:rPr>
        <w:t xml:space="preserve"> копеек.</w:t>
      </w:r>
      <w:r w:rsidR="003C5837">
        <w:rPr>
          <w:rFonts w:ascii="Times New Roman" w:hAnsi="Times New Roman" w:cs="Times New Roman"/>
          <w:sz w:val="24"/>
          <w:szCs w:val="24"/>
        </w:rPr>
        <w:tab/>
      </w:r>
    </w:p>
    <w:p w:rsidR="00AE74C7" w:rsidRDefault="002C54D8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5837">
        <w:rPr>
          <w:rFonts w:ascii="Times New Roman" w:hAnsi="Times New Roman" w:cs="Times New Roman"/>
          <w:sz w:val="24"/>
          <w:szCs w:val="24"/>
        </w:rPr>
        <w:t>Сроки поставки:</w:t>
      </w:r>
      <w:bookmarkStart w:id="4" w:name="_GoBack"/>
      <w:bookmarkEnd w:id="4"/>
      <w:r w:rsidR="00DB3579">
        <w:rPr>
          <w:rFonts w:ascii="Times New Roman" w:hAnsi="Times New Roman" w:cs="Times New Roman"/>
          <w:sz w:val="24"/>
          <w:szCs w:val="24"/>
        </w:rPr>
        <w:t xml:space="preserve">3 квартал </w:t>
      </w:r>
      <w:r w:rsidR="00775B67">
        <w:rPr>
          <w:rFonts w:ascii="Times New Roman" w:hAnsi="Times New Roman" w:cs="Times New Roman"/>
          <w:sz w:val="24"/>
          <w:szCs w:val="24"/>
        </w:rPr>
        <w:t>-</w:t>
      </w:r>
      <w:r w:rsidR="003C5837">
        <w:rPr>
          <w:rFonts w:ascii="Times New Roman" w:hAnsi="Times New Roman" w:cs="Times New Roman"/>
          <w:sz w:val="24"/>
          <w:szCs w:val="24"/>
        </w:rPr>
        <w:t xml:space="preserve"> 2023г.</w:t>
      </w:r>
    </w:p>
    <w:p w:rsidR="003C5837" w:rsidRDefault="003C5837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Страна происхождения Товара</w:t>
      </w:r>
      <w:r w:rsidR="008C1C40">
        <w:rPr>
          <w:rFonts w:ascii="Times New Roman" w:hAnsi="Times New Roman" w:cs="Times New Roman"/>
          <w:sz w:val="24"/>
          <w:szCs w:val="24"/>
        </w:rPr>
        <w:t>- (_______)</w:t>
      </w:r>
    </w:p>
    <w:p w:rsidR="00071AC4" w:rsidRDefault="00071AC4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Pr="005D63B9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 xml:space="preserve">  ПОКУПАТЕЛЬ:</w:t>
      </w:r>
      <w:r w:rsidRPr="005D63B9">
        <w:rPr>
          <w:rFonts w:ascii="Times New Roman" w:hAnsi="Times New Roman" w:cs="Times New Roman"/>
          <w:b/>
          <w:sz w:val="24"/>
          <w:szCs w:val="24"/>
        </w:rPr>
        <w:tab/>
      </w:r>
      <w:r w:rsidRPr="005D63B9">
        <w:rPr>
          <w:rFonts w:ascii="Times New Roman" w:hAnsi="Times New Roman" w:cs="Times New Roman"/>
          <w:b/>
          <w:sz w:val="24"/>
          <w:szCs w:val="24"/>
        </w:rPr>
        <w:tab/>
      </w:r>
      <w:r w:rsidRPr="005D63B9">
        <w:rPr>
          <w:rFonts w:ascii="Times New Roman" w:hAnsi="Times New Roman" w:cs="Times New Roman"/>
          <w:b/>
          <w:sz w:val="24"/>
          <w:szCs w:val="24"/>
        </w:rPr>
        <w:tab/>
      </w:r>
      <w:r w:rsidRPr="005D63B9">
        <w:rPr>
          <w:rFonts w:ascii="Times New Roman" w:hAnsi="Times New Roman" w:cs="Times New Roman"/>
          <w:b/>
          <w:sz w:val="24"/>
          <w:szCs w:val="24"/>
        </w:rPr>
        <w:tab/>
        <w:t xml:space="preserve">       ПОСТАВЩИК:</w:t>
      </w:r>
    </w:p>
    <w:tbl>
      <w:tblPr>
        <w:tblW w:w="9498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3"/>
        <w:gridCol w:w="4815"/>
      </w:tblGrid>
      <w:tr w:rsidR="005D63B9" w:rsidRPr="005D63B9" w:rsidTr="002154E3">
        <w:tc>
          <w:tcPr>
            <w:tcW w:w="4683" w:type="dxa"/>
          </w:tcPr>
          <w:p w:rsidR="00AE74C7" w:rsidRPr="005D63B9" w:rsidRDefault="003C5837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Коммерческий директор-начальник центра</w:t>
            </w:r>
          </w:p>
          <w:p w:rsidR="002154E3" w:rsidRDefault="002154E3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____</w:t>
            </w:r>
            <w:r w:rsidR="000F4E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__________________/ </w:t>
            </w:r>
            <w:r w:rsidR="003C58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Пестова. Е.В/</w:t>
            </w: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М.П.</w:t>
            </w: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Дата:________________</w:t>
            </w:r>
          </w:p>
        </w:tc>
        <w:tc>
          <w:tcPr>
            <w:tcW w:w="4815" w:type="dxa"/>
          </w:tcPr>
          <w:p w:rsidR="002154E3" w:rsidRDefault="002154E3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C5837" w:rsidRDefault="003C5837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sz w:val="20"/>
                <w:szCs w:val="20"/>
              </w:rPr>
              <w:t>________________/</w:t>
            </w:r>
            <w:r w:rsidR="003C58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_______________________</w:t>
            </w: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М.П.</w:t>
            </w: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Дата:______________</w:t>
            </w:r>
          </w:p>
        </w:tc>
      </w:tr>
    </w:tbl>
    <w:p w:rsidR="00AE74C7" w:rsidRPr="005D63B9" w:rsidRDefault="00AE74C7" w:rsidP="005D36F1">
      <w:pPr>
        <w:spacing w:after="0" w:line="240" w:lineRule="auto"/>
        <w:rPr>
          <w:rFonts w:ascii="Times New Roman" w:hAnsi="Times New Roman" w:cs="Times New Roman"/>
        </w:rPr>
      </w:pPr>
    </w:p>
    <w:sectPr w:rsidR="00AE74C7" w:rsidRPr="005D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82546"/>
    <w:multiLevelType w:val="hybridMultilevel"/>
    <w:tmpl w:val="B782A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57"/>
    <w:rsid w:val="00043C57"/>
    <w:rsid w:val="00071AC4"/>
    <w:rsid w:val="000C7B0D"/>
    <w:rsid w:val="000F4E8C"/>
    <w:rsid w:val="001018E2"/>
    <w:rsid w:val="0011132C"/>
    <w:rsid w:val="00151D18"/>
    <w:rsid w:val="002154E3"/>
    <w:rsid w:val="00275A97"/>
    <w:rsid w:val="00293CBD"/>
    <w:rsid w:val="002C54D8"/>
    <w:rsid w:val="003826A8"/>
    <w:rsid w:val="003A4B90"/>
    <w:rsid w:val="003C5837"/>
    <w:rsid w:val="003E705F"/>
    <w:rsid w:val="00467EA2"/>
    <w:rsid w:val="00485034"/>
    <w:rsid w:val="005D36F1"/>
    <w:rsid w:val="005D63B9"/>
    <w:rsid w:val="00636B47"/>
    <w:rsid w:val="00651431"/>
    <w:rsid w:val="00775B67"/>
    <w:rsid w:val="007E321C"/>
    <w:rsid w:val="007E7BA3"/>
    <w:rsid w:val="008975D3"/>
    <w:rsid w:val="008A4C2D"/>
    <w:rsid w:val="008B5A61"/>
    <w:rsid w:val="008C1C40"/>
    <w:rsid w:val="00963E25"/>
    <w:rsid w:val="0097415F"/>
    <w:rsid w:val="009861A0"/>
    <w:rsid w:val="009A5E2B"/>
    <w:rsid w:val="009F4ACA"/>
    <w:rsid w:val="00A84443"/>
    <w:rsid w:val="00AD4294"/>
    <w:rsid w:val="00AD42CA"/>
    <w:rsid w:val="00AE3399"/>
    <w:rsid w:val="00AE74C7"/>
    <w:rsid w:val="00C07A47"/>
    <w:rsid w:val="00C8190F"/>
    <w:rsid w:val="00C87D20"/>
    <w:rsid w:val="00D44D07"/>
    <w:rsid w:val="00DB3579"/>
    <w:rsid w:val="00E446EF"/>
    <w:rsid w:val="00E7137B"/>
    <w:rsid w:val="00EE4FC7"/>
    <w:rsid w:val="00F022E0"/>
    <w:rsid w:val="00FE057C"/>
    <w:rsid w:val="00FE0F57"/>
    <w:rsid w:val="00FF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498E8"/>
  <w15:docId w15:val="{46C9E2C4-0592-46E2-A94B-B2616B3B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B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75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geevaav@npo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2456</Words>
  <Characters>14003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Вилиславова Мария</dc:creator>
  <cp:lastModifiedBy>Кабалина Ольга Владимировна</cp:lastModifiedBy>
  <cp:revision>37</cp:revision>
  <cp:lastPrinted>2022-12-06T12:25:00Z</cp:lastPrinted>
  <dcterms:created xsi:type="dcterms:W3CDTF">2022-12-06T11:49:00Z</dcterms:created>
  <dcterms:modified xsi:type="dcterms:W3CDTF">2023-06-28T11:33:00Z</dcterms:modified>
</cp:coreProperties>
</file>