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F4274F">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C0743F">
              <w:rPr>
                <w:rFonts w:ascii="Times New Roman" w:hAnsi="Times New Roman"/>
                <w:bCs/>
              </w:rPr>
              <w:t>16</w:t>
            </w:r>
            <w:r w:rsidR="00F15B11" w:rsidRPr="006A7811">
              <w:rPr>
                <w:rFonts w:ascii="Times New Roman" w:hAnsi="Times New Roman"/>
                <w:bCs/>
              </w:rPr>
              <w:t>»</w:t>
            </w:r>
            <w:r w:rsidR="009D6FF2">
              <w:rPr>
                <w:rFonts w:ascii="Times New Roman" w:hAnsi="Times New Roman"/>
                <w:bCs/>
              </w:rPr>
              <w:t xml:space="preserve"> </w:t>
            </w:r>
            <w:r w:rsidR="00F4274F">
              <w:rPr>
                <w:rFonts w:ascii="Times New Roman" w:hAnsi="Times New Roman"/>
                <w:bCs/>
              </w:rPr>
              <w:t>июня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F4274F" w:rsidRDefault="00012FFE" w:rsidP="00F4274F">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F4274F" w:rsidRPr="00F4274F" w:rsidRDefault="00F4274F" w:rsidP="00F4274F">
      <w:pPr>
        <w:suppressAutoHyphens/>
        <w:spacing w:after="0" w:line="240" w:lineRule="auto"/>
        <w:jc w:val="center"/>
        <w:rPr>
          <w:rFonts w:ascii="Times New Roman" w:eastAsia="Times New Roman" w:hAnsi="Times New Roman"/>
          <w:b/>
          <w:bCs/>
          <w:smallCaps/>
          <w:spacing w:val="5"/>
          <w:sz w:val="32"/>
          <w:szCs w:val="32"/>
          <w:lang w:eastAsia="ru-RU"/>
        </w:rPr>
      </w:pPr>
    </w:p>
    <w:p w:rsidR="00F4274F" w:rsidRPr="00F4274F" w:rsidRDefault="006843FE" w:rsidP="00F4274F">
      <w:pPr>
        <w:suppressAutoHyphens/>
        <w:spacing w:after="0" w:line="240" w:lineRule="auto"/>
        <w:jc w:val="center"/>
        <w:rPr>
          <w:rFonts w:ascii="Times New Roman" w:eastAsia="Times New Roman" w:hAnsi="Times New Roman"/>
          <w:b/>
          <w:bCs/>
          <w:smallCaps/>
          <w:spacing w:val="5"/>
          <w:sz w:val="32"/>
          <w:szCs w:val="32"/>
          <w:lang w:eastAsia="ru-RU"/>
        </w:rPr>
      </w:pPr>
      <w:r w:rsidRPr="00F4274F">
        <w:rPr>
          <w:rFonts w:ascii="Times New Roman" w:eastAsia="Calibri" w:hAnsi="Times New Roman"/>
          <w:sz w:val="32"/>
          <w:szCs w:val="32"/>
        </w:rPr>
        <w:t>открытого</w:t>
      </w:r>
      <w:r w:rsidR="004F32FE" w:rsidRPr="00F4274F">
        <w:rPr>
          <w:rFonts w:ascii="Times New Roman" w:eastAsia="Calibri" w:hAnsi="Times New Roman"/>
          <w:sz w:val="32"/>
          <w:szCs w:val="32"/>
        </w:rPr>
        <w:t xml:space="preserve"> </w:t>
      </w:r>
      <w:r w:rsidRPr="00F4274F">
        <w:rPr>
          <w:rFonts w:ascii="Times New Roman" w:eastAsia="Calibri" w:hAnsi="Times New Roman"/>
          <w:sz w:val="32"/>
          <w:szCs w:val="32"/>
        </w:rPr>
        <w:t xml:space="preserve">запроса </w:t>
      </w:r>
      <w:r w:rsidR="004F32FE" w:rsidRPr="00F4274F">
        <w:rPr>
          <w:rFonts w:ascii="Times New Roman" w:eastAsia="Calibri" w:hAnsi="Times New Roman"/>
          <w:sz w:val="32"/>
          <w:szCs w:val="32"/>
        </w:rPr>
        <w:t xml:space="preserve">предложений в электронной форме </w:t>
      </w:r>
      <w:r w:rsidR="00205A8F" w:rsidRPr="00F4274F">
        <w:rPr>
          <w:rFonts w:ascii="Times New Roman" w:eastAsia="Calibri" w:hAnsi="Times New Roman"/>
          <w:sz w:val="32"/>
          <w:szCs w:val="32"/>
        </w:rPr>
        <w:t xml:space="preserve">на право заключения договора </w:t>
      </w:r>
      <w:r w:rsidR="00BD5E63" w:rsidRPr="00F4274F">
        <w:rPr>
          <w:rFonts w:ascii="Times New Roman" w:hAnsi="Times New Roman"/>
          <w:sz w:val="32"/>
          <w:szCs w:val="32"/>
        </w:rPr>
        <w:t xml:space="preserve">оказания </w:t>
      </w:r>
      <w:r w:rsidR="00F7748B" w:rsidRPr="00F4274F">
        <w:rPr>
          <w:rFonts w:ascii="Times New Roman" w:hAnsi="Times New Roman"/>
          <w:sz w:val="32"/>
          <w:szCs w:val="32"/>
        </w:rPr>
        <w:t xml:space="preserve">услуг </w:t>
      </w:r>
      <w:r w:rsidR="00F4274F">
        <w:rPr>
          <w:rFonts w:ascii="Times New Roman" w:eastAsia="Calibri" w:hAnsi="Times New Roman"/>
          <w:sz w:val="32"/>
          <w:szCs w:val="32"/>
        </w:rPr>
        <w:t>о</w:t>
      </w:r>
      <w:r w:rsidR="00F4274F" w:rsidRPr="00F4274F">
        <w:rPr>
          <w:rFonts w:ascii="Times New Roman" w:eastAsia="Calibri" w:hAnsi="Times New Roman"/>
          <w:sz w:val="32"/>
          <w:szCs w:val="32"/>
        </w:rPr>
        <w:t>рганизация комплексного обслуживания по приобретению авиа и железнодорожных билетов</w:t>
      </w:r>
    </w:p>
    <w:p w:rsidR="00762E45" w:rsidRPr="00F4274F" w:rsidRDefault="00762E45" w:rsidP="00BD5E63">
      <w:pPr>
        <w:pStyle w:val="Times12"/>
        <w:jc w:val="center"/>
        <w:rPr>
          <w:sz w:val="32"/>
          <w:szCs w:val="32"/>
        </w:rPr>
      </w:pPr>
    </w:p>
    <w:p w:rsidR="006A7811" w:rsidRPr="00BD5E63"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D5E63" w:rsidRDefault="00B14990" w:rsidP="00BD5E63">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D5E63" w:rsidRPr="00BD5E63" w:rsidRDefault="00BD5E63" w:rsidP="00BD5E63">
      <w:pPr>
        <w:pStyle w:val="a"/>
        <w:numPr>
          <w:ilvl w:val="0"/>
          <w:numId w:val="0"/>
        </w:numPr>
        <w:spacing w:before="0"/>
        <w:ind w:firstLine="709"/>
        <w:rPr>
          <w:rFonts w:ascii="Times New Roman" w:hAnsi="Times New Roman"/>
          <w:color w:val="000000" w:themeColor="text1"/>
          <w:sz w:val="24"/>
          <w:szCs w:val="24"/>
        </w:rPr>
      </w:pPr>
      <w:r w:rsidRPr="00BD5E63">
        <w:rPr>
          <w:rFonts w:ascii="Times New Roman" w:eastAsiaTheme="minorHAnsi" w:hAnsi="Times New Roman"/>
          <w:b/>
          <w:bCs/>
          <w:color w:val="000000"/>
          <w:sz w:val="24"/>
          <w:szCs w:val="24"/>
          <w:lang w:eastAsia="en-US"/>
        </w:rPr>
        <w:t xml:space="preserve">Расширенный план закупки </w:t>
      </w:r>
      <w:r w:rsidRPr="00BD5E63">
        <w:rPr>
          <w:rFonts w:ascii="Times New Roman" w:eastAsiaTheme="minorHAnsi" w:hAnsi="Times New Roman"/>
          <w:color w:val="000000"/>
          <w:sz w:val="24"/>
          <w:szCs w:val="24"/>
          <w:lang w:eastAsia="en-US"/>
        </w:rPr>
        <w:t>– план закупки, который содержит</w:t>
      </w:r>
      <w:r>
        <w:rPr>
          <w:rFonts w:ascii="Times New Roman" w:eastAsiaTheme="minorHAnsi" w:hAnsi="Times New Roman"/>
          <w:color w:val="000000"/>
          <w:sz w:val="24"/>
          <w:szCs w:val="24"/>
          <w:lang w:eastAsia="en-US"/>
        </w:rPr>
        <w:t xml:space="preserve"> </w:t>
      </w:r>
      <w:r w:rsidRPr="00BD5E63">
        <w:rPr>
          <w:rFonts w:ascii="Times New Roman" w:eastAsiaTheme="minorHAnsi" w:hAnsi="Times New Roman"/>
          <w:color w:val="000000"/>
          <w:sz w:val="24"/>
          <w:szCs w:val="24"/>
          <w:lang w:eastAsia="en-US"/>
        </w:rPr>
        <w:t>дополнительную к плану закупки информацию о предстоящих закупках согласно требованиям,</w:t>
      </w:r>
      <w:r>
        <w:rPr>
          <w:rFonts w:ascii="Times New Roman" w:eastAsiaTheme="minorHAnsi" w:hAnsi="Times New Roman"/>
          <w:color w:val="000000"/>
          <w:sz w:val="24"/>
          <w:szCs w:val="24"/>
          <w:lang w:eastAsia="en-US"/>
        </w:rPr>
        <w:t xml:space="preserve"> </w:t>
      </w:r>
      <w:r w:rsidRPr="00BD5E63">
        <w:rPr>
          <w:rFonts w:ascii="Times New Roman" w:eastAsiaTheme="minorHAnsi" w:hAnsi="Times New Roman"/>
          <w:color w:val="000000"/>
          <w:sz w:val="24"/>
          <w:szCs w:val="24"/>
          <w:lang w:eastAsia="en-US"/>
        </w:rPr>
        <w:t>установленным в соответствии с Положением</w:t>
      </w:r>
      <w:r>
        <w:rPr>
          <w:rFonts w:ascii="Times New Roman" w:eastAsiaTheme="minorHAnsi" w:hAnsi="Times New Roman"/>
          <w:color w:val="000000"/>
          <w:sz w:val="24"/>
          <w:szCs w:val="24"/>
          <w:lang w:eastAsia="en-US"/>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w:t>
      </w:r>
      <w:r w:rsidRPr="00B14990">
        <w:rPr>
          <w:rFonts w:ascii="Times New Roman" w:hAnsi="Times New Roman"/>
          <w:color w:val="000000" w:themeColor="text1"/>
          <w:sz w:val="24"/>
          <w:szCs w:val="24"/>
        </w:rPr>
        <w:lastRenderedPageBreak/>
        <w:t>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F4274F" w:rsidRDefault="00F4274F" w:rsidP="00F4274F">
            <w:pPr>
              <w:widowControl w:val="0"/>
              <w:autoSpaceDN w:val="0"/>
              <w:spacing w:after="0" w:line="240" w:lineRule="auto"/>
              <w:contextualSpacing/>
              <w:jc w:val="both"/>
              <w:outlineLvl w:val="0"/>
              <w:rPr>
                <w:rFonts w:ascii="Times New Roman" w:eastAsia="Calibri" w:hAnsi="Times New Roman"/>
                <w:sz w:val="24"/>
                <w:szCs w:val="24"/>
              </w:rPr>
            </w:pPr>
            <w:r w:rsidRPr="00F4274F">
              <w:rPr>
                <w:rFonts w:ascii="Times New Roman" w:eastAsia="Calibri" w:hAnsi="Times New Roman"/>
                <w:sz w:val="24"/>
                <w:szCs w:val="24"/>
              </w:rPr>
              <w:t>Организация комплексного обслуживания по приобретению авиа и железнодорожных билетов.</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F4274F">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F4274F">
              <w:rPr>
                <w:rFonts w:ascii="Times New Roman" w:hAnsi="Times New Roman"/>
                <w:bCs/>
                <w:sz w:val="24"/>
                <w:szCs w:val="24"/>
              </w:rPr>
              <w:t>161</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F4274F" w:rsidRPr="00F4274F" w:rsidRDefault="00F4274F"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sz w:val="24"/>
                <w:szCs w:val="24"/>
              </w:rPr>
            </w:pPr>
            <w:r w:rsidRPr="00F4274F">
              <w:rPr>
                <w:rFonts w:ascii="Times New Roman" w:eastAsia="Calibri" w:hAnsi="Times New Roman"/>
                <w:sz w:val="24"/>
                <w:szCs w:val="24"/>
              </w:rPr>
              <w:t>НМЦ, как максимально возможная сумма всех платежей по договору: 32 000 000 (Тридцать два миллиона) рублей 00 копеек, включая все налоги, сборы и обязательные платежи</w:t>
            </w:r>
          </w:p>
          <w:p w:rsidR="00DB51EE" w:rsidRPr="00DB51EE" w:rsidRDefault="00DB51EE" w:rsidP="00DB51EE">
            <w:pPr>
              <w:overflowPunct w:val="0"/>
              <w:autoSpaceDE w:val="0"/>
              <w:autoSpaceDN w:val="0"/>
              <w:adjustRightInd w:val="0"/>
              <w:spacing w:before="20" w:after="0" w:line="240" w:lineRule="auto"/>
              <w:ind w:firstLine="131"/>
              <w:jc w:val="both"/>
              <w:textAlignment w:val="baseline"/>
              <w:rPr>
                <w:rFonts w:ascii="Times New Roman" w:eastAsia="Calibri" w:hAnsi="Times New Roman"/>
                <w:b/>
                <w:sz w:val="24"/>
                <w:szCs w:val="24"/>
              </w:rPr>
            </w:pPr>
            <w:r w:rsidRPr="00DB51EE">
              <w:rPr>
                <w:rFonts w:ascii="Times New Roman" w:eastAsia="Times New Roman" w:hAnsi="Times New Roman"/>
                <w:b/>
                <w:sz w:val="24"/>
                <w:szCs w:val="24"/>
                <w:lang w:eastAsia="ru-RU"/>
              </w:rPr>
              <w:t>Начальная максимальная цена единицы услуги (комиссионный сбор):</w:t>
            </w:r>
          </w:p>
          <w:p w:rsidR="00F4274F" w:rsidRPr="00F4274F" w:rsidRDefault="00F4274F" w:rsidP="00F4274F">
            <w:pPr>
              <w:keepNext/>
              <w:shd w:val="clear" w:color="auto" w:fill="FFFFFF"/>
              <w:tabs>
                <w:tab w:val="left" w:pos="601"/>
                <w:tab w:val="left" w:pos="709"/>
                <w:tab w:val="left" w:pos="9781"/>
              </w:tabs>
              <w:suppressAutoHyphens/>
              <w:autoSpaceDN w:val="0"/>
              <w:spacing w:after="160" w:line="360" w:lineRule="auto"/>
              <w:ind w:left="34" w:firstLine="425"/>
              <w:contextualSpacing/>
              <w:jc w:val="both"/>
              <w:rPr>
                <w:rFonts w:ascii="Times New Roman" w:eastAsia="Times New Roman" w:hAnsi="Times New Roman"/>
                <w:b/>
                <w:sz w:val="24"/>
                <w:szCs w:val="21"/>
                <w:lang w:eastAsia="ru-RU"/>
              </w:rPr>
            </w:pPr>
            <w:r w:rsidRPr="00F4274F">
              <w:rPr>
                <w:rFonts w:ascii="Times New Roman" w:eastAsia="Times New Roman" w:hAnsi="Times New Roman"/>
                <w:b/>
                <w:sz w:val="24"/>
                <w:szCs w:val="21"/>
                <w:lang w:eastAsia="ru-RU"/>
              </w:rPr>
              <w:lastRenderedPageBreak/>
              <w:t>1)</w:t>
            </w:r>
            <w:r w:rsidRPr="00F4274F">
              <w:rPr>
                <w:rFonts w:ascii="Times New Roman" w:eastAsia="Times New Roman" w:hAnsi="Times New Roman"/>
                <w:sz w:val="24"/>
                <w:szCs w:val="21"/>
                <w:lang w:eastAsia="ru-RU"/>
              </w:rPr>
              <w:t xml:space="preserve"> комиссионный сбор за оформление авиабилета </w:t>
            </w:r>
            <w:r w:rsidRPr="00F4274F">
              <w:rPr>
                <w:rFonts w:ascii="Times New Roman" w:eastAsia="Times New Roman" w:hAnsi="Times New Roman"/>
                <w:i/>
                <w:sz w:val="24"/>
                <w:szCs w:val="21"/>
                <w:lang w:eastAsia="ru-RU"/>
              </w:rPr>
              <w:t xml:space="preserve">не более </w:t>
            </w:r>
            <w:r w:rsidRPr="00F4274F">
              <w:rPr>
                <w:rFonts w:ascii="Times New Roman" w:eastAsia="Times New Roman" w:hAnsi="Times New Roman"/>
                <w:b/>
                <w:sz w:val="24"/>
                <w:szCs w:val="21"/>
                <w:lang w:eastAsia="ru-RU"/>
              </w:rPr>
              <w:t>250 руб</w:t>
            </w:r>
            <w:r w:rsidRPr="00F4274F">
              <w:rPr>
                <w:rFonts w:ascii="Times New Roman" w:eastAsia="Times New Roman" w:hAnsi="Times New Roman"/>
                <w:sz w:val="24"/>
                <w:szCs w:val="21"/>
                <w:lang w:eastAsia="ru-RU"/>
              </w:rPr>
              <w:t>. за 1 у.е</w:t>
            </w:r>
            <w:r w:rsidRPr="00F4274F">
              <w:rPr>
                <w:rFonts w:ascii="Times New Roman" w:eastAsia="Times New Roman" w:hAnsi="Times New Roman"/>
                <w:b/>
                <w:sz w:val="24"/>
                <w:szCs w:val="21"/>
                <w:lang w:eastAsia="ru-RU"/>
              </w:rPr>
              <w:t>.;</w:t>
            </w:r>
          </w:p>
          <w:p w:rsidR="00F4274F" w:rsidRPr="00F4274F" w:rsidRDefault="00F4274F" w:rsidP="00F4274F">
            <w:pPr>
              <w:keepNext/>
              <w:shd w:val="clear" w:color="auto" w:fill="FFFFFF"/>
              <w:tabs>
                <w:tab w:val="left" w:pos="601"/>
                <w:tab w:val="left" w:pos="709"/>
                <w:tab w:val="left" w:pos="9781"/>
              </w:tabs>
              <w:suppressAutoHyphens/>
              <w:autoSpaceDN w:val="0"/>
              <w:spacing w:after="160" w:line="360" w:lineRule="auto"/>
              <w:ind w:left="34" w:firstLine="425"/>
              <w:contextualSpacing/>
              <w:jc w:val="both"/>
              <w:rPr>
                <w:rFonts w:ascii="Times New Roman" w:eastAsia="Times New Roman" w:hAnsi="Times New Roman"/>
                <w:b/>
                <w:sz w:val="24"/>
                <w:szCs w:val="21"/>
                <w:lang w:eastAsia="ru-RU"/>
              </w:rPr>
            </w:pPr>
            <w:r w:rsidRPr="00F4274F">
              <w:rPr>
                <w:rFonts w:ascii="Times New Roman" w:eastAsia="Times New Roman" w:hAnsi="Times New Roman"/>
                <w:b/>
                <w:sz w:val="24"/>
                <w:szCs w:val="21"/>
                <w:lang w:eastAsia="ru-RU"/>
              </w:rPr>
              <w:t xml:space="preserve">2) </w:t>
            </w:r>
            <w:r w:rsidRPr="00F4274F">
              <w:rPr>
                <w:rFonts w:ascii="Times New Roman" w:eastAsia="Times New Roman" w:hAnsi="Times New Roman"/>
                <w:sz w:val="24"/>
                <w:szCs w:val="21"/>
                <w:lang w:eastAsia="ru-RU"/>
              </w:rPr>
              <w:t xml:space="preserve">комиссионный сбор за обмен авиабилета </w:t>
            </w:r>
            <w:r w:rsidRPr="00F4274F">
              <w:rPr>
                <w:rFonts w:ascii="Times New Roman" w:eastAsia="Times New Roman" w:hAnsi="Times New Roman"/>
                <w:i/>
                <w:sz w:val="24"/>
                <w:szCs w:val="21"/>
                <w:lang w:eastAsia="ru-RU"/>
              </w:rPr>
              <w:t xml:space="preserve">не более </w:t>
            </w:r>
            <w:r w:rsidRPr="00F4274F">
              <w:rPr>
                <w:rFonts w:ascii="Times New Roman" w:eastAsia="Times New Roman" w:hAnsi="Times New Roman"/>
                <w:b/>
                <w:sz w:val="24"/>
                <w:szCs w:val="21"/>
                <w:lang w:eastAsia="ru-RU"/>
              </w:rPr>
              <w:t>250 руб</w:t>
            </w:r>
            <w:r w:rsidRPr="00F4274F">
              <w:rPr>
                <w:rFonts w:ascii="Times New Roman" w:eastAsia="Times New Roman" w:hAnsi="Times New Roman"/>
                <w:sz w:val="24"/>
                <w:szCs w:val="21"/>
                <w:lang w:eastAsia="ru-RU"/>
              </w:rPr>
              <w:t>. за 1 у.е</w:t>
            </w:r>
            <w:r w:rsidRPr="00F4274F">
              <w:rPr>
                <w:rFonts w:ascii="Times New Roman" w:eastAsia="Times New Roman" w:hAnsi="Times New Roman"/>
                <w:b/>
                <w:sz w:val="24"/>
                <w:szCs w:val="21"/>
                <w:lang w:eastAsia="ru-RU"/>
              </w:rPr>
              <w:t>.;</w:t>
            </w:r>
          </w:p>
          <w:p w:rsidR="00F4274F" w:rsidRPr="00F4274F" w:rsidRDefault="00F4274F" w:rsidP="00F4274F">
            <w:pPr>
              <w:keepNext/>
              <w:shd w:val="clear" w:color="auto" w:fill="FFFFFF"/>
              <w:tabs>
                <w:tab w:val="left" w:pos="601"/>
                <w:tab w:val="left" w:pos="709"/>
                <w:tab w:val="left" w:pos="9781"/>
              </w:tabs>
              <w:suppressAutoHyphens/>
              <w:autoSpaceDN w:val="0"/>
              <w:spacing w:after="160" w:line="360" w:lineRule="auto"/>
              <w:ind w:left="34" w:firstLine="425"/>
              <w:contextualSpacing/>
              <w:jc w:val="both"/>
              <w:rPr>
                <w:rFonts w:ascii="Times New Roman" w:eastAsia="Times New Roman" w:hAnsi="Times New Roman"/>
                <w:b/>
                <w:sz w:val="24"/>
                <w:szCs w:val="21"/>
                <w:lang w:eastAsia="ru-RU"/>
              </w:rPr>
            </w:pPr>
            <w:r w:rsidRPr="00F4274F">
              <w:rPr>
                <w:rFonts w:ascii="Times New Roman" w:eastAsia="Times New Roman" w:hAnsi="Times New Roman"/>
                <w:b/>
                <w:sz w:val="24"/>
                <w:szCs w:val="21"/>
                <w:lang w:eastAsia="ru-RU"/>
              </w:rPr>
              <w:t>3)</w:t>
            </w:r>
            <w:r w:rsidRPr="00F4274F">
              <w:rPr>
                <w:rFonts w:ascii="Times New Roman" w:eastAsia="Times New Roman" w:hAnsi="Times New Roman"/>
                <w:sz w:val="24"/>
                <w:szCs w:val="21"/>
                <w:lang w:eastAsia="ru-RU"/>
              </w:rPr>
              <w:t xml:space="preserve"> комиссионный сбор за возврат авиабилета </w:t>
            </w:r>
            <w:r w:rsidRPr="00F4274F">
              <w:rPr>
                <w:rFonts w:ascii="Times New Roman" w:eastAsia="Times New Roman" w:hAnsi="Times New Roman"/>
                <w:i/>
                <w:sz w:val="24"/>
                <w:szCs w:val="21"/>
                <w:lang w:eastAsia="ru-RU"/>
              </w:rPr>
              <w:t>не более</w:t>
            </w:r>
            <w:r w:rsidRPr="00F4274F">
              <w:rPr>
                <w:rFonts w:ascii="Times New Roman" w:eastAsia="Times New Roman" w:hAnsi="Times New Roman"/>
                <w:sz w:val="24"/>
                <w:szCs w:val="21"/>
                <w:lang w:eastAsia="ru-RU"/>
              </w:rPr>
              <w:t xml:space="preserve"> </w:t>
            </w:r>
            <w:r w:rsidRPr="00F4274F">
              <w:rPr>
                <w:rFonts w:ascii="Times New Roman" w:eastAsia="Times New Roman" w:hAnsi="Times New Roman"/>
                <w:b/>
                <w:sz w:val="24"/>
                <w:szCs w:val="21"/>
                <w:lang w:eastAsia="ru-RU"/>
              </w:rPr>
              <w:t>250</w:t>
            </w:r>
            <w:r w:rsidRPr="00F4274F">
              <w:rPr>
                <w:rFonts w:ascii="Times New Roman" w:eastAsia="Times New Roman" w:hAnsi="Times New Roman"/>
                <w:sz w:val="24"/>
                <w:szCs w:val="21"/>
                <w:lang w:eastAsia="ru-RU"/>
              </w:rPr>
              <w:t xml:space="preserve"> </w:t>
            </w:r>
            <w:r w:rsidRPr="00F4274F">
              <w:rPr>
                <w:rFonts w:ascii="Times New Roman" w:eastAsia="Times New Roman" w:hAnsi="Times New Roman"/>
                <w:b/>
                <w:sz w:val="24"/>
                <w:szCs w:val="21"/>
                <w:lang w:eastAsia="ru-RU"/>
              </w:rPr>
              <w:t>руб.</w:t>
            </w:r>
            <w:r>
              <w:rPr>
                <w:rFonts w:ascii="Times New Roman" w:eastAsia="Times New Roman" w:hAnsi="Times New Roman"/>
                <w:sz w:val="24"/>
                <w:szCs w:val="21"/>
                <w:lang w:eastAsia="ru-RU"/>
              </w:rPr>
              <w:t xml:space="preserve"> </w:t>
            </w:r>
            <w:r w:rsidRPr="00F4274F">
              <w:rPr>
                <w:rFonts w:ascii="Times New Roman" w:eastAsia="Times New Roman" w:hAnsi="Times New Roman"/>
                <w:sz w:val="24"/>
                <w:szCs w:val="21"/>
                <w:lang w:eastAsia="ru-RU"/>
              </w:rPr>
              <w:t xml:space="preserve"> за 1 у.е</w:t>
            </w:r>
            <w:r w:rsidRPr="00F4274F">
              <w:rPr>
                <w:rFonts w:ascii="Times New Roman" w:eastAsia="Times New Roman" w:hAnsi="Times New Roman"/>
                <w:b/>
                <w:sz w:val="24"/>
                <w:szCs w:val="21"/>
                <w:lang w:eastAsia="ru-RU"/>
              </w:rPr>
              <w:t>.;</w:t>
            </w:r>
          </w:p>
          <w:p w:rsidR="00F4274F" w:rsidRPr="00F4274F" w:rsidRDefault="00F4274F" w:rsidP="00F4274F">
            <w:pPr>
              <w:keepNext/>
              <w:shd w:val="clear" w:color="auto" w:fill="FFFFFF"/>
              <w:tabs>
                <w:tab w:val="left" w:pos="601"/>
                <w:tab w:val="left" w:pos="709"/>
                <w:tab w:val="left" w:pos="9781"/>
              </w:tabs>
              <w:suppressAutoHyphens/>
              <w:autoSpaceDN w:val="0"/>
              <w:spacing w:after="160" w:line="360" w:lineRule="auto"/>
              <w:ind w:left="34" w:firstLine="425"/>
              <w:contextualSpacing/>
              <w:jc w:val="both"/>
              <w:rPr>
                <w:rFonts w:ascii="Times New Roman" w:eastAsia="Times New Roman" w:hAnsi="Times New Roman"/>
                <w:b/>
                <w:sz w:val="24"/>
                <w:szCs w:val="21"/>
                <w:lang w:eastAsia="ru-RU"/>
              </w:rPr>
            </w:pPr>
            <w:r w:rsidRPr="00F4274F">
              <w:rPr>
                <w:rFonts w:ascii="Times New Roman" w:eastAsia="Times New Roman" w:hAnsi="Times New Roman"/>
                <w:b/>
                <w:sz w:val="24"/>
                <w:szCs w:val="21"/>
                <w:lang w:eastAsia="ru-RU"/>
              </w:rPr>
              <w:t>4)</w:t>
            </w:r>
            <w:r w:rsidRPr="00F4274F">
              <w:rPr>
                <w:rFonts w:ascii="Times New Roman" w:eastAsia="Times New Roman" w:hAnsi="Times New Roman"/>
                <w:sz w:val="24"/>
                <w:szCs w:val="21"/>
                <w:lang w:eastAsia="ru-RU"/>
              </w:rPr>
              <w:t xml:space="preserve"> комиссионный сбор за оформление железнодорожного билета </w:t>
            </w:r>
            <w:r w:rsidRPr="00F4274F">
              <w:rPr>
                <w:rFonts w:ascii="Times New Roman" w:eastAsia="Times New Roman" w:hAnsi="Times New Roman"/>
                <w:i/>
                <w:sz w:val="24"/>
                <w:szCs w:val="21"/>
                <w:lang w:eastAsia="ru-RU"/>
              </w:rPr>
              <w:t>не более</w:t>
            </w:r>
            <w:r w:rsidRPr="00F4274F">
              <w:rPr>
                <w:rFonts w:ascii="Times New Roman" w:eastAsia="Times New Roman" w:hAnsi="Times New Roman"/>
                <w:sz w:val="24"/>
                <w:szCs w:val="21"/>
                <w:lang w:eastAsia="ru-RU"/>
              </w:rPr>
              <w:t xml:space="preserve"> </w:t>
            </w:r>
            <w:r w:rsidRPr="00F4274F">
              <w:rPr>
                <w:rFonts w:ascii="Times New Roman" w:eastAsia="Times New Roman" w:hAnsi="Times New Roman"/>
                <w:b/>
                <w:sz w:val="24"/>
                <w:szCs w:val="21"/>
                <w:lang w:eastAsia="ru-RU"/>
              </w:rPr>
              <w:t>250 руб.</w:t>
            </w:r>
            <w:r w:rsidRPr="00F4274F">
              <w:rPr>
                <w:rFonts w:ascii="Times New Roman" w:eastAsia="Times New Roman" w:hAnsi="Times New Roman"/>
                <w:sz w:val="24"/>
                <w:szCs w:val="21"/>
                <w:lang w:eastAsia="ru-RU"/>
              </w:rPr>
              <w:t xml:space="preserve"> за 1 у.е</w:t>
            </w:r>
            <w:r w:rsidRPr="00F4274F">
              <w:rPr>
                <w:rFonts w:ascii="Times New Roman" w:eastAsia="Times New Roman" w:hAnsi="Times New Roman"/>
                <w:b/>
                <w:sz w:val="24"/>
                <w:szCs w:val="21"/>
                <w:lang w:eastAsia="ru-RU"/>
              </w:rPr>
              <w:t>.</w:t>
            </w:r>
          </w:p>
          <w:p w:rsidR="005D02E9" w:rsidRPr="00F4274F" w:rsidRDefault="00F4274F" w:rsidP="00F4274F">
            <w:pPr>
              <w:keepNext/>
              <w:shd w:val="clear" w:color="auto" w:fill="FFFFFF"/>
              <w:tabs>
                <w:tab w:val="left" w:pos="601"/>
                <w:tab w:val="left" w:pos="709"/>
                <w:tab w:val="left" w:pos="9781"/>
              </w:tabs>
              <w:suppressAutoHyphens/>
              <w:autoSpaceDN w:val="0"/>
              <w:spacing w:after="160" w:line="360" w:lineRule="auto"/>
              <w:ind w:left="34" w:firstLine="425"/>
              <w:contextualSpacing/>
              <w:jc w:val="both"/>
              <w:rPr>
                <w:rFonts w:ascii="Times New Roman" w:eastAsia="Times New Roman" w:hAnsi="Times New Roman"/>
                <w:b/>
                <w:sz w:val="24"/>
                <w:szCs w:val="21"/>
                <w:lang w:eastAsia="ru-RU"/>
              </w:rPr>
            </w:pPr>
            <w:r w:rsidRPr="00F4274F">
              <w:rPr>
                <w:rFonts w:ascii="Times New Roman" w:eastAsia="Times New Roman" w:hAnsi="Times New Roman"/>
                <w:b/>
                <w:sz w:val="24"/>
                <w:szCs w:val="21"/>
                <w:lang w:eastAsia="ru-RU"/>
              </w:rPr>
              <w:t xml:space="preserve">5) </w:t>
            </w:r>
            <w:r w:rsidRPr="00F4274F">
              <w:rPr>
                <w:rFonts w:ascii="Times New Roman" w:eastAsia="Times New Roman" w:hAnsi="Times New Roman"/>
                <w:sz w:val="24"/>
                <w:szCs w:val="21"/>
                <w:lang w:eastAsia="ru-RU"/>
              </w:rPr>
              <w:t xml:space="preserve">комиссионный сбор за возврат железнодорожного билета </w:t>
            </w:r>
            <w:r w:rsidRPr="00F4274F">
              <w:rPr>
                <w:rFonts w:ascii="Times New Roman" w:eastAsia="Times New Roman" w:hAnsi="Times New Roman"/>
                <w:i/>
                <w:sz w:val="24"/>
                <w:szCs w:val="21"/>
                <w:lang w:eastAsia="ru-RU"/>
              </w:rPr>
              <w:t>не более</w:t>
            </w:r>
            <w:r w:rsidRPr="00F4274F">
              <w:rPr>
                <w:rFonts w:ascii="Times New Roman" w:eastAsia="Times New Roman" w:hAnsi="Times New Roman"/>
                <w:sz w:val="24"/>
                <w:szCs w:val="21"/>
                <w:lang w:eastAsia="ru-RU"/>
              </w:rPr>
              <w:t xml:space="preserve"> </w:t>
            </w:r>
            <w:r w:rsidRPr="00F4274F">
              <w:rPr>
                <w:rFonts w:ascii="Times New Roman" w:eastAsia="Times New Roman" w:hAnsi="Times New Roman"/>
                <w:b/>
                <w:sz w:val="24"/>
                <w:szCs w:val="21"/>
                <w:lang w:eastAsia="ru-RU"/>
              </w:rPr>
              <w:t>250 руб.</w:t>
            </w:r>
            <w:r w:rsidRPr="00F4274F">
              <w:rPr>
                <w:rFonts w:ascii="Times New Roman" w:eastAsia="Times New Roman" w:hAnsi="Times New Roman"/>
                <w:sz w:val="24"/>
                <w:szCs w:val="21"/>
                <w:lang w:eastAsia="ru-RU"/>
              </w:rPr>
              <w:t xml:space="preserve"> за 1 у.е</w:t>
            </w:r>
            <w:r w:rsidRPr="00F4274F">
              <w:rPr>
                <w:rFonts w:ascii="Times New Roman" w:eastAsia="Times New Roman" w:hAnsi="Times New Roman"/>
                <w:b/>
                <w:sz w:val="24"/>
                <w:szCs w:val="21"/>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DB51EE">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DB51EE">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F4274F" w:rsidRDefault="00BB7154" w:rsidP="00F4274F">
            <w:pPr>
              <w:overflowPunct w:val="0"/>
              <w:autoSpaceDE w:val="0"/>
              <w:autoSpaceDN w:val="0"/>
              <w:adjustRightInd w:val="0"/>
              <w:spacing w:after="0" w:line="240" w:lineRule="auto"/>
              <w:ind w:right="34" w:firstLine="601"/>
              <w:jc w:val="both"/>
              <w:textAlignment w:val="baseline"/>
              <w:rPr>
                <w:rFonts w:ascii="Times New Roman" w:hAnsi="Times New Roman"/>
                <w:sz w:val="24"/>
                <w:szCs w:val="24"/>
              </w:rPr>
            </w:pPr>
            <w:r w:rsidRPr="009A0302">
              <w:rPr>
                <w:rFonts w:ascii="Times New Roman" w:hAnsi="Times New Roman"/>
                <w:sz w:val="24"/>
                <w:szCs w:val="24"/>
              </w:rPr>
              <w:t xml:space="preserve">Стоимость </w:t>
            </w:r>
            <w:r w:rsidR="007B04F0">
              <w:rPr>
                <w:rFonts w:ascii="Times New Roman" w:hAnsi="Times New Roman"/>
                <w:sz w:val="24"/>
                <w:szCs w:val="24"/>
              </w:rPr>
              <w:t>услуг</w:t>
            </w:r>
            <w:r w:rsidR="00DB51EE">
              <w:rPr>
                <w:rFonts w:ascii="Times New Roman" w:hAnsi="Times New Roman"/>
                <w:sz w:val="24"/>
                <w:szCs w:val="24"/>
              </w:rPr>
              <w:t xml:space="preserve"> (комиссионный сбор)</w:t>
            </w:r>
            <w:r w:rsidRPr="009A0302">
              <w:rPr>
                <w:rFonts w:ascii="Times New Roman" w:hAnsi="Times New Roman"/>
                <w:sz w:val="24"/>
                <w:szCs w:val="24"/>
              </w:rPr>
              <w:t xml:space="preserve">, указанных в договоре является твёрдой, определяется на весь срок действия договора. </w:t>
            </w:r>
          </w:p>
          <w:p w:rsidR="00F4274F" w:rsidRPr="00F84647" w:rsidRDefault="00F4274F" w:rsidP="00F427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sidRPr="00F84647">
              <w:rPr>
                <w:rFonts w:ascii="Times New Roman" w:eastAsia="Times New Roman" w:hAnsi="Times New Roman"/>
                <w:b/>
                <w:sz w:val="24"/>
                <w:szCs w:val="24"/>
                <w:lang w:eastAsia="ru-RU"/>
              </w:rPr>
              <w:t>НМЦ договора</w:t>
            </w:r>
            <w:r w:rsidRPr="00F84647">
              <w:rPr>
                <w:rFonts w:ascii="Times New Roman" w:eastAsia="Times New Roman" w:hAnsi="Times New Roman"/>
                <w:sz w:val="24"/>
                <w:szCs w:val="24"/>
                <w:lang w:eastAsia="ru-RU"/>
              </w:rPr>
              <w:t xml:space="preserve">, как максимально возможная сумма всех платежей по договору за услуги, которые будут оказаны по договору. </w:t>
            </w:r>
          </w:p>
          <w:p w:rsidR="00F4274F" w:rsidRPr="00F84647" w:rsidRDefault="00F4274F" w:rsidP="00F427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color w:val="0000FF"/>
                <w:sz w:val="24"/>
                <w:szCs w:val="24"/>
                <w:u w:val="single"/>
                <w:lang w:eastAsia="ru-RU"/>
              </w:rPr>
            </w:pPr>
            <w:r w:rsidRPr="00F84647">
              <w:rPr>
                <w:rFonts w:ascii="Times New Roman" w:eastAsia="Times New Roman" w:hAnsi="Times New Roman"/>
                <w:i/>
                <w:sz w:val="24"/>
                <w:szCs w:val="24"/>
                <w:lang w:eastAsia="ru-RU"/>
              </w:rPr>
              <w:t>Участник процедуры закупки указывает в своей заявке на участие в закупке цену каждой единицы услуги</w:t>
            </w:r>
            <w:r w:rsidRPr="00F84647">
              <w:rPr>
                <w:rFonts w:ascii="Times New Roman" w:eastAsia="Times New Roman" w:hAnsi="Times New Roman"/>
                <w:color w:val="0000FF"/>
                <w:sz w:val="24"/>
                <w:szCs w:val="24"/>
                <w:lang w:eastAsia="ru-RU"/>
              </w:rPr>
              <w:t>.</w:t>
            </w:r>
            <w:r w:rsidRPr="00F84647">
              <w:rPr>
                <w:rFonts w:ascii="Times New Roman" w:eastAsia="Times New Roman" w:hAnsi="Times New Roman"/>
                <w:i/>
                <w:color w:val="0000FF"/>
                <w:sz w:val="24"/>
                <w:szCs w:val="24"/>
                <w:u w:val="single"/>
                <w:lang w:eastAsia="ru-RU"/>
              </w:rPr>
              <w:t xml:space="preserve"> </w:t>
            </w:r>
          </w:p>
          <w:p w:rsidR="00F4274F" w:rsidRPr="00F84647" w:rsidRDefault="00F4274F" w:rsidP="00F427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F84647">
              <w:rPr>
                <w:rFonts w:ascii="Times New Roman" w:eastAsia="Times New Roman" w:hAnsi="Times New Roman"/>
                <w:i/>
                <w:sz w:val="24"/>
                <w:szCs w:val="24"/>
                <w:lang w:eastAsia="ru-RU"/>
              </w:rPr>
              <w:t xml:space="preserve">Кроме того, </w:t>
            </w:r>
            <w:r w:rsidRPr="00F84647">
              <w:rPr>
                <w:rFonts w:ascii="Times New Roman" w:eastAsia="Times New Roman" w:hAnsi="Times New Roman"/>
                <w:b/>
                <w:i/>
                <w:sz w:val="24"/>
                <w:szCs w:val="24"/>
                <w:lang w:eastAsia="ru-RU"/>
              </w:rPr>
              <w:t>участник процедуры закупки должен предложить одинаковый размер (процент) снижения в отношении всех стоимостных величин единиц продукции</w:t>
            </w:r>
            <w:r w:rsidRPr="00F84647">
              <w:rPr>
                <w:rFonts w:ascii="Times New Roman" w:eastAsia="Times New Roman" w:hAnsi="Times New Roman"/>
                <w:i/>
                <w:sz w:val="24"/>
                <w:szCs w:val="24"/>
                <w:lang w:eastAsia="ru-RU"/>
              </w:rPr>
              <w:t xml:space="preserve">. </w:t>
            </w:r>
          </w:p>
          <w:p w:rsidR="00F4274F" w:rsidRPr="00F84647" w:rsidRDefault="00F4274F" w:rsidP="00F4274F">
            <w:pPr>
              <w:overflowPunct w:val="0"/>
              <w:autoSpaceDE w:val="0"/>
              <w:autoSpaceDN w:val="0"/>
              <w:adjustRightInd w:val="0"/>
              <w:spacing w:after="0" w:line="240" w:lineRule="auto"/>
              <w:ind w:right="34" w:firstLine="601"/>
              <w:jc w:val="both"/>
              <w:textAlignment w:val="baseline"/>
              <w:rPr>
                <w:rFonts w:ascii="Times New Roman" w:eastAsia="Times New Roman" w:hAnsi="Times New Roman"/>
                <w:i/>
                <w:sz w:val="24"/>
                <w:szCs w:val="24"/>
                <w:lang w:eastAsia="ru-RU"/>
              </w:rPr>
            </w:pPr>
            <w:r w:rsidRPr="00F84647">
              <w:rPr>
                <w:rFonts w:ascii="Times New Roman" w:eastAsia="Times New Roman" w:hAnsi="Times New Roman"/>
                <w:i/>
                <w:sz w:val="24"/>
                <w:szCs w:val="24"/>
                <w:lang w:eastAsia="ru-RU"/>
              </w:rPr>
              <w:t xml:space="preserve">Цена каждой единицы услуги не может превышать размер НМЦ единицы услуги, указанной в разделе </w:t>
            </w:r>
            <w:r w:rsidR="002A228B">
              <w:rPr>
                <w:rFonts w:ascii="Times New Roman" w:eastAsia="Times New Roman" w:hAnsi="Times New Roman"/>
                <w:i/>
                <w:sz w:val="24"/>
                <w:szCs w:val="24"/>
                <w:lang w:eastAsia="ru-RU"/>
              </w:rPr>
              <w:t>13</w:t>
            </w:r>
            <w:r w:rsidRPr="009B2436">
              <w:rPr>
                <w:rFonts w:ascii="Times New Roman" w:eastAsia="Times New Roman" w:hAnsi="Times New Roman"/>
                <w:i/>
                <w:sz w:val="24"/>
                <w:szCs w:val="24"/>
                <w:lang w:eastAsia="ru-RU"/>
              </w:rPr>
              <w:t xml:space="preserve"> Технического задания при заключении договора по итога</w:t>
            </w:r>
            <w:r w:rsidRPr="00F84647">
              <w:rPr>
                <w:rFonts w:ascii="Times New Roman" w:eastAsia="Times New Roman" w:hAnsi="Times New Roman"/>
                <w:i/>
                <w:sz w:val="24"/>
                <w:szCs w:val="24"/>
                <w:lang w:eastAsia="ru-RU"/>
              </w:rPr>
              <w:t>м закупки.</w:t>
            </w:r>
          </w:p>
          <w:p w:rsidR="0089509C" w:rsidRPr="00C22883" w:rsidRDefault="00F4274F" w:rsidP="00F4274F">
            <w:pPr>
              <w:widowControl w:val="0"/>
              <w:autoSpaceDE w:val="0"/>
              <w:autoSpaceDN w:val="0"/>
              <w:adjustRightInd w:val="0"/>
              <w:spacing w:after="0" w:line="240" w:lineRule="auto"/>
              <w:ind w:left="70" w:firstLine="486"/>
              <w:jc w:val="both"/>
              <w:rPr>
                <w:rFonts w:ascii="Times New Roman" w:eastAsia="Times New Roman" w:hAnsi="Times New Roman"/>
                <w:sz w:val="24"/>
                <w:szCs w:val="24"/>
                <w:lang w:eastAsia="ru-RU"/>
              </w:rPr>
            </w:pPr>
            <w:r w:rsidRPr="00AC26CF">
              <w:rPr>
                <w:rFonts w:ascii="Times New Roman" w:eastAsia="Times New Roman" w:hAnsi="Times New Roman"/>
                <w:sz w:val="24"/>
                <w:szCs w:val="24"/>
                <w:lang w:eastAsia="ru-RU"/>
              </w:rPr>
              <w:t>В фактические расходы по организации предоставления заказанных услуг входят в стоимость билета (полная стоимость или штрафные санкции за отказ от билета в зависимости от тарифа, по которому приобретался билет), комиссионные сборы по оформлению, обмену и возврату билета, а также могут входить иные расходы, произведенные Исполнителем, для организации поездки или оказания конкретной услуги (подтвержденные документально).</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lastRenderedPageBreak/>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w:t>
            </w:r>
            <w:r>
              <w:rPr>
                <w:rFonts w:ascii="Times New Roman" w:eastAsia="Times New Roman" w:hAnsi="Times New Roman"/>
                <w:bCs/>
                <w:sz w:val="24"/>
                <w:szCs w:val="24"/>
                <w:lang w:eastAsia="ru-RU"/>
              </w:rPr>
              <w:lastRenderedPageBreak/>
              <w:t xml:space="preserve">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Требуется. </w:t>
            </w:r>
          </w:p>
          <w:p w:rsidR="002A228B" w:rsidRDefault="002A228B"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E1C77">
              <w:rPr>
                <w:rFonts w:ascii="Times New Roman" w:eastAsia="Calibri" w:hAnsi="Times New Roman"/>
                <w:sz w:val="24"/>
                <w:szCs w:val="24"/>
              </w:rPr>
              <w:t xml:space="preserve">Размер обеспечения заявки составляет 0,5% от начальной (максимальной) цены договора </w:t>
            </w:r>
            <w:r w:rsidRPr="002A228B">
              <w:rPr>
                <w:rFonts w:ascii="Times New Roman" w:eastAsia="Calibri" w:hAnsi="Times New Roman"/>
                <w:b/>
                <w:sz w:val="24"/>
                <w:szCs w:val="24"/>
              </w:rPr>
              <w:t>160 000 (Сто шестьдесят тысяч) рублей 00 копеек, НДС не облагается.</w:t>
            </w:r>
            <w:r w:rsidRPr="00DB51EE">
              <w:rPr>
                <w:rFonts w:ascii="Times New Roman" w:eastAsia="Times New Roman" w:hAnsi="Times New Roman"/>
                <w:sz w:val="24"/>
                <w:szCs w:val="24"/>
                <w:lang w:eastAsia="ru-RU"/>
              </w:rPr>
              <w:t xml:space="preserve"> </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w:t>
            </w:r>
            <w:proofErr w:type="gramStart"/>
            <w:r w:rsidRPr="00DB51EE">
              <w:rPr>
                <w:rFonts w:ascii="Times New Roman" w:eastAsia="Times New Roman" w:hAnsi="Times New Roman"/>
                <w:sz w:val="24"/>
                <w:szCs w:val="24"/>
                <w:lang w:eastAsia="ru-RU"/>
              </w:rPr>
              <w:t>В</w:t>
            </w:r>
            <w:proofErr w:type="gramEnd"/>
            <w:r w:rsidRPr="00DB51EE">
              <w:rPr>
                <w:rFonts w:ascii="Times New Roman" w:eastAsia="Times New Roman" w:hAnsi="Times New Roman"/>
                <w:sz w:val="24"/>
                <w:szCs w:val="24"/>
                <w:lang w:eastAsia="ru-RU"/>
              </w:rPr>
              <w:t xml:space="preserve"> виде безотзывной банковской гарантии, выданной банком и должна отвечать, как минимум следующим требованиям: </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установленным Наблюдательным советом Корпорации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DB51EE" w:rsidRPr="00DB51E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085C2E" w:rsidRPr="00BB190E" w:rsidRDefault="00DB51EE" w:rsidP="00DB51E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C0743F">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C0743F">
              <w:rPr>
                <w:rFonts w:ascii="Times New Roman" w:eastAsia="Times New Roman" w:hAnsi="Times New Roman"/>
                <w:bCs/>
                <w:sz w:val="24"/>
                <w:szCs w:val="24"/>
                <w:lang w:eastAsia="ru-RU"/>
              </w:rPr>
              <w:t>23</w:t>
            </w:r>
            <w:r w:rsidRPr="00D3397D">
              <w:rPr>
                <w:rFonts w:ascii="Times New Roman" w:eastAsia="Times New Roman" w:hAnsi="Times New Roman"/>
                <w:bCs/>
                <w:sz w:val="24"/>
                <w:szCs w:val="24"/>
                <w:lang w:eastAsia="ru-RU"/>
              </w:rPr>
              <w:t xml:space="preserve">» </w:t>
            </w:r>
            <w:r w:rsidR="00C0743F">
              <w:rPr>
                <w:rFonts w:ascii="Times New Roman" w:eastAsia="Times New Roman" w:hAnsi="Times New Roman"/>
                <w:bCs/>
                <w:sz w:val="24"/>
                <w:szCs w:val="24"/>
                <w:lang w:eastAsia="ru-RU"/>
              </w:rPr>
              <w:t>июня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C0743F">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C0743F">
              <w:rPr>
                <w:rFonts w:ascii="Times New Roman" w:eastAsia="Times New Roman" w:hAnsi="Times New Roman"/>
                <w:sz w:val="24"/>
                <w:szCs w:val="24"/>
                <w:lang w:eastAsia="ru-RU"/>
              </w:rPr>
              <w:t>23</w:t>
            </w:r>
            <w:r>
              <w:rPr>
                <w:rFonts w:ascii="Times New Roman" w:eastAsia="Times New Roman" w:hAnsi="Times New Roman"/>
                <w:sz w:val="24"/>
                <w:szCs w:val="24"/>
                <w:lang w:eastAsia="ru-RU"/>
              </w:rPr>
              <w:t xml:space="preserve">» </w:t>
            </w:r>
            <w:r w:rsidR="00C0743F">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C0743F">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C0743F">
              <w:rPr>
                <w:rFonts w:ascii="Times New Roman" w:eastAsia="Times New Roman" w:hAnsi="Times New Roman"/>
                <w:sz w:val="24"/>
                <w:szCs w:val="24"/>
                <w:lang w:eastAsia="ru-RU"/>
              </w:rPr>
              <w:t>23</w:t>
            </w:r>
            <w:r>
              <w:rPr>
                <w:rFonts w:ascii="Times New Roman" w:eastAsia="Times New Roman" w:hAnsi="Times New Roman"/>
                <w:sz w:val="24"/>
                <w:szCs w:val="24"/>
                <w:lang w:eastAsia="ru-RU"/>
              </w:rPr>
              <w:t xml:space="preserve">» </w:t>
            </w:r>
            <w:r w:rsidR="00C0743F">
              <w:rPr>
                <w:rFonts w:ascii="Times New Roman" w:eastAsia="Times New Roman" w:hAnsi="Times New Roman"/>
                <w:sz w:val="24"/>
                <w:szCs w:val="24"/>
                <w:lang w:eastAsia="ru-RU"/>
              </w:rPr>
              <w:t>июня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A228B" w:rsidRDefault="00085C2E"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2A228B">
              <w:rPr>
                <w:rFonts w:ascii="Times New Roman" w:eastAsia="Times New Roman" w:hAnsi="Times New Roman"/>
                <w:b/>
                <w:sz w:val="24"/>
                <w:szCs w:val="24"/>
                <w:lang w:eastAsia="ru-RU"/>
              </w:rPr>
              <w:t>«</w:t>
            </w:r>
            <w:r w:rsidR="00C0743F">
              <w:rPr>
                <w:rFonts w:ascii="Times New Roman" w:eastAsia="Times New Roman" w:hAnsi="Times New Roman"/>
                <w:b/>
                <w:sz w:val="24"/>
                <w:szCs w:val="24"/>
                <w:lang w:eastAsia="ru-RU"/>
              </w:rPr>
              <w:t>23</w:t>
            </w:r>
            <w:r w:rsidRPr="002A228B">
              <w:rPr>
                <w:rFonts w:ascii="Times New Roman" w:eastAsia="Times New Roman" w:hAnsi="Times New Roman"/>
                <w:b/>
                <w:sz w:val="24"/>
                <w:szCs w:val="24"/>
                <w:lang w:eastAsia="ru-RU"/>
              </w:rPr>
              <w:t xml:space="preserve">» </w:t>
            </w:r>
            <w:r w:rsidR="00C0743F">
              <w:rPr>
                <w:rFonts w:ascii="Times New Roman" w:eastAsia="Times New Roman" w:hAnsi="Times New Roman"/>
                <w:b/>
                <w:sz w:val="24"/>
                <w:szCs w:val="24"/>
                <w:lang w:eastAsia="ru-RU"/>
              </w:rPr>
              <w:t>июня</w:t>
            </w:r>
            <w:r w:rsidR="009E23E3" w:rsidRPr="002A228B">
              <w:rPr>
                <w:rFonts w:ascii="Times New Roman" w:eastAsia="Times New Roman" w:hAnsi="Times New Roman"/>
                <w:b/>
                <w:sz w:val="24"/>
                <w:szCs w:val="24"/>
                <w:lang w:eastAsia="ru-RU"/>
              </w:rPr>
              <w:t xml:space="preserve"> 2023</w:t>
            </w:r>
            <w:r w:rsidRPr="002A228B">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A9250E" w:rsidRPr="00A9250E" w:rsidRDefault="00A9250E" w:rsidP="00A9250E">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2A228B" w:rsidRDefault="002A228B" w:rsidP="00A9250E">
            <w:pPr>
              <w:tabs>
                <w:tab w:val="left" w:pos="0"/>
              </w:tabs>
              <w:spacing w:after="0" w:line="240" w:lineRule="auto"/>
              <w:ind w:firstLine="709"/>
              <w:jc w:val="both"/>
              <w:rPr>
                <w:rFonts w:ascii="Times New Roman" w:eastAsia="Calibri" w:hAnsi="Times New Roman"/>
                <w:sz w:val="24"/>
                <w:szCs w:val="24"/>
              </w:rPr>
            </w:pPr>
            <w:r w:rsidRPr="002A228B">
              <w:rPr>
                <w:rFonts w:ascii="Times New Roman" w:eastAsia="Calibri" w:hAnsi="Times New Roman"/>
                <w:sz w:val="24"/>
                <w:szCs w:val="24"/>
              </w:rPr>
              <w:t>Размер обеспечения исполнения договора составляет 5% от начальной (максимальной) цены договора: 1 600 000 (Один миллион шестьсот тысяч) рублей 00 копеек</w:t>
            </w:r>
            <w:r>
              <w:rPr>
                <w:rFonts w:ascii="Times New Roman" w:eastAsia="Calibri" w:hAnsi="Times New Roman"/>
                <w:sz w:val="24"/>
                <w:szCs w:val="24"/>
              </w:rPr>
              <w:t>.</w:t>
            </w:r>
          </w:p>
          <w:p w:rsidR="00A9250E" w:rsidRPr="00A9250E" w:rsidRDefault="002A228B" w:rsidP="00A9250E">
            <w:pPr>
              <w:tabs>
                <w:tab w:val="left" w:pos="0"/>
              </w:tabs>
              <w:spacing w:after="0" w:line="240" w:lineRule="auto"/>
              <w:ind w:firstLine="709"/>
              <w:jc w:val="both"/>
              <w:rPr>
                <w:rFonts w:ascii="Times New Roman" w:eastAsia="Calibri" w:hAnsi="Times New Roman"/>
                <w:sz w:val="24"/>
                <w:szCs w:val="24"/>
              </w:rPr>
            </w:pPr>
            <w:r w:rsidRPr="002A228B">
              <w:rPr>
                <w:rFonts w:ascii="Times New Roman" w:eastAsia="Calibri" w:hAnsi="Times New Roman"/>
                <w:sz w:val="24"/>
                <w:szCs w:val="24"/>
              </w:rPr>
              <w:t xml:space="preserve"> </w:t>
            </w:r>
            <w:r w:rsidR="00A9250E"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lastRenderedPageBreak/>
              <w:t>АО «НПО автоматики» ИНН6685066917/КПП668501001</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A9250E" w:rsidRPr="00A9250E" w:rsidRDefault="00A9250E" w:rsidP="00A9250E">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A9250E" w:rsidRPr="00A9250E" w:rsidRDefault="00A9250E" w:rsidP="00A9250E">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A9250E" w:rsidRPr="00A9250E" w:rsidRDefault="00A9250E" w:rsidP="00A9250E">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A9250E" w:rsidRPr="00A9250E" w:rsidRDefault="00A9250E" w:rsidP="00A9250E">
            <w:pPr>
              <w:tabs>
                <w:tab w:val="left" w:pos="0"/>
              </w:tabs>
              <w:spacing w:after="0" w:line="259"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Банк ГПБ (АО) г. Москва</w:t>
            </w:r>
          </w:p>
          <w:p w:rsidR="00A9250E" w:rsidRPr="00A9250E" w:rsidRDefault="00A9250E" w:rsidP="00A9250E">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A9250E" w:rsidRPr="00A9250E" w:rsidRDefault="00A9250E" w:rsidP="00A9250E">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Назначение платежа: «Обеспечение исполнения договора на участие в запросе предложений___________________ №_________________________»</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(реестровый номер закупки)</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A9250E" w:rsidRPr="00A9250E" w:rsidRDefault="00A9250E" w:rsidP="00A9250E">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BB190E" w:rsidRPr="000F1C88" w:rsidRDefault="00A9250E" w:rsidP="00A9250E">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A9250E" w:rsidRPr="002B1103" w:rsidRDefault="00A9250E" w:rsidP="00A9250E">
            <w:pPr>
              <w:suppressAutoHyphens/>
              <w:spacing w:after="0" w:line="240" w:lineRule="auto"/>
              <w:jc w:val="both"/>
              <w:rPr>
                <w:rFonts w:ascii="Times New Roman" w:eastAsia="Times New Roman" w:hAnsi="Times New Roman"/>
                <w:bCs/>
                <w:sz w:val="24"/>
                <w:szCs w:val="24"/>
                <w:lang w:eastAsia="ru-RU"/>
              </w:rPr>
            </w:pPr>
            <w:r w:rsidRPr="002B1103">
              <w:rPr>
                <w:rFonts w:ascii="Times New Roman" w:eastAsia="Times New Roman" w:hAnsi="Times New Roman"/>
                <w:bCs/>
                <w:sz w:val="24"/>
                <w:szCs w:val="24"/>
                <w:lang w:eastAsia="ru-RU"/>
              </w:rPr>
              <w:lastRenderedPageBreak/>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BB190E" w:rsidRPr="00A505AA" w:rsidRDefault="00A9250E" w:rsidP="00A9250E">
            <w:pPr>
              <w:pStyle w:val="a"/>
              <w:numPr>
                <w:ilvl w:val="0"/>
                <w:numId w:val="0"/>
              </w:numPr>
              <w:spacing w:before="0"/>
              <w:rPr>
                <w:rFonts w:ascii="Times New Roman" w:hAnsi="Times New Roman"/>
                <w:bCs/>
                <w:spacing w:val="-6"/>
                <w:sz w:val="24"/>
                <w:szCs w:val="24"/>
              </w:rPr>
            </w:pPr>
            <w:r w:rsidRPr="002B1103">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A9250E" w:rsidRPr="00212B80" w:rsidRDefault="00A9250E" w:rsidP="003B62CE">
            <w:pPr>
              <w:pStyle w:val="a"/>
              <w:numPr>
                <w:ilvl w:val="0"/>
                <w:numId w:val="0"/>
              </w:numPr>
              <w:rPr>
                <w:rFonts w:ascii="Times New Roman" w:hAnsi="Times New Roman"/>
                <w:bCs/>
                <w:spacing w:val="-6"/>
                <w:sz w:val="24"/>
                <w:szCs w:val="24"/>
              </w:rPr>
            </w:pPr>
          </w:p>
          <w:p w:rsidR="003B62CE" w:rsidRPr="002A228B" w:rsidRDefault="003B62CE" w:rsidP="003B62CE">
            <w:pPr>
              <w:suppressAutoHyphens/>
              <w:spacing w:after="0" w:line="240" w:lineRule="auto"/>
              <w:jc w:val="both"/>
              <w:rPr>
                <w:rFonts w:ascii="Times New Roman" w:eastAsia="Times New Roman" w:hAnsi="Times New Roman"/>
                <w:b/>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C0743F">
              <w:rPr>
                <w:rFonts w:ascii="Times New Roman" w:eastAsia="Times New Roman" w:hAnsi="Times New Roman"/>
                <w:b/>
                <w:bCs/>
                <w:spacing w:val="-6"/>
                <w:sz w:val="24"/>
                <w:szCs w:val="24"/>
                <w:lang w:eastAsia="ru-RU"/>
              </w:rPr>
              <w:t>«19</w:t>
            </w:r>
            <w:r w:rsidRPr="002A228B">
              <w:rPr>
                <w:rFonts w:ascii="Times New Roman" w:eastAsia="Times New Roman" w:hAnsi="Times New Roman"/>
                <w:b/>
                <w:bCs/>
                <w:spacing w:val="-6"/>
                <w:sz w:val="24"/>
                <w:szCs w:val="24"/>
                <w:lang w:eastAsia="ru-RU"/>
              </w:rPr>
              <w:t xml:space="preserve">» </w:t>
            </w:r>
            <w:r w:rsidR="00C0743F">
              <w:rPr>
                <w:rFonts w:ascii="Times New Roman" w:eastAsia="Times New Roman" w:hAnsi="Times New Roman"/>
                <w:b/>
                <w:bCs/>
                <w:spacing w:val="-6"/>
                <w:sz w:val="24"/>
                <w:szCs w:val="24"/>
                <w:lang w:eastAsia="ru-RU"/>
              </w:rPr>
              <w:t>июня</w:t>
            </w:r>
            <w:bookmarkStart w:id="428" w:name="_GoBack"/>
            <w:bookmarkEnd w:id="428"/>
            <w:r w:rsidRPr="002A228B">
              <w:rPr>
                <w:rFonts w:ascii="Times New Roman" w:eastAsia="Times New Roman" w:hAnsi="Times New Roman"/>
                <w:b/>
                <w:bCs/>
                <w:spacing w:val="-6"/>
                <w:sz w:val="24"/>
                <w:szCs w:val="24"/>
                <w:lang w:eastAsia="ru-RU"/>
              </w:rPr>
              <w:t xml:space="preserve"> 2022 года 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аличие опыта по успешн</w:t>
            </w:r>
            <w:r w:rsidR="00895BF2" w:rsidRPr="006248E7">
              <w:rPr>
                <w:rFonts w:ascii="Times New Roman" w:hAnsi="Times New Roman"/>
                <w:i/>
                <w:sz w:val="24"/>
                <w:szCs w:val="24"/>
              </w:rPr>
              <w:t>ому</w:t>
            </w:r>
            <w:r w:rsidR="00A9699E" w:rsidRPr="006248E7">
              <w:rPr>
                <w:rFonts w:ascii="Times New Roman" w:hAnsi="Times New Roman"/>
                <w:i/>
                <w:sz w:val="24"/>
                <w:szCs w:val="24"/>
              </w:rPr>
              <w:t xml:space="preserve"> </w:t>
            </w:r>
            <w:r w:rsidR="00516C68" w:rsidRPr="006248E7">
              <w:rPr>
                <w:rFonts w:ascii="Times New Roman" w:hAnsi="Times New Roman"/>
                <w:i/>
                <w:sz w:val="24"/>
                <w:szCs w:val="24"/>
              </w:rPr>
              <w:t>выполнению работ</w:t>
            </w:r>
            <w:r w:rsidR="00A9699E" w:rsidRPr="006248E7">
              <w:rPr>
                <w:rFonts w:ascii="Times New Roman" w:hAnsi="Times New Roman"/>
                <w:i/>
                <w:sz w:val="24"/>
                <w:szCs w:val="24"/>
              </w:rPr>
              <w:t xml:space="preserve"> сопоставимого характера и объема</w:t>
            </w:r>
            <w:r w:rsidR="00A9250E">
              <w:rPr>
                <w:rFonts w:ascii="Times New Roman" w:hAnsi="Times New Roman"/>
                <w:i/>
                <w:sz w:val="24"/>
                <w:szCs w:val="24"/>
              </w:rPr>
              <w:t>.</w:t>
            </w:r>
          </w:p>
          <w:p w:rsidR="00A9250E" w:rsidRPr="006248E7" w:rsidRDefault="00A9250E" w:rsidP="00374AB8">
            <w:pPr>
              <w:pStyle w:val="a"/>
              <w:numPr>
                <w:ilvl w:val="0"/>
                <w:numId w:val="0"/>
              </w:numPr>
              <w:spacing w:before="0"/>
              <w:rPr>
                <w:rFonts w:ascii="Times New Roman" w:hAnsi="Times New Roman"/>
                <w:i/>
                <w:sz w:val="24"/>
                <w:szCs w:val="24"/>
              </w:rPr>
            </w:pPr>
          </w:p>
          <w:p w:rsidR="00A9250E" w:rsidRPr="00A9250E" w:rsidRDefault="00A9250E" w:rsidP="00A9250E">
            <w:pPr>
              <w:spacing w:after="0" w:line="240" w:lineRule="auto"/>
              <w:ind w:firstLine="67"/>
              <w:contextualSpacing/>
              <w:jc w:val="both"/>
              <w:rPr>
                <w:rFonts w:ascii="Times New Roman" w:hAnsi="Times New Roman"/>
                <w:sz w:val="24"/>
                <w:szCs w:val="24"/>
                <w:lang w:eastAsia="ru-RU"/>
              </w:rPr>
            </w:pPr>
            <w:r w:rsidRPr="00A9250E">
              <w:rPr>
                <w:rFonts w:ascii="Times New Roman" w:hAnsi="Times New Roman"/>
                <w:sz w:val="24"/>
                <w:szCs w:val="24"/>
                <w:lang w:eastAsia="ru-RU"/>
              </w:rPr>
              <w:t xml:space="preserve">Под сопоставимым характером понимается успешный опыт оказания услуг </w:t>
            </w:r>
            <w:r w:rsidR="002A228B">
              <w:rPr>
                <w:rFonts w:ascii="Times New Roman" w:eastAsia="Times New Roman" w:hAnsi="Times New Roman"/>
                <w:sz w:val="24"/>
                <w:szCs w:val="21"/>
              </w:rPr>
              <w:t xml:space="preserve">организации </w:t>
            </w:r>
            <w:r w:rsidR="002A228B">
              <w:rPr>
                <w:rFonts w:ascii="Times New Roman" w:eastAsia="Times New Roman" w:hAnsi="Times New Roman"/>
                <w:sz w:val="24"/>
                <w:szCs w:val="21"/>
                <w:lang w:eastAsia="ru-RU"/>
              </w:rPr>
              <w:t xml:space="preserve">комплексного </w:t>
            </w:r>
            <w:r w:rsidR="002A228B">
              <w:rPr>
                <w:rFonts w:ascii="Times New Roman" w:eastAsia="Times New Roman" w:hAnsi="Times New Roman"/>
                <w:sz w:val="24"/>
                <w:szCs w:val="21"/>
              </w:rPr>
              <w:t>обслуживания по приобретению авиа и железнодорожных билетов</w:t>
            </w:r>
            <w:r w:rsidR="00CC3A82">
              <w:rPr>
                <w:rFonts w:ascii="Times New Roman" w:hAnsi="Times New Roman"/>
                <w:sz w:val="24"/>
                <w:szCs w:val="24"/>
                <w:lang w:eastAsia="ru-RU"/>
              </w:rPr>
              <w:t>,</w:t>
            </w:r>
            <w:r w:rsidR="00CC3A82" w:rsidRPr="001278D2">
              <w:rPr>
                <w:rFonts w:ascii="Times New Roman" w:hAnsi="Times New Roman"/>
                <w:color w:val="000000"/>
                <w:kern w:val="28"/>
                <w:sz w:val="24"/>
                <w:szCs w:val="24"/>
              </w:rPr>
              <w:t xml:space="preserve"> реализованный в п</w:t>
            </w:r>
            <w:r w:rsidR="00CC3A82">
              <w:rPr>
                <w:rFonts w:ascii="Times New Roman" w:hAnsi="Times New Roman"/>
                <w:color w:val="000000"/>
                <w:kern w:val="28"/>
                <w:sz w:val="24"/>
                <w:szCs w:val="24"/>
              </w:rPr>
              <w:t>олном объеме в рамках заключенного</w:t>
            </w:r>
            <w:r w:rsidR="00CC3A82" w:rsidRPr="001278D2">
              <w:rPr>
                <w:rFonts w:ascii="Times New Roman" w:hAnsi="Times New Roman"/>
                <w:color w:val="000000"/>
                <w:kern w:val="28"/>
                <w:sz w:val="24"/>
                <w:szCs w:val="24"/>
              </w:rPr>
              <w:t xml:space="preserve"> договора организациям любой организационно</w:t>
            </w:r>
            <w:r w:rsidR="00CC3A82" w:rsidRPr="001278D2">
              <w:rPr>
                <w:rFonts w:ascii="Times New Roman" w:hAnsi="Times New Roman"/>
                <w:sz w:val="24"/>
                <w:szCs w:val="24"/>
              </w:rPr>
              <w:t>-правовой формы</w:t>
            </w:r>
          </w:p>
          <w:p w:rsidR="00A9250E" w:rsidRDefault="00A9250E" w:rsidP="00A9250E">
            <w:pPr>
              <w:pStyle w:val="a"/>
              <w:numPr>
                <w:ilvl w:val="0"/>
                <w:numId w:val="0"/>
              </w:numPr>
              <w:ind w:firstLine="67"/>
              <w:rPr>
                <w:rFonts w:ascii="Times New Roman" w:eastAsiaTheme="minorHAnsi" w:hAnsi="Times New Roman"/>
                <w:sz w:val="24"/>
                <w:szCs w:val="24"/>
                <w:lang w:eastAsia="en-US"/>
              </w:rPr>
            </w:pPr>
            <w:r w:rsidRPr="00A9250E">
              <w:rPr>
                <w:rFonts w:ascii="Times New Roman" w:eastAsiaTheme="minorHAnsi" w:hAnsi="Times New Roman"/>
                <w:sz w:val="24"/>
                <w:szCs w:val="24"/>
              </w:rPr>
              <w:t>Под сопоставимым объёмом понимается исполн</w:t>
            </w:r>
            <w:r w:rsidR="002A228B">
              <w:rPr>
                <w:rFonts w:ascii="Times New Roman" w:eastAsiaTheme="minorHAnsi" w:hAnsi="Times New Roman"/>
                <w:sz w:val="24"/>
                <w:szCs w:val="24"/>
              </w:rPr>
              <w:t>енный договор с ценой не менее 500 000 рублей</w:t>
            </w:r>
            <w:r w:rsidR="002A228B">
              <w:rPr>
                <w:rFonts w:ascii="Times New Roman" w:hAnsi="Times New Roman"/>
                <w:color w:val="000000"/>
                <w:kern w:val="28"/>
                <w:sz w:val="24"/>
                <w:szCs w:val="24"/>
              </w:rPr>
              <w:t>,</w:t>
            </w:r>
            <w:r w:rsidR="002A228B" w:rsidRPr="001278D2">
              <w:rPr>
                <w:rFonts w:ascii="Times New Roman" w:hAnsi="Times New Roman"/>
                <w:color w:val="000000"/>
                <w:kern w:val="28"/>
                <w:sz w:val="24"/>
                <w:szCs w:val="24"/>
              </w:rPr>
              <w:t xml:space="preserve"> организациям любой организационно</w:t>
            </w:r>
            <w:r w:rsidR="002A228B" w:rsidRPr="001278D2">
              <w:rPr>
                <w:rFonts w:ascii="Times New Roman" w:hAnsi="Times New Roman"/>
                <w:sz w:val="24"/>
                <w:szCs w:val="24"/>
              </w:rPr>
              <w:t>-правовой формы</w:t>
            </w: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Default="00A9250E" w:rsidP="00A9250E">
            <w:pPr>
              <w:pStyle w:val="a"/>
              <w:numPr>
                <w:ilvl w:val="0"/>
                <w:numId w:val="0"/>
              </w:numPr>
              <w:ind w:firstLine="67"/>
              <w:rPr>
                <w:rFonts w:ascii="Times New Roman" w:eastAsiaTheme="minorHAnsi" w:hAnsi="Times New Roman"/>
                <w:sz w:val="24"/>
                <w:szCs w:val="24"/>
                <w:lang w:eastAsia="en-US"/>
              </w:rPr>
            </w:pPr>
          </w:p>
          <w:p w:rsidR="00A9250E" w:rsidRPr="00A9250E" w:rsidRDefault="00A9250E" w:rsidP="00A9250E">
            <w:pPr>
              <w:pStyle w:val="21"/>
              <w:rPr>
                <w:rFonts w:eastAsiaTheme="minorHAnsi"/>
              </w:rPr>
            </w:pP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r w:rsidRPr="006248E7">
              <w:rPr>
                <w:rFonts w:ascii="Times New Roman" w:hAnsi="Times New Roman"/>
                <w:sz w:val="24"/>
                <w:szCs w:val="24"/>
              </w:rPr>
              <w:t>Справка о перечне и объемах выполненных договоров</w:t>
            </w:r>
            <w:r w:rsidR="00122B25">
              <w:rPr>
                <w:rFonts w:ascii="Times New Roman" w:hAnsi="Times New Roman"/>
                <w:sz w:val="24"/>
                <w:szCs w:val="24"/>
              </w:rPr>
              <w:t>/контрактов</w:t>
            </w:r>
            <w:r w:rsidRPr="006248E7">
              <w:rPr>
                <w:rFonts w:ascii="Times New Roman" w:hAnsi="Times New Roman"/>
                <w:sz w:val="24"/>
                <w:szCs w:val="24"/>
              </w:rPr>
              <w:t xml:space="preserve">, подтверждающих </w:t>
            </w:r>
            <w:r w:rsidRPr="006248E7">
              <w:rPr>
                <w:rFonts w:ascii="Times New Roman" w:eastAsia="Times New Roman" w:hAnsi="Times New Roman"/>
                <w:sz w:val="24"/>
                <w:szCs w:val="24"/>
                <w:lang w:eastAsia="ru-RU"/>
              </w:rPr>
              <w:t xml:space="preserve">опыт успешного оказания услуг по </w:t>
            </w:r>
            <w:r w:rsidR="002A228B">
              <w:rPr>
                <w:rFonts w:ascii="Times New Roman" w:eastAsia="Times New Roman" w:hAnsi="Times New Roman"/>
                <w:sz w:val="24"/>
                <w:szCs w:val="21"/>
              </w:rPr>
              <w:t>приобретению авиа и железнодорожных билетов</w:t>
            </w:r>
            <w:r w:rsidRPr="006248E7">
              <w:rPr>
                <w:rFonts w:ascii="Times New Roman" w:hAnsi="Times New Roman"/>
                <w:sz w:val="24"/>
                <w:szCs w:val="24"/>
              </w:rPr>
              <w:t xml:space="preserve"> любой организационно-правовой формы,</w:t>
            </w:r>
            <w:r w:rsidRPr="006248E7">
              <w:rPr>
                <w:rFonts w:ascii="Times New Roman" w:eastAsia="Times New Roman" w:hAnsi="Times New Roman"/>
                <w:sz w:val="24"/>
                <w:szCs w:val="24"/>
                <w:lang w:eastAsia="ru-RU"/>
              </w:rPr>
              <w:t xml:space="preserve"> без нарушений сроков и иных нарушений условий договоров/контрактов по вине участника закупки</w:t>
            </w:r>
            <w:r w:rsidRPr="006248E7">
              <w:rPr>
                <w:rFonts w:ascii="Times New Roman" w:hAnsi="Times New Roman"/>
                <w:sz w:val="24"/>
                <w:szCs w:val="24"/>
              </w:rPr>
              <w:t xml:space="preserve">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A9250E" w:rsidRDefault="00A9250E" w:rsidP="006248E7">
            <w:pPr>
              <w:widowControl w:val="0"/>
              <w:autoSpaceDE w:val="0"/>
              <w:autoSpaceDN w:val="0"/>
              <w:adjustRightInd w:val="0"/>
              <w:spacing w:after="0" w:line="240" w:lineRule="auto"/>
              <w:jc w:val="both"/>
              <w:rPr>
                <w:rFonts w:ascii="Times New Roman" w:hAnsi="Times New Roman"/>
                <w:i/>
                <w:sz w:val="20"/>
                <w:szCs w:val="20"/>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r>
              <w:rPr>
                <w:rFonts w:ascii="Times New Roman" w:hAnsi="Times New Roman"/>
                <w:i/>
                <w:sz w:val="20"/>
                <w:szCs w:val="20"/>
              </w:rPr>
              <w:t>.</w:t>
            </w:r>
          </w:p>
          <w:p w:rsidR="00CC3A82" w:rsidRPr="00A9250E" w:rsidRDefault="00CC3A82" w:rsidP="006248E7">
            <w:pPr>
              <w:widowControl w:val="0"/>
              <w:autoSpaceDE w:val="0"/>
              <w:autoSpaceDN w:val="0"/>
              <w:adjustRightInd w:val="0"/>
              <w:spacing w:after="0" w:line="240" w:lineRule="auto"/>
              <w:jc w:val="both"/>
              <w:rPr>
                <w:rFonts w:ascii="Times New Roman" w:hAnsi="Times New Roman"/>
                <w:i/>
                <w:sz w:val="20"/>
                <w:szCs w:val="20"/>
              </w:rPr>
            </w:pPr>
          </w:p>
        </w:tc>
      </w:tr>
      <w:tr w:rsidR="00A9250E" w:rsidRPr="00C57AC9" w:rsidTr="00562E56">
        <w:trPr>
          <w:trHeight w:val="416"/>
        </w:trPr>
        <w:tc>
          <w:tcPr>
            <w:tcW w:w="916" w:type="dxa"/>
            <w:shd w:val="clear" w:color="auto" w:fill="auto"/>
            <w:vAlign w:val="center"/>
          </w:tcPr>
          <w:p w:rsidR="00A9250E" w:rsidRPr="003A18C1" w:rsidRDefault="00A9250E" w:rsidP="00A9250E">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A9250E" w:rsidRPr="00412052" w:rsidRDefault="00A9250E" w:rsidP="00A9250E">
            <w:pPr>
              <w:pStyle w:val="a"/>
              <w:spacing w:before="0"/>
              <w:ind w:left="0"/>
              <w:rPr>
                <w:rFonts w:ascii="Times New Roman" w:hAnsi="Times New Roman"/>
                <w:i/>
                <w:sz w:val="24"/>
                <w:szCs w:val="24"/>
              </w:rPr>
            </w:pPr>
            <w:r>
              <w:rPr>
                <w:rFonts w:ascii="Times New Roman" w:hAnsi="Times New Roman"/>
                <w:i/>
                <w:sz w:val="24"/>
                <w:szCs w:val="24"/>
              </w:rPr>
              <w:t>Р</w:t>
            </w:r>
            <w:r w:rsidRPr="00412052">
              <w:rPr>
                <w:rFonts w:ascii="Times New Roman" w:hAnsi="Times New Roman"/>
                <w:i/>
                <w:sz w:val="24"/>
                <w:szCs w:val="24"/>
              </w:rPr>
              <w:t>епутация</w:t>
            </w:r>
            <w:r>
              <w:rPr>
                <w:rFonts w:ascii="Times New Roman" w:hAnsi="Times New Roman"/>
                <w:i/>
                <w:sz w:val="24"/>
                <w:szCs w:val="24"/>
              </w:rPr>
              <w:t xml:space="preserve"> участника закупки</w:t>
            </w:r>
          </w:p>
          <w:p w:rsidR="00A9250E" w:rsidRDefault="00A9250E" w:rsidP="00A9250E">
            <w:pPr>
              <w:pStyle w:val="a"/>
              <w:spacing w:before="0"/>
              <w:ind w:left="0"/>
              <w:rPr>
                <w:rFonts w:ascii="Times New Roman" w:eastAsia="Calibri" w:hAnsi="Times New Roman"/>
                <w:sz w:val="24"/>
                <w:szCs w:val="24"/>
                <w:lang w:eastAsia="en-US"/>
              </w:rPr>
            </w:pPr>
          </w:p>
          <w:p w:rsidR="00A9250E" w:rsidRPr="00C54AE2" w:rsidRDefault="00A9250E" w:rsidP="00CC3A82">
            <w:pPr>
              <w:pStyle w:val="a"/>
              <w:spacing w:before="0"/>
              <w:ind w:left="0"/>
              <w:rPr>
                <w:rFonts w:ascii="Times New Roman" w:eastAsia="Calibri" w:hAnsi="Times New Roman"/>
                <w:sz w:val="24"/>
                <w:szCs w:val="24"/>
                <w:lang w:eastAsia="en-US"/>
              </w:rPr>
            </w:pPr>
            <w:r>
              <w:rPr>
                <w:rFonts w:ascii="Times New Roman" w:eastAsia="Calibri" w:hAnsi="Times New Roman"/>
                <w:sz w:val="24"/>
                <w:szCs w:val="24"/>
                <w:lang w:eastAsia="en-US"/>
              </w:rPr>
              <w:t xml:space="preserve">Наличие репутации подтверждается копиями документов </w:t>
            </w:r>
          </w:p>
        </w:tc>
        <w:tc>
          <w:tcPr>
            <w:tcW w:w="4678" w:type="dxa"/>
          </w:tcPr>
          <w:p w:rsidR="00A9250E" w:rsidRPr="00CE18A9" w:rsidRDefault="00A9250E" w:rsidP="00673E6A">
            <w:pPr>
              <w:spacing w:after="0" w:line="240" w:lineRule="auto"/>
              <w:jc w:val="both"/>
              <w:rPr>
                <w:rFonts w:ascii="Times New Roman" w:hAnsi="Times New Roman"/>
                <w:bCs/>
                <w:sz w:val="24"/>
                <w:szCs w:val="24"/>
              </w:rPr>
            </w:pPr>
            <w:r w:rsidRPr="003478A4">
              <w:rPr>
                <w:rFonts w:ascii="Times New Roman" w:hAnsi="Times New Roman"/>
                <w:i/>
                <w:sz w:val="24"/>
                <w:szCs w:val="24"/>
              </w:rPr>
              <w:t xml:space="preserve">(Заполняется по форме </w:t>
            </w:r>
            <w:r>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r>
              <w:rPr>
                <w:rFonts w:ascii="Times New Roman" w:hAnsi="Times New Roman"/>
                <w:i/>
                <w:sz w:val="24"/>
                <w:szCs w:val="24"/>
              </w:rPr>
              <w:t xml:space="preserve"> с приложением копий документов,</w:t>
            </w:r>
            <w:r w:rsidR="00CC3A82">
              <w:rPr>
                <w:rFonts w:ascii="Times New Roman" w:hAnsi="Times New Roman"/>
                <w:i/>
                <w:sz w:val="24"/>
                <w:szCs w:val="24"/>
              </w:rPr>
              <w:t xml:space="preserve"> для оценки участника закупки,</w:t>
            </w:r>
            <w:r>
              <w:rPr>
                <w:rFonts w:ascii="Times New Roman" w:hAnsi="Times New Roman"/>
                <w:i/>
                <w:sz w:val="24"/>
                <w:szCs w:val="24"/>
              </w:rPr>
              <w:t xml:space="preserve"> </w:t>
            </w:r>
            <w:r w:rsidR="00673E6A">
              <w:rPr>
                <w:rFonts w:ascii="Times New Roman" w:hAnsi="Times New Roman"/>
                <w:sz w:val="24"/>
                <w:szCs w:val="24"/>
              </w:rPr>
              <w:t>копии:</w:t>
            </w:r>
            <w:r w:rsidRPr="00412052">
              <w:rPr>
                <w:rFonts w:ascii="Times New Roman" w:hAnsi="Times New Roman"/>
                <w:sz w:val="24"/>
                <w:szCs w:val="24"/>
              </w:rPr>
              <w:t xml:space="preserve"> отзыва, благодарственных писем, грамот, дипломов.</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2A228B" w:rsidRPr="0025221A" w:rsidTr="00E8584F">
        <w:trPr>
          <w:trHeight w:val="274"/>
          <w:jc w:val="center"/>
        </w:trPr>
        <w:tc>
          <w:tcPr>
            <w:tcW w:w="1177" w:type="dxa"/>
            <w:shd w:val="clear" w:color="auto" w:fill="auto"/>
            <w:noWrap/>
            <w:vAlign w:val="center"/>
            <w:hideMark/>
          </w:tcPr>
          <w:p w:rsidR="002A228B" w:rsidRPr="0025221A" w:rsidRDefault="002A228B" w:rsidP="002A228B">
            <w:pPr>
              <w:spacing w:after="0" w:line="240" w:lineRule="auto"/>
              <w:ind w:left="-57" w:right="-57"/>
              <w:jc w:val="center"/>
              <w:rPr>
                <w:rFonts w:ascii="Times New Roman" w:eastAsia="Calibri" w:hAnsi="Times New Roman"/>
                <w:bCs/>
                <w:color w:val="000000"/>
                <w:sz w:val="24"/>
                <w:szCs w:val="24"/>
              </w:rPr>
            </w:pPr>
          </w:p>
          <w:p w:rsidR="002A228B" w:rsidRPr="0025221A" w:rsidRDefault="002A228B" w:rsidP="002A228B">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2A228B" w:rsidRPr="0025221A" w:rsidRDefault="002A228B" w:rsidP="002A228B">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2A228B" w:rsidRPr="002D794A" w:rsidRDefault="002A228B" w:rsidP="002A228B">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2A228B" w:rsidRPr="0025221A" w:rsidRDefault="002A228B" w:rsidP="002A228B">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2A228B" w:rsidRDefault="002A228B" w:rsidP="002A228B">
            <w:pPr>
              <w:spacing w:after="0" w:line="240" w:lineRule="auto"/>
              <w:ind w:firstLine="626"/>
              <w:jc w:val="both"/>
              <w:rPr>
                <w:rFonts w:ascii="Times New Roman" w:eastAsia="Times New Roman" w:hAnsi="Times New Roman"/>
                <w:sz w:val="24"/>
                <w:szCs w:val="24"/>
              </w:rPr>
            </w:pPr>
            <w:r w:rsidRPr="00814812">
              <w:rPr>
                <w:rFonts w:ascii="Times New Roman" w:eastAsia="Times New Roman" w:hAnsi="Times New Roman"/>
                <w:sz w:val="24"/>
                <w:szCs w:val="24"/>
              </w:rPr>
              <w:t xml:space="preserve">При оценке заявок по критерию </w:t>
            </w:r>
            <w:r w:rsidRPr="00E1226B">
              <w:rPr>
                <w:rFonts w:ascii="Times New Roman" w:eastAsia="Times New Roman" w:hAnsi="Times New Roman"/>
                <w:sz w:val="24"/>
                <w:szCs w:val="24"/>
              </w:rPr>
              <w:t xml:space="preserve">«цена </w:t>
            </w:r>
            <w:r w:rsidRPr="00E1226B">
              <w:rPr>
                <w:rFonts w:ascii="Times New Roman" w:hAnsi="Times New Roman"/>
                <w:sz w:val="24"/>
                <w:szCs w:val="24"/>
              </w:rPr>
              <w:t>за единицу продукции (одинаковый размер (процент) снижения</w:t>
            </w:r>
            <w:r>
              <w:rPr>
                <w:rFonts w:ascii="Times New Roman" w:hAnsi="Times New Roman"/>
                <w:sz w:val="24"/>
                <w:szCs w:val="24"/>
              </w:rPr>
              <w:t>)</w:t>
            </w:r>
            <w:r w:rsidRPr="00E1226B">
              <w:rPr>
                <w:rFonts w:ascii="Times New Roman" w:eastAsia="Times New Roman" w:hAnsi="Times New Roman"/>
                <w:sz w:val="24"/>
                <w:szCs w:val="24"/>
              </w:rPr>
              <w:t>»</w:t>
            </w:r>
            <w:r w:rsidRPr="00814812">
              <w:rPr>
                <w:rFonts w:ascii="Times New Roman" w:eastAsia="Times New Roman" w:hAnsi="Times New Roman"/>
                <w:sz w:val="24"/>
                <w:szCs w:val="24"/>
              </w:rPr>
              <w:t xml:space="preserve"> лучшим условием исполнения договора по указанному критерию признается предложение участника запроса предложений с </w:t>
            </w:r>
            <w:r w:rsidRPr="00E1226B">
              <w:rPr>
                <w:rFonts w:ascii="Times New Roman" w:eastAsia="Times New Roman" w:hAnsi="Times New Roman"/>
                <w:b/>
                <w:sz w:val="24"/>
                <w:szCs w:val="24"/>
              </w:rPr>
              <w:t>наибольшим</w:t>
            </w:r>
            <w:r w:rsidRPr="00814812">
              <w:rPr>
                <w:rFonts w:ascii="Times New Roman" w:eastAsia="Times New Roman" w:hAnsi="Times New Roman"/>
                <w:sz w:val="24"/>
                <w:szCs w:val="24"/>
              </w:rPr>
              <w:t xml:space="preserve"> </w:t>
            </w:r>
            <w:r w:rsidRPr="00E1226B">
              <w:rPr>
                <w:rFonts w:ascii="Times New Roman" w:hAnsi="Times New Roman"/>
                <w:b/>
                <w:sz w:val="24"/>
                <w:szCs w:val="24"/>
              </w:rPr>
              <w:t>одинаковы</w:t>
            </w:r>
            <w:r>
              <w:rPr>
                <w:rFonts w:ascii="Times New Roman" w:hAnsi="Times New Roman"/>
                <w:b/>
                <w:sz w:val="24"/>
                <w:szCs w:val="24"/>
              </w:rPr>
              <w:t>м</w:t>
            </w:r>
            <w:r w:rsidRPr="00E1226B">
              <w:rPr>
                <w:rFonts w:ascii="Times New Roman" w:hAnsi="Times New Roman"/>
                <w:b/>
                <w:sz w:val="24"/>
                <w:szCs w:val="24"/>
              </w:rPr>
              <w:t xml:space="preserve"> размер</w:t>
            </w:r>
            <w:r>
              <w:rPr>
                <w:rFonts w:ascii="Times New Roman" w:hAnsi="Times New Roman"/>
                <w:b/>
                <w:sz w:val="24"/>
                <w:szCs w:val="24"/>
              </w:rPr>
              <w:t>ом</w:t>
            </w:r>
            <w:r w:rsidRPr="00E1226B">
              <w:rPr>
                <w:rFonts w:ascii="Times New Roman" w:hAnsi="Times New Roman"/>
                <w:b/>
                <w:sz w:val="24"/>
                <w:szCs w:val="24"/>
              </w:rPr>
              <w:t xml:space="preserve"> (процент</w:t>
            </w:r>
            <w:r>
              <w:rPr>
                <w:rFonts w:ascii="Times New Roman" w:hAnsi="Times New Roman"/>
                <w:b/>
                <w:sz w:val="24"/>
                <w:szCs w:val="24"/>
              </w:rPr>
              <w:t>ом</w:t>
            </w:r>
            <w:r w:rsidRPr="00E1226B">
              <w:rPr>
                <w:rFonts w:ascii="Times New Roman" w:hAnsi="Times New Roman"/>
                <w:b/>
                <w:sz w:val="24"/>
                <w:szCs w:val="24"/>
              </w:rPr>
              <w:t>) снижения</w:t>
            </w:r>
            <w:r>
              <w:rPr>
                <w:rFonts w:ascii="Times New Roman" w:hAnsi="Times New Roman"/>
                <w:b/>
                <w:sz w:val="24"/>
                <w:szCs w:val="24"/>
              </w:rPr>
              <w:t xml:space="preserve"> </w:t>
            </w:r>
            <w:r w:rsidRPr="009B2436">
              <w:rPr>
                <w:rFonts w:ascii="Times New Roman" w:hAnsi="Times New Roman"/>
                <w:sz w:val="24"/>
                <w:szCs w:val="24"/>
              </w:rPr>
              <w:t xml:space="preserve">в отношении </w:t>
            </w:r>
            <w:r>
              <w:rPr>
                <w:rFonts w:ascii="Times New Roman" w:hAnsi="Times New Roman"/>
                <w:sz w:val="24"/>
                <w:szCs w:val="24"/>
              </w:rPr>
              <w:t>всего перечня единиц продукции</w:t>
            </w:r>
            <w:r w:rsidRPr="009B2436">
              <w:rPr>
                <w:rFonts w:ascii="Times New Roman" w:hAnsi="Times New Roman"/>
                <w:sz w:val="24"/>
                <w:szCs w:val="24"/>
              </w:rPr>
              <w:t>,</w:t>
            </w:r>
            <w:r w:rsidRPr="00814812">
              <w:rPr>
                <w:rFonts w:ascii="Times New Roman" w:eastAsia="Times New Roman" w:hAnsi="Times New Roman"/>
                <w:sz w:val="24"/>
                <w:szCs w:val="24"/>
              </w:rPr>
              <w:t xml:space="preserve"> предложен</w:t>
            </w:r>
            <w:r>
              <w:rPr>
                <w:rFonts w:ascii="Times New Roman" w:eastAsia="Times New Roman" w:hAnsi="Times New Roman"/>
                <w:sz w:val="24"/>
                <w:szCs w:val="24"/>
              </w:rPr>
              <w:t>ным</w:t>
            </w:r>
            <w:r w:rsidRPr="00814812">
              <w:rPr>
                <w:rFonts w:ascii="Times New Roman" w:eastAsia="Times New Roman" w:hAnsi="Times New Roman"/>
                <w:sz w:val="24"/>
                <w:szCs w:val="24"/>
              </w:rPr>
              <w:t xml:space="preserve"> в заявке на участие.</w:t>
            </w:r>
          </w:p>
          <w:p w:rsidR="002A228B" w:rsidRPr="00BA43A8" w:rsidRDefault="002A228B" w:rsidP="002A228B">
            <w:pPr>
              <w:spacing w:after="0" w:line="240" w:lineRule="auto"/>
              <w:ind w:firstLine="626"/>
              <w:jc w:val="both"/>
              <w:rPr>
                <w:rFonts w:ascii="Times New Roman" w:eastAsia="Times New Roman" w:hAnsi="Times New Roman"/>
                <w:sz w:val="24"/>
                <w:szCs w:val="24"/>
              </w:rPr>
            </w:pPr>
            <w:r w:rsidRPr="00BA43A8">
              <w:rPr>
                <w:rFonts w:ascii="Times New Roman" w:hAnsi="Times New Roman"/>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 (услуг).</w:t>
            </w:r>
          </w:p>
          <w:p w:rsidR="002A228B" w:rsidRPr="00BA43A8" w:rsidRDefault="002A228B" w:rsidP="002A228B">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lang w:eastAsia="ru-RU"/>
              </w:rPr>
            </w:pPr>
            <w:r w:rsidRPr="00BA43A8">
              <w:rPr>
                <w:rFonts w:ascii="Times New Roman" w:eastAsia="Times New Roman" w:hAnsi="Times New Roman"/>
                <w:b/>
                <w:sz w:val="24"/>
                <w:szCs w:val="24"/>
                <w:lang w:eastAsia="ru-RU"/>
              </w:rPr>
              <w:t xml:space="preserve">Процент снижения производится от максимальной стоимостной величины единицы продукции </w:t>
            </w:r>
            <w:r w:rsidRPr="00BA43A8">
              <w:rPr>
                <w:rFonts w:ascii="Times New Roman" w:eastAsia="Times New Roman" w:hAnsi="Times New Roman"/>
                <w:sz w:val="24"/>
                <w:szCs w:val="24"/>
                <w:lang w:eastAsia="ru-RU"/>
              </w:rPr>
              <w:t xml:space="preserve">(в </w:t>
            </w:r>
            <w:proofErr w:type="spellStart"/>
            <w:r w:rsidRPr="00BA43A8">
              <w:rPr>
                <w:rFonts w:ascii="Times New Roman" w:eastAsia="Times New Roman" w:hAnsi="Times New Roman"/>
                <w:sz w:val="24"/>
                <w:szCs w:val="24"/>
                <w:lang w:eastAsia="ru-RU"/>
              </w:rPr>
              <w:t>т.ч</w:t>
            </w:r>
            <w:proofErr w:type="spellEnd"/>
            <w:r w:rsidRPr="00BA43A8">
              <w:rPr>
                <w:rFonts w:ascii="Times New Roman" w:eastAsia="Times New Roman" w:hAnsi="Times New Roman"/>
                <w:sz w:val="24"/>
                <w:szCs w:val="24"/>
                <w:lang w:eastAsia="ru-RU"/>
              </w:rPr>
              <w:t>. НДС – 20%):</w:t>
            </w:r>
          </w:p>
          <w:p w:rsidR="00BD1B0D" w:rsidRDefault="00BD1B0D" w:rsidP="00BD1B0D">
            <w:pPr>
              <w:pStyle w:val="af2"/>
              <w:keepNext/>
              <w:shd w:val="clear" w:color="auto" w:fill="FFFFFF"/>
              <w:tabs>
                <w:tab w:val="left" w:pos="601"/>
                <w:tab w:val="left" w:pos="709"/>
                <w:tab w:val="left" w:pos="9781"/>
              </w:tabs>
              <w:suppressAutoHyphens/>
              <w:ind w:left="34" w:firstLine="425"/>
              <w:jc w:val="both"/>
              <w:rPr>
                <w:rFonts w:ascii="Times New Roman" w:eastAsia="Times New Roman" w:hAnsi="Times New Roman"/>
                <w:b/>
                <w:sz w:val="24"/>
                <w:szCs w:val="21"/>
                <w:lang w:eastAsia="ru-RU"/>
              </w:rPr>
            </w:pPr>
            <w:r>
              <w:rPr>
                <w:rFonts w:ascii="Times New Roman" w:eastAsia="Times New Roman" w:hAnsi="Times New Roman"/>
                <w:b/>
                <w:sz w:val="24"/>
                <w:szCs w:val="21"/>
                <w:lang w:eastAsia="ru-RU"/>
              </w:rPr>
              <w:t>1)</w:t>
            </w:r>
            <w:r>
              <w:rPr>
                <w:rFonts w:ascii="Times New Roman" w:eastAsia="Times New Roman" w:hAnsi="Times New Roman"/>
                <w:sz w:val="24"/>
                <w:szCs w:val="21"/>
                <w:lang w:eastAsia="ru-RU"/>
              </w:rPr>
              <w:t xml:space="preserve"> комиссионный сбор за оформление авиабилета </w:t>
            </w:r>
            <w:r>
              <w:rPr>
                <w:rFonts w:ascii="Times New Roman" w:eastAsia="Times New Roman" w:hAnsi="Times New Roman"/>
                <w:i/>
                <w:sz w:val="24"/>
                <w:szCs w:val="21"/>
                <w:lang w:eastAsia="ru-RU"/>
              </w:rPr>
              <w:t xml:space="preserve">не более </w:t>
            </w:r>
            <w:r>
              <w:rPr>
                <w:rFonts w:ascii="Times New Roman" w:eastAsia="Times New Roman" w:hAnsi="Times New Roman"/>
                <w:b/>
                <w:sz w:val="24"/>
                <w:szCs w:val="21"/>
                <w:lang w:eastAsia="ru-RU"/>
              </w:rPr>
              <w:t>250 руб</w:t>
            </w:r>
            <w:r>
              <w:rPr>
                <w:rFonts w:ascii="Times New Roman" w:eastAsia="Times New Roman" w:hAnsi="Times New Roman"/>
                <w:sz w:val="24"/>
                <w:szCs w:val="21"/>
                <w:lang w:eastAsia="ru-RU"/>
              </w:rPr>
              <w:t>. за 1 у.е</w:t>
            </w:r>
            <w:r>
              <w:rPr>
                <w:rFonts w:ascii="Times New Roman" w:eastAsia="Times New Roman" w:hAnsi="Times New Roman"/>
                <w:b/>
                <w:sz w:val="24"/>
                <w:szCs w:val="21"/>
                <w:lang w:eastAsia="ru-RU"/>
              </w:rPr>
              <w:t>.;</w:t>
            </w:r>
          </w:p>
          <w:p w:rsidR="00BD1B0D" w:rsidRDefault="00BD1B0D" w:rsidP="00BD1B0D">
            <w:pPr>
              <w:pStyle w:val="af2"/>
              <w:keepNext/>
              <w:shd w:val="clear" w:color="auto" w:fill="FFFFFF"/>
              <w:tabs>
                <w:tab w:val="left" w:pos="601"/>
                <w:tab w:val="left" w:pos="709"/>
                <w:tab w:val="left" w:pos="9781"/>
              </w:tabs>
              <w:suppressAutoHyphens/>
              <w:ind w:left="34" w:firstLine="425"/>
              <w:jc w:val="both"/>
              <w:rPr>
                <w:rFonts w:ascii="Times New Roman" w:eastAsia="Times New Roman" w:hAnsi="Times New Roman"/>
                <w:b/>
                <w:sz w:val="24"/>
                <w:szCs w:val="21"/>
                <w:lang w:eastAsia="ru-RU"/>
              </w:rPr>
            </w:pPr>
            <w:r>
              <w:rPr>
                <w:rFonts w:ascii="Times New Roman" w:eastAsia="Times New Roman" w:hAnsi="Times New Roman"/>
                <w:b/>
                <w:sz w:val="24"/>
                <w:szCs w:val="21"/>
                <w:lang w:eastAsia="ru-RU"/>
              </w:rPr>
              <w:t xml:space="preserve">2) </w:t>
            </w:r>
            <w:r>
              <w:rPr>
                <w:rFonts w:ascii="Times New Roman" w:eastAsia="Times New Roman" w:hAnsi="Times New Roman"/>
                <w:sz w:val="24"/>
                <w:szCs w:val="21"/>
                <w:lang w:eastAsia="ru-RU"/>
              </w:rPr>
              <w:t xml:space="preserve">комиссионный сбор за обмен авиабилета </w:t>
            </w:r>
            <w:r>
              <w:rPr>
                <w:rFonts w:ascii="Times New Roman" w:eastAsia="Times New Roman" w:hAnsi="Times New Roman"/>
                <w:i/>
                <w:sz w:val="24"/>
                <w:szCs w:val="21"/>
                <w:lang w:eastAsia="ru-RU"/>
              </w:rPr>
              <w:t xml:space="preserve">не более </w:t>
            </w:r>
            <w:r>
              <w:rPr>
                <w:rFonts w:ascii="Times New Roman" w:eastAsia="Times New Roman" w:hAnsi="Times New Roman"/>
                <w:b/>
                <w:sz w:val="24"/>
                <w:szCs w:val="21"/>
                <w:lang w:eastAsia="ru-RU"/>
              </w:rPr>
              <w:t>250 руб</w:t>
            </w:r>
            <w:r>
              <w:rPr>
                <w:rFonts w:ascii="Times New Roman" w:eastAsia="Times New Roman" w:hAnsi="Times New Roman"/>
                <w:sz w:val="24"/>
                <w:szCs w:val="21"/>
                <w:lang w:eastAsia="ru-RU"/>
              </w:rPr>
              <w:t>. за 1 у.е</w:t>
            </w:r>
            <w:r>
              <w:rPr>
                <w:rFonts w:ascii="Times New Roman" w:eastAsia="Times New Roman" w:hAnsi="Times New Roman"/>
                <w:b/>
                <w:sz w:val="24"/>
                <w:szCs w:val="21"/>
                <w:lang w:eastAsia="ru-RU"/>
              </w:rPr>
              <w:t>.;</w:t>
            </w:r>
          </w:p>
          <w:p w:rsidR="00BD1B0D" w:rsidRDefault="00BD1B0D" w:rsidP="00BD1B0D">
            <w:pPr>
              <w:pStyle w:val="af2"/>
              <w:keepNext/>
              <w:shd w:val="clear" w:color="auto" w:fill="FFFFFF"/>
              <w:tabs>
                <w:tab w:val="left" w:pos="601"/>
                <w:tab w:val="left" w:pos="709"/>
                <w:tab w:val="left" w:pos="9781"/>
              </w:tabs>
              <w:suppressAutoHyphens/>
              <w:ind w:left="34" w:firstLine="425"/>
              <w:jc w:val="both"/>
              <w:rPr>
                <w:rFonts w:ascii="Times New Roman" w:eastAsia="Times New Roman" w:hAnsi="Times New Roman"/>
                <w:b/>
                <w:sz w:val="24"/>
                <w:szCs w:val="21"/>
                <w:lang w:eastAsia="ru-RU"/>
              </w:rPr>
            </w:pPr>
            <w:r>
              <w:rPr>
                <w:rFonts w:ascii="Times New Roman" w:eastAsia="Times New Roman" w:hAnsi="Times New Roman"/>
                <w:b/>
                <w:sz w:val="24"/>
                <w:szCs w:val="21"/>
                <w:lang w:eastAsia="ru-RU"/>
              </w:rPr>
              <w:t>3)</w:t>
            </w:r>
            <w:r>
              <w:rPr>
                <w:rFonts w:ascii="Times New Roman" w:eastAsia="Times New Roman" w:hAnsi="Times New Roman"/>
                <w:sz w:val="24"/>
                <w:szCs w:val="21"/>
                <w:lang w:eastAsia="ru-RU"/>
              </w:rPr>
              <w:t xml:space="preserve"> комиссионный сбор за возврат авиабилета </w:t>
            </w:r>
            <w:r>
              <w:rPr>
                <w:rFonts w:ascii="Times New Roman" w:eastAsia="Times New Roman" w:hAnsi="Times New Roman"/>
                <w:i/>
                <w:sz w:val="24"/>
                <w:szCs w:val="21"/>
                <w:lang w:eastAsia="ru-RU"/>
              </w:rPr>
              <w:t>не более</w:t>
            </w:r>
            <w:r>
              <w:rPr>
                <w:rFonts w:ascii="Times New Roman" w:eastAsia="Times New Roman" w:hAnsi="Times New Roman"/>
                <w:sz w:val="24"/>
                <w:szCs w:val="21"/>
                <w:lang w:eastAsia="ru-RU"/>
              </w:rPr>
              <w:t xml:space="preserve"> </w:t>
            </w:r>
            <w:r>
              <w:rPr>
                <w:rFonts w:ascii="Times New Roman" w:eastAsia="Times New Roman" w:hAnsi="Times New Roman"/>
                <w:b/>
                <w:sz w:val="24"/>
                <w:szCs w:val="21"/>
                <w:lang w:eastAsia="ru-RU"/>
              </w:rPr>
              <w:t>250</w:t>
            </w:r>
            <w:r>
              <w:rPr>
                <w:rFonts w:ascii="Times New Roman" w:eastAsia="Times New Roman" w:hAnsi="Times New Roman"/>
                <w:sz w:val="24"/>
                <w:szCs w:val="21"/>
                <w:lang w:eastAsia="ru-RU"/>
              </w:rPr>
              <w:t xml:space="preserve"> </w:t>
            </w:r>
            <w:r>
              <w:rPr>
                <w:rFonts w:ascii="Times New Roman" w:eastAsia="Times New Roman" w:hAnsi="Times New Roman"/>
                <w:b/>
                <w:sz w:val="24"/>
                <w:szCs w:val="21"/>
                <w:lang w:eastAsia="ru-RU"/>
              </w:rPr>
              <w:t>руб.</w:t>
            </w:r>
            <w:r>
              <w:rPr>
                <w:rFonts w:ascii="Times New Roman" w:eastAsia="Times New Roman" w:hAnsi="Times New Roman"/>
                <w:sz w:val="24"/>
                <w:szCs w:val="21"/>
                <w:lang w:eastAsia="ru-RU"/>
              </w:rPr>
              <w:t xml:space="preserve"> за 1 у.е</w:t>
            </w:r>
            <w:r>
              <w:rPr>
                <w:rFonts w:ascii="Times New Roman" w:eastAsia="Times New Roman" w:hAnsi="Times New Roman"/>
                <w:b/>
                <w:sz w:val="24"/>
                <w:szCs w:val="21"/>
                <w:lang w:eastAsia="ru-RU"/>
              </w:rPr>
              <w:t>.;</w:t>
            </w:r>
          </w:p>
          <w:p w:rsidR="00BD1B0D" w:rsidRDefault="00BD1B0D" w:rsidP="00BD1B0D">
            <w:pPr>
              <w:pStyle w:val="af2"/>
              <w:keepNext/>
              <w:shd w:val="clear" w:color="auto" w:fill="FFFFFF"/>
              <w:tabs>
                <w:tab w:val="left" w:pos="601"/>
                <w:tab w:val="left" w:pos="709"/>
                <w:tab w:val="left" w:pos="9781"/>
              </w:tabs>
              <w:suppressAutoHyphens/>
              <w:ind w:left="34" w:firstLine="425"/>
              <w:jc w:val="both"/>
              <w:rPr>
                <w:rFonts w:ascii="Times New Roman" w:eastAsia="Times New Roman" w:hAnsi="Times New Roman"/>
                <w:b/>
                <w:sz w:val="24"/>
                <w:szCs w:val="21"/>
                <w:lang w:eastAsia="ru-RU"/>
              </w:rPr>
            </w:pPr>
            <w:r>
              <w:rPr>
                <w:rFonts w:ascii="Times New Roman" w:eastAsia="Times New Roman" w:hAnsi="Times New Roman"/>
                <w:b/>
                <w:sz w:val="24"/>
                <w:szCs w:val="21"/>
                <w:lang w:eastAsia="ru-RU"/>
              </w:rPr>
              <w:t>4)</w:t>
            </w:r>
            <w:r>
              <w:rPr>
                <w:rFonts w:ascii="Times New Roman" w:eastAsia="Times New Roman" w:hAnsi="Times New Roman"/>
                <w:sz w:val="24"/>
                <w:szCs w:val="21"/>
                <w:lang w:eastAsia="ru-RU"/>
              </w:rPr>
              <w:t xml:space="preserve"> комиссионный сбор за оформление железнодорожного билета </w:t>
            </w:r>
            <w:r>
              <w:rPr>
                <w:rFonts w:ascii="Times New Roman" w:eastAsia="Times New Roman" w:hAnsi="Times New Roman"/>
                <w:i/>
                <w:sz w:val="24"/>
                <w:szCs w:val="21"/>
                <w:lang w:eastAsia="ru-RU"/>
              </w:rPr>
              <w:t>не более</w:t>
            </w:r>
            <w:r>
              <w:rPr>
                <w:rFonts w:ascii="Times New Roman" w:eastAsia="Times New Roman" w:hAnsi="Times New Roman"/>
                <w:sz w:val="24"/>
                <w:szCs w:val="21"/>
                <w:lang w:eastAsia="ru-RU"/>
              </w:rPr>
              <w:t xml:space="preserve"> </w:t>
            </w:r>
            <w:r>
              <w:rPr>
                <w:rFonts w:ascii="Times New Roman" w:eastAsia="Times New Roman" w:hAnsi="Times New Roman"/>
                <w:b/>
                <w:sz w:val="24"/>
                <w:szCs w:val="21"/>
                <w:lang w:eastAsia="ru-RU"/>
              </w:rPr>
              <w:t>250 руб.</w:t>
            </w:r>
            <w:r>
              <w:rPr>
                <w:rFonts w:ascii="Times New Roman" w:eastAsia="Times New Roman" w:hAnsi="Times New Roman"/>
                <w:sz w:val="24"/>
                <w:szCs w:val="21"/>
                <w:lang w:eastAsia="ru-RU"/>
              </w:rPr>
              <w:t xml:space="preserve">  за 1 у.е</w:t>
            </w:r>
            <w:r>
              <w:rPr>
                <w:rFonts w:ascii="Times New Roman" w:eastAsia="Times New Roman" w:hAnsi="Times New Roman"/>
                <w:b/>
                <w:sz w:val="24"/>
                <w:szCs w:val="21"/>
                <w:lang w:eastAsia="ru-RU"/>
              </w:rPr>
              <w:t>.</w:t>
            </w:r>
          </w:p>
          <w:p w:rsidR="00BD1B0D" w:rsidRDefault="00BD1B0D" w:rsidP="00BD1B0D">
            <w:pPr>
              <w:pStyle w:val="af2"/>
              <w:keepNext/>
              <w:shd w:val="clear" w:color="auto" w:fill="FFFFFF"/>
              <w:tabs>
                <w:tab w:val="left" w:pos="601"/>
                <w:tab w:val="left" w:pos="709"/>
                <w:tab w:val="left" w:pos="9781"/>
              </w:tabs>
              <w:suppressAutoHyphens/>
              <w:ind w:left="34" w:firstLine="425"/>
              <w:jc w:val="both"/>
              <w:rPr>
                <w:rFonts w:ascii="Times New Roman" w:eastAsia="Times New Roman" w:hAnsi="Times New Roman"/>
                <w:b/>
                <w:sz w:val="24"/>
                <w:szCs w:val="21"/>
                <w:lang w:eastAsia="ru-RU"/>
              </w:rPr>
            </w:pPr>
            <w:r>
              <w:rPr>
                <w:rFonts w:ascii="Times New Roman" w:eastAsia="Times New Roman" w:hAnsi="Times New Roman"/>
                <w:b/>
                <w:sz w:val="24"/>
                <w:szCs w:val="21"/>
                <w:lang w:eastAsia="ru-RU"/>
              </w:rPr>
              <w:t xml:space="preserve">5) </w:t>
            </w:r>
            <w:r>
              <w:rPr>
                <w:rFonts w:ascii="Times New Roman" w:eastAsia="Times New Roman" w:hAnsi="Times New Roman"/>
                <w:sz w:val="24"/>
                <w:szCs w:val="21"/>
                <w:lang w:eastAsia="ru-RU"/>
              </w:rPr>
              <w:t xml:space="preserve">комиссионный сбор за возврат железнодорожного билета </w:t>
            </w:r>
            <w:r>
              <w:rPr>
                <w:rFonts w:ascii="Times New Roman" w:eastAsia="Times New Roman" w:hAnsi="Times New Roman"/>
                <w:i/>
                <w:sz w:val="24"/>
                <w:szCs w:val="21"/>
                <w:lang w:eastAsia="ru-RU"/>
              </w:rPr>
              <w:t>не более</w:t>
            </w:r>
            <w:r>
              <w:rPr>
                <w:rFonts w:ascii="Times New Roman" w:eastAsia="Times New Roman" w:hAnsi="Times New Roman"/>
                <w:sz w:val="24"/>
                <w:szCs w:val="21"/>
                <w:lang w:eastAsia="ru-RU"/>
              </w:rPr>
              <w:t xml:space="preserve"> </w:t>
            </w:r>
            <w:r>
              <w:rPr>
                <w:rFonts w:ascii="Times New Roman" w:eastAsia="Times New Roman" w:hAnsi="Times New Roman"/>
                <w:b/>
                <w:sz w:val="24"/>
                <w:szCs w:val="21"/>
                <w:lang w:eastAsia="ru-RU"/>
              </w:rPr>
              <w:t>250 руб.</w:t>
            </w:r>
            <w:r>
              <w:rPr>
                <w:rFonts w:ascii="Times New Roman" w:eastAsia="Times New Roman" w:hAnsi="Times New Roman"/>
                <w:sz w:val="24"/>
                <w:szCs w:val="21"/>
                <w:lang w:eastAsia="ru-RU"/>
              </w:rPr>
              <w:t xml:space="preserve"> за 1 у.е</w:t>
            </w:r>
            <w:r>
              <w:rPr>
                <w:rFonts w:ascii="Times New Roman" w:eastAsia="Times New Roman" w:hAnsi="Times New Roman"/>
                <w:b/>
                <w:sz w:val="24"/>
                <w:szCs w:val="21"/>
                <w:lang w:eastAsia="ru-RU"/>
              </w:rPr>
              <w:t>.</w:t>
            </w:r>
          </w:p>
          <w:p w:rsidR="002A228B" w:rsidRPr="000E3F6F" w:rsidRDefault="002A228B" w:rsidP="002A228B">
            <w:pPr>
              <w:spacing w:after="0" w:line="240" w:lineRule="auto"/>
              <w:jc w:val="both"/>
              <w:rPr>
                <w:rFonts w:ascii="Times New Roman" w:eastAsia="Calibri" w:hAnsi="Times New Roman"/>
                <w:b/>
                <w:sz w:val="24"/>
                <w:szCs w:val="24"/>
              </w:rPr>
            </w:pPr>
            <w:r w:rsidRPr="000E3F6F">
              <w:rPr>
                <w:rFonts w:ascii="Times New Roman" w:eastAsia="Calibri" w:hAnsi="Times New Roman"/>
                <w:b/>
                <w:sz w:val="24"/>
                <w:szCs w:val="24"/>
                <w:u w:val="single"/>
              </w:rPr>
              <w:t>Порядок оценки заявок по критерию:</w:t>
            </w:r>
            <w:r w:rsidRPr="000E3F6F">
              <w:rPr>
                <w:rFonts w:ascii="Times New Roman" w:eastAsia="Calibri" w:hAnsi="Times New Roman"/>
                <w:b/>
                <w:sz w:val="24"/>
                <w:szCs w:val="24"/>
              </w:rPr>
              <w:t xml:space="preserve"> </w:t>
            </w:r>
            <w:r w:rsidRPr="000E3F6F">
              <w:rPr>
                <w:rFonts w:ascii="Times New Roman" w:eastAsia="Times New Roman" w:hAnsi="Times New Roman"/>
                <w:sz w:val="24"/>
                <w:szCs w:val="24"/>
                <w:lang w:eastAsia="ru-RU"/>
              </w:rPr>
              <w:t xml:space="preserve">количество баллов, присуждаемых </w:t>
            </w:r>
            <w:proofErr w:type="spellStart"/>
            <w:r w:rsidRPr="000E3F6F">
              <w:rPr>
                <w:rFonts w:ascii="Times New Roman" w:eastAsia="Times New Roman" w:hAnsi="Times New Roman"/>
                <w:sz w:val="24"/>
                <w:szCs w:val="24"/>
                <w:lang w:val="en-US" w:eastAsia="ru-RU"/>
              </w:rPr>
              <w:t>i</w:t>
            </w:r>
            <w:proofErr w:type="spellEnd"/>
            <w:r w:rsidRPr="000E3F6F">
              <w:rPr>
                <w:rFonts w:ascii="Times New Roman" w:eastAsia="Times New Roman" w:hAnsi="Times New Roman"/>
                <w:sz w:val="24"/>
                <w:szCs w:val="24"/>
                <w:lang w:eastAsia="ru-RU"/>
              </w:rPr>
              <w:t xml:space="preserve">-ой Заявке по критерию оценки "цена </w:t>
            </w:r>
            <w:r w:rsidRPr="000E3F6F">
              <w:rPr>
                <w:rFonts w:ascii="Times New Roman" w:hAnsi="Times New Roman"/>
                <w:sz w:val="24"/>
                <w:szCs w:val="24"/>
              </w:rPr>
              <w:t>за единицу продукции (одинаковый размер (процент) снижения)</w:t>
            </w:r>
            <w:r w:rsidRPr="000E3F6F">
              <w:rPr>
                <w:rFonts w:ascii="Times New Roman" w:eastAsia="Times New Roman" w:hAnsi="Times New Roman"/>
                <w:sz w:val="24"/>
                <w:szCs w:val="24"/>
                <w:lang w:eastAsia="ru-RU"/>
              </w:rPr>
              <w:t>", определяется по формуле:</w:t>
            </w:r>
          </w:p>
          <w:p w:rsidR="002A228B" w:rsidRPr="000E3F6F" w:rsidRDefault="002A228B" w:rsidP="002A228B">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2A228B" w:rsidRPr="000E3F6F" w:rsidRDefault="002A228B" w:rsidP="002A228B">
            <w:pPr>
              <w:widowControl w:val="0"/>
              <w:autoSpaceDE w:val="0"/>
              <w:autoSpaceDN w:val="0"/>
              <w:adjustRightInd w:val="0"/>
              <w:spacing w:after="0" w:line="240" w:lineRule="auto"/>
              <w:ind w:firstLine="626"/>
              <w:jc w:val="center"/>
              <w:rPr>
                <w:rFonts w:ascii="Times New Roman" w:eastAsia="Times New Roman" w:hAnsi="Times New Roman"/>
                <w:b/>
                <w:bCs/>
                <w:strike/>
                <w:sz w:val="24"/>
                <w:szCs w:val="24"/>
                <w:highlight w:val="yellow"/>
                <w:vertAlign w:val="subscript"/>
                <w:lang w:eastAsia="ru-RU"/>
              </w:rPr>
            </w:pPr>
            <w:r w:rsidRPr="00887F82">
              <w:rPr>
                <w:rFonts w:ascii="Times New Roman" w:hAnsi="Times New Roman"/>
                <w:sz w:val="24"/>
                <w:szCs w:val="24"/>
                <w:lang w:val="en-US"/>
              </w:rPr>
              <w:t>Ra</w:t>
            </w:r>
            <w:r w:rsidRPr="00887F82">
              <w:rPr>
                <w:rFonts w:ascii="Times New Roman" w:hAnsi="Times New Roman"/>
                <w:sz w:val="24"/>
                <w:szCs w:val="24"/>
                <w:vertAlign w:val="subscript"/>
              </w:rPr>
              <w:t>i</w:t>
            </w:r>
            <w:r w:rsidRPr="00887F82">
              <w:rPr>
                <w:rFonts w:ascii="Times New Roman" w:hAnsi="Times New Roman"/>
                <w:sz w:val="24"/>
                <w:szCs w:val="24"/>
              </w:rPr>
              <w:t xml:space="preserve"> = </w:t>
            </w:r>
            <w:r w:rsidRPr="000E3F6F">
              <w:rPr>
                <w:rFonts w:ascii="Times New Roman" w:hAnsi="Times New Roman"/>
                <w:sz w:val="24"/>
                <w:szCs w:val="24"/>
              </w:rPr>
              <w:t>(</w:t>
            </w:r>
            <w:proofErr w:type="spellStart"/>
            <w:r w:rsidRPr="000E3F6F">
              <w:rPr>
                <w:rFonts w:ascii="Times New Roman" w:hAnsi="Times New Roman"/>
                <w:sz w:val="24"/>
                <w:szCs w:val="24"/>
              </w:rPr>
              <w:t>Ц</w:t>
            </w:r>
            <w:r w:rsidRPr="000E3F6F">
              <w:rPr>
                <w:rFonts w:ascii="Times New Roman" w:hAnsi="Times New Roman"/>
                <w:sz w:val="24"/>
                <w:szCs w:val="24"/>
                <w:vertAlign w:val="subscript"/>
              </w:rPr>
              <w:t>i</w:t>
            </w:r>
            <w:proofErr w:type="spellEnd"/>
            <w:r w:rsidRPr="000E3F6F">
              <w:rPr>
                <w:rFonts w:ascii="Times New Roman" w:hAnsi="Times New Roman"/>
                <w:sz w:val="24"/>
                <w:szCs w:val="24"/>
              </w:rPr>
              <w:t>/</w:t>
            </w:r>
            <w:proofErr w:type="spellStart"/>
            <w:r w:rsidRPr="000E3F6F">
              <w:rPr>
                <w:rFonts w:ascii="Times New Roman" w:hAnsi="Times New Roman"/>
                <w:sz w:val="24"/>
                <w:szCs w:val="24"/>
              </w:rPr>
              <w:t>Ц</w:t>
            </w:r>
            <w:r w:rsidRPr="000E3F6F">
              <w:rPr>
                <w:rFonts w:ascii="Times New Roman" w:hAnsi="Times New Roman"/>
                <w:sz w:val="24"/>
                <w:szCs w:val="24"/>
                <w:vertAlign w:val="subscript"/>
              </w:rPr>
              <w:t>max</w:t>
            </w:r>
            <w:proofErr w:type="spellEnd"/>
            <w:r w:rsidRPr="000E3F6F">
              <w:rPr>
                <w:rFonts w:ascii="Times New Roman" w:hAnsi="Times New Roman"/>
                <w:sz w:val="24"/>
                <w:szCs w:val="24"/>
              </w:rPr>
              <w:t>) × 100</w:t>
            </w:r>
            <w:r w:rsidRPr="000E3F6F">
              <w:rPr>
                <w:rFonts w:ascii="Times New Roman" w:eastAsia="Times New Roman" w:hAnsi="Times New Roman"/>
                <w:strike/>
                <w:sz w:val="24"/>
                <w:szCs w:val="24"/>
                <w:lang w:eastAsia="ru-RU"/>
              </w:rPr>
              <w:t>,</w:t>
            </w:r>
          </w:p>
          <w:p w:rsidR="002A228B" w:rsidRPr="00887F82" w:rsidRDefault="002A228B" w:rsidP="002A228B">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r w:rsidRPr="00887F82">
              <w:rPr>
                <w:rFonts w:ascii="Times New Roman" w:eastAsia="Times New Roman" w:hAnsi="Times New Roman"/>
                <w:sz w:val="24"/>
                <w:szCs w:val="24"/>
                <w:lang w:eastAsia="ru-RU"/>
              </w:rPr>
              <w:t>где:</w:t>
            </w:r>
          </w:p>
          <w:p w:rsidR="002A228B" w:rsidRPr="00963CAB" w:rsidRDefault="002A228B" w:rsidP="002A228B">
            <w:pPr>
              <w:autoSpaceDE w:val="0"/>
              <w:autoSpaceDN w:val="0"/>
              <w:spacing w:after="0" w:line="240" w:lineRule="auto"/>
              <w:ind w:firstLine="709"/>
              <w:jc w:val="both"/>
              <w:rPr>
                <w:rFonts w:ascii="Times New Roman" w:eastAsia="Times New Roman" w:hAnsi="Times New Roman"/>
                <w:sz w:val="24"/>
                <w:szCs w:val="24"/>
                <w:lang w:eastAsia="ru-RU"/>
              </w:rPr>
            </w:pPr>
            <w:r w:rsidRPr="00963CAB">
              <w:rPr>
                <w:rFonts w:ascii="Times New Roman" w:hAnsi="Times New Roman"/>
                <w:sz w:val="24"/>
                <w:szCs w:val="24"/>
                <w:lang w:val="en-US"/>
              </w:rPr>
              <w:t>Ra</w:t>
            </w:r>
            <w:r w:rsidRPr="00963CAB">
              <w:rPr>
                <w:rFonts w:ascii="Times New Roman" w:eastAsia="Times New Roman" w:hAnsi="Times New Roman"/>
                <w:sz w:val="24"/>
                <w:szCs w:val="24"/>
                <w:vertAlign w:val="subscript"/>
                <w:lang w:eastAsia="ru-RU"/>
              </w:rPr>
              <w:t>i</w:t>
            </w:r>
            <w:r w:rsidRPr="00963CAB">
              <w:rPr>
                <w:rFonts w:ascii="Times New Roman" w:eastAsia="Times New Roman" w:hAnsi="Times New Roman"/>
                <w:sz w:val="24"/>
                <w:szCs w:val="24"/>
                <w:lang w:eastAsia="ru-RU"/>
              </w:rPr>
              <w:t xml:space="preserve"> - количество баллов по критерию «цена за единицу продукции (</w:t>
            </w:r>
            <w:r w:rsidRPr="00963CAB">
              <w:rPr>
                <w:rFonts w:ascii="Times New Roman" w:hAnsi="Times New Roman"/>
                <w:sz w:val="24"/>
                <w:szCs w:val="24"/>
              </w:rPr>
              <w:t xml:space="preserve">одинаковый размер (процент) снижения)» в виде процента скидки (дисконта) </w:t>
            </w:r>
            <w:r w:rsidRPr="00963CAB">
              <w:rPr>
                <w:rFonts w:ascii="Times New Roman" w:eastAsia="Times New Roman" w:hAnsi="Times New Roman"/>
                <w:sz w:val="24"/>
                <w:szCs w:val="24"/>
                <w:lang w:eastAsia="ru-RU"/>
              </w:rPr>
              <w:t>;</w:t>
            </w:r>
          </w:p>
          <w:p w:rsidR="002A228B" w:rsidRPr="000E3F6F" w:rsidRDefault="002A228B" w:rsidP="002A228B">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0E3F6F">
              <w:rPr>
                <w:rFonts w:ascii="Times New Roman" w:eastAsia="Times New Roman" w:hAnsi="Times New Roman"/>
                <w:sz w:val="24"/>
                <w:szCs w:val="24"/>
                <w:lang w:eastAsia="ru-RU"/>
              </w:rPr>
              <w:lastRenderedPageBreak/>
              <w:t>Ц</w:t>
            </w:r>
            <w:r w:rsidRPr="000E3F6F">
              <w:rPr>
                <w:rFonts w:ascii="Times New Roman" w:eastAsia="Times New Roman" w:hAnsi="Times New Roman"/>
                <w:sz w:val="24"/>
                <w:szCs w:val="24"/>
                <w:vertAlign w:val="subscript"/>
                <w:lang w:eastAsia="ru-RU"/>
              </w:rPr>
              <w:t>max</w:t>
            </w:r>
            <w:proofErr w:type="spellEnd"/>
            <w:r w:rsidRPr="000E3F6F">
              <w:rPr>
                <w:rFonts w:ascii="Times New Roman" w:eastAsia="Times New Roman" w:hAnsi="Times New Roman"/>
                <w:sz w:val="24"/>
                <w:szCs w:val="24"/>
                <w:lang w:eastAsia="ru-RU"/>
              </w:rPr>
              <w:t xml:space="preserve"> - максимальное предложение </w:t>
            </w:r>
            <w:r>
              <w:rPr>
                <w:rFonts w:ascii="Times New Roman" w:eastAsia="Times New Roman" w:hAnsi="Times New Roman"/>
                <w:sz w:val="24"/>
                <w:szCs w:val="24"/>
                <w:lang w:eastAsia="ru-RU"/>
              </w:rPr>
              <w:t>о едином размере процента скидки (дисконта)</w:t>
            </w:r>
            <w:r w:rsidRPr="000E3F6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из предложенных участниками закупки </w:t>
            </w:r>
            <w:r w:rsidRPr="000E3F6F">
              <w:rPr>
                <w:rFonts w:ascii="Times New Roman" w:eastAsia="Times New Roman" w:hAnsi="Times New Roman"/>
                <w:b/>
                <w:sz w:val="24"/>
                <w:szCs w:val="24"/>
                <w:lang w:eastAsia="ru-RU"/>
              </w:rPr>
              <w:t>в процентах</w:t>
            </w:r>
            <w:r w:rsidRPr="000E3F6F">
              <w:rPr>
                <w:rFonts w:ascii="Times New Roman" w:eastAsia="Times New Roman" w:hAnsi="Times New Roman"/>
                <w:sz w:val="24"/>
                <w:szCs w:val="24"/>
                <w:lang w:eastAsia="ru-RU"/>
              </w:rPr>
              <w:t>;</w:t>
            </w:r>
          </w:p>
          <w:p w:rsidR="002A228B" w:rsidRPr="000E3F6F" w:rsidRDefault="002A228B" w:rsidP="002A228B">
            <w:pPr>
              <w:autoSpaceDE w:val="0"/>
              <w:autoSpaceDN w:val="0"/>
              <w:spacing w:after="0" w:line="240" w:lineRule="auto"/>
              <w:ind w:firstLine="709"/>
              <w:jc w:val="both"/>
              <w:rPr>
                <w:rFonts w:ascii="Times New Roman" w:eastAsia="Times New Roman" w:hAnsi="Times New Roman"/>
                <w:sz w:val="24"/>
                <w:szCs w:val="24"/>
                <w:lang w:eastAsia="ru-RU"/>
              </w:rPr>
            </w:pPr>
            <w:proofErr w:type="spellStart"/>
            <w:r w:rsidRPr="000E3F6F">
              <w:rPr>
                <w:rFonts w:ascii="Times New Roman" w:eastAsia="Times New Roman" w:hAnsi="Times New Roman"/>
                <w:sz w:val="24"/>
                <w:szCs w:val="24"/>
                <w:lang w:eastAsia="ru-RU"/>
              </w:rPr>
              <w:t>Ц</w:t>
            </w:r>
            <w:r w:rsidRPr="000E3F6F">
              <w:rPr>
                <w:rFonts w:ascii="Times New Roman" w:eastAsia="Times New Roman" w:hAnsi="Times New Roman"/>
                <w:sz w:val="24"/>
                <w:szCs w:val="24"/>
                <w:vertAlign w:val="subscript"/>
                <w:lang w:eastAsia="ru-RU"/>
              </w:rPr>
              <w:t>i</w:t>
            </w:r>
            <w:proofErr w:type="spellEnd"/>
            <w:r w:rsidRPr="000E3F6F">
              <w:rPr>
                <w:rFonts w:ascii="Times New Roman" w:eastAsia="Times New Roman" w:hAnsi="Times New Roman"/>
                <w:sz w:val="24"/>
                <w:szCs w:val="24"/>
                <w:lang w:eastAsia="ru-RU"/>
              </w:rPr>
              <w:t xml:space="preserve"> - предложение Участника закупки</w:t>
            </w:r>
            <w:r>
              <w:rPr>
                <w:rFonts w:ascii="Times New Roman" w:eastAsia="Times New Roman" w:hAnsi="Times New Roman"/>
                <w:sz w:val="24"/>
                <w:szCs w:val="24"/>
                <w:lang w:eastAsia="ru-RU"/>
              </w:rPr>
              <w:t xml:space="preserve"> о едином размере процента скидки (дисконта)</w:t>
            </w:r>
            <w:r w:rsidRPr="000E3F6F">
              <w:rPr>
                <w:rFonts w:ascii="Times New Roman" w:eastAsia="Times New Roman" w:hAnsi="Times New Roman"/>
                <w:sz w:val="24"/>
                <w:szCs w:val="24"/>
                <w:lang w:eastAsia="ru-RU"/>
              </w:rPr>
              <w:t xml:space="preserve">, заявка (предложение) которого оценивается </w:t>
            </w:r>
            <w:r w:rsidRPr="000E3F6F">
              <w:rPr>
                <w:rFonts w:ascii="Times New Roman" w:eastAsia="Times New Roman" w:hAnsi="Times New Roman"/>
                <w:b/>
                <w:sz w:val="24"/>
                <w:szCs w:val="24"/>
                <w:lang w:eastAsia="ru-RU"/>
              </w:rPr>
              <w:t>в процентах</w:t>
            </w:r>
            <w:r w:rsidRPr="000E3F6F">
              <w:rPr>
                <w:rFonts w:ascii="Times New Roman" w:eastAsia="Times New Roman" w:hAnsi="Times New Roman"/>
                <w:sz w:val="24"/>
                <w:szCs w:val="24"/>
                <w:lang w:eastAsia="ru-RU"/>
              </w:rPr>
              <w:t xml:space="preserve"> (по размеру снижения в отношении всех стоимостных величин единиц продукции).</w:t>
            </w:r>
          </w:p>
          <w:p w:rsidR="002A228B" w:rsidRPr="009E0376" w:rsidRDefault="002A228B" w:rsidP="002A228B">
            <w:pPr>
              <w:autoSpaceDE w:val="0"/>
              <w:autoSpaceDN w:val="0"/>
              <w:spacing w:after="0" w:line="240" w:lineRule="auto"/>
              <w:ind w:firstLine="709"/>
              <w:jc w:val="both"/>
              <w:rPr>
                <w:rFonts w:ascii="Times New Roman" w:eastAsia="Times New Roman" w:hAnsi="Times New Roman"/>
                <w:sz w:val="24"/>
                <w:szCs w:val="24"/>
                <w:lang w:eastAsia="ru-RU"/>
              </w:rPr>
            </w:pPr>
            <w:r w:rsidRPr="009E0376">
              <w:rPr>
                <w:rFonts w:ascii="Times New Roman" w:eastAsia="Times New Roman" w:hAnsi="Times New Roman"/>
                <w:sz w:val="24"/>
                <w:szCs w:val="24"/>
                <w:lang w:eastAsia="ru-RU"/>
              </w:rPr>
              <w:t xml:space="preserve">В случае если размер снижения в отношении всех стоимостных </w:t>
            </w:r>
            <w:r w:rsidR="00BD1B0D">
              <w:rPr>
                <w:rFonts w:ascii="Times New Roman" w:eastAsia="Times New Roman" w:hAnsi="Times New Roman"/>
                <w:sz w:val="24"/>
                <w:szCs w:val="24"/>
                <w:lang w:eastAsia="ru-RU"/>
              </w:rPr>
              <w:t xml:space="preserve">величин единиц продукции </w:t>
            </w:r>
            <w:r w:rsidR="00BD1B0D" w:rsidRPr="009E0376">
              <w:rPr>
                <w:rFonts w:ascii="Times New Roman" w:eastAsia="Times New Roman" w:hAnsi="Times New Roman"/>
                <w:sz w:val="24"/>
                <w:szCs w:val="24"/>
                <w:lang w:eastAsia="ru-RU"/>
              </w:rPr>
              <w:t>составляет</w:t>
            </w:r>
            <w:r w:rsidRPr="009E0376">
              <w:rPr>
                <w:rFonts w:ascii="Times New Roman" w:eastAsia="Times New Roman" w:hAnsi="Times New Roman"/>
                <w:sz w:val="24"/>
                <w:szCs w:val="24"/>
                <w:lang w:eastAsia="ru-RU"/>
              </w:rPr>
              <w:t xml:space="preserve"> «0» процентов Участнику закупки присуждается «0» баллов. </w:t>
            </w:r>
          </w:p>
          <w:p w:rsidR="002A228B" w:rsidRPr="000E3F6F" w:rsidRDefault="002A228B" w:rsidP="002A228B">
            <w:pPr>
              <w:widowControl w:val="0"/>
              <w:autoSpaceDE w:val="0"/>
              <w:autoSpaceDN w:val="0"/>
              <w:adjustRightInd w:val="0"/>
              <w:spacing w:after="0" w:line="240" w:lineRule="auto"/>
              <w:ind w:firstLine="626"/>
              <w:jc w:val="both"/>
              <w:rPr>
                <w:rFonts w:ascii="Times New Roman" w:eastAsia="Calibri" w:hAnsi="Times New Roman"/>
                <w:bCs/>
                <w:i/>
                <w:strike/>
                <w:color w:val="000000"/>
                <w:sz w:val="24"/>
                <w:szCs w:val="24"/>
              </w:rPr>
            </w:pPr>
            <w:r w:rsidRPr="009E0376">
              <w:rPr>
                <w:rFonts w:ascii="Times New Roman" w:eastAsia="Times New Roman" w:hAnsi="Times New Roman"/>
                <w:sz w:val="24"/>
                <w:szCs w:val="24"/>
                <w:lang w:eastAsia="ru-RU"/>
              </w:rPr>
              <w:t>Участнику закупки с размером снижения в отношении всех стоимостных величин единиц продукции от 1 процента и более расчет баллов Комиссией будет произведен по формуле.</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lastRenderedPageBreak/>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CC3A82" w:rsidRPr="00CC3A82" w:rsidRDefault="00CC3A82" w:rsidP="00CC3A82">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CC3A82">
              <w:rPr>
                <w:rFonts w:ascii="Times New Roman" w:eastAsia="Times New Roman" w:hAnsi="Times New Roman"/>
                <w:b/>
                <w:color w:val="000000" w:themeColor="text1"/>
                <w:sz w:val="24"/>
                <w:szCs w:val="24"/>
                <w:u w:val="single"/>
              </w:rPr>
              <w:t>Порядок оценки по критерию:</w:t>
            </w:r>
          </w:p>
          <w:p w:rsidR="00CC3A82" w:rsidRPr="00CC3A82" w:rsidRDefault="00CC3A82" w:rsidP="00CC3A82">
            <w:pPr>
              <w:spacing w:before="120"/>
              <w:ind w:firstLine="626"/>
              <w:jc w:val="center"/>
              <w:rPr>
                <w:rFonts w:ascii="Times New Roman" w:hAnsi="Times New Roman"/>
                <w:b/>
                <w:kern w:val="28"/>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hAnsi="Times New Roman"/>
                <w:b/>
                <w:kern w:val="28"/>
                <w:sz w:val="24"/>
                <w:szCs w:val="24"/>
              </w:rPr>
              <w:t xml:space="preserve"> = 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2.1</w:t>
            </w:r>
            <w:r w:rsidRPr="00CC3A82">
              <w:rPr>
                <w:rFonts w:ascii="Times New Roman" w:hAnsi="Times New Roman"/>
                <w:b/>
                <w:kern w:val="28"/>
                <w:sz w:val="24"/>
                <w:szCs w:val="24"/>
                <w:vertAlign w:val="subscript"/>
              </w:rPr>
              <w:t xml:space="preserve"> </w:t>
            </w:r>
            <w:r w:rsidRPr="00CC3A82">
              <w:rPr>
                <w:rFonts w:ascii="Times New Roman" w:hAnsi="Times New Roman"/>
                <w:b/>
                <w:kern w:val="28"/>
                <w:sz w:val="24"/>
                <w:szCs w:val="24"/>
              </w:rPr>
              <w:t xml:space="preserve">+ </w:t>
            </w:r>
            <w:r w:rsidRPr="00CC3A82">
              <w:rPr>
                <w:rFonts w:ascii="Times New Roman" w:eastAsia="Times New Roman" w:hAnsi="Times New Roman"/>
                <w:b/>
                <w:sz w:val="24"/>
                <w:szCs w:val="24"/>
                <w:lang w:eastAsia="ru-RU"/>
              </w:rPr>
              <w:t>НЦБ</w:t>
            </w:r>
            <w:proofErr w:type="spellStart"/>
            <w:r w:rsidRPr="00CC3A82">
              <w:rPr>
                <w:rFonts w:ascii="Times New Roman" w:eastAsia="Times New Roman" w:hAnsi="Times New Roman"/>
                <w:b/>
                <w:sz w:val="24"/>
                <w:szCs w:val="24"/>
                <w:vertAlign w:val="subscript"/>
                <w:lang w:val="en-US" w:eastAsia="ru-RU"/>
              </w:rPr>
              <w:t>i</w:t>
            </w:r>
            <w:proofErr w:type="spellEnd"/>
            <w:r w:rsidRPr="00CC3A82">
              <w:rPr>
                <w:rFonts w:ascii="Times New Roman" w:eastAsia="Times New Roman" w:hAnsi="Times New Roman"/>
                <w:b/>
                <w:sz w:val="24"/>
                <w:szCs w:val="24"/>
                <w:vertAlign w:val="subscript"/>
                <w:lang w:eastAsia="ru-RU"/>
              </w:rPr>
              <w:t>(</w:t>
            </w:r>
            <w:r w:rsidR="00673E6A">
              <w:rPr>
                <w:rFonts w:ascii="Times New Roman" w:eastAsia="Times New Roman" w:hAnsi="Times New Roman"/>
                <w:b/>
                <w:sz w:val="24"/>
                <w:szCs w:val="24"/>
                <w:vertAlign w:val="subscript"/>
                <w:lang w:eastAsia="ru-RU"/>
              </w:rPr>
              <w:t>ДР</w:t>
            </w:r>
            <w:r w:rsidRPr="00CC3A82">
              <w:rPr>
                <w:rFonts w:ascii="Times New Roman" w:eastAsia="Times New Roman" w:hAnsi="Times New Roman"/>
                <w:b/>
                <w:sz w:val="24"/>
                <w:szCs w:val="24"/>
                <w:vertAlign w:val="subscript"/>
                <w:lang w:eastAsia="ru-RU"/>
              </w:rPr>
              <w:t>)</w:t>
            </w:r>
            <w:r w:rsidRPr="00CC3A82">
              <w:rPr>
                <w:rFonts w:ascii="Times New Roman" w:hAnsi="Times New Roman"/>
                <w:b/>
                <w:kern w:val="28"/>
                <w:sz w:val="24"/>
                <w:szCs w:val="24"/>
              </w:rPr>
              <w:t>*</w:t>
            </w:r>
            <w:r w:rsidRPr="00CC3A82">
              <w:rPr>
                <w:rFonts w:ascii="Times New Roman" w:eastAsia="Times New Roman" w:hAnsi="Times New Roman"/>
                <w:b/>
                <w:sz w:val="24"/>
                <w:szCs w:val="24"/>
              </w:rPr>
              <w:t xml:space="preserve"> </w:t>
            </w:r>
            <w:r w:rsidRPr="00CC3A82">
              <w:rPr>
                <w:rFonts w:ascii="Times New Roman" w:eastAsia="Times New Roman" w:hAnsi="Times New Roman"/>
                <w:b/>
                <w:sz w:val="24"/>
                <w:szCs w:val="24"/>
                <w:lang w:val="en-US"/>
              </w:rPr>
              <w:t>k</w:t>
            </w:r>
            <w:r w:rsidRPr="00CC3A82">
              <w:rPr>
                <w:rFonts w:ascii="Times New Roman" w:eastAsia="Times New Roman" w:hAnsi="Times New Roman"/>
                <w:b/>
                <w:sz w:val="24"/>
                <w:szCs w:val="24"/>
                <w:vertAlign w:val="subscript"/>
              </w:rPr>
              <w:t>2.2</w:t>
            </w:r>
          </w:p>
          <w:p w:rsidR="00CC3A82" w:rsidRPr="00CC3A82" w:rsidRDefault="00CC3A82" w:rsidP="00CC3A82">
            <w:pPr>
              <w:shd w:val="clear" w:color="auto" w:fill="FFFFFF"/>
              <w:tabs>
                <w:tab w:val="left" w:pos="9781"/>
              </w:tabs>
              <w:suppressAutoHyphens/>
              <w:spacing w:after="0"/>
              <w:ind w:firstLine="626"/>
              <w:rPr>
                <w:rFonts w:ascii="Times New Roman" w:hAnsi="Times New Roman"/>
                <w:kern w:val="28"/>
                <w:sz w:val="24"/>
                <w:szCs w:val="24"/>
              </w:rPr>
            </w:pPr>
            <w:r w:rsidRPr="00CC3A82">
              <w:rPr>
                <w:rFonts w:ascii="Times New Roman" w:hAnsi="Times New Roman"/>
                <w:kern w:val="28"/>
                <w:sz w:val="24"/>
                <w:szCs w:val="24"/>
              </w:rPr>
              <w:t>где:</w:t>
            </w:r>
          </w:p>
          <w:p w:rsidR="00CC3A82" w:rsidRPr="00CC3A82" w:rsidRDefault="00CC3A82" w:rsidP="00CC3A82">
            <w:pPr>
              <w:spacing w:after="0"/>
              <w:ind w:firstLine="626"/>
              <w:rPr>
                <w:rFonts w:ascii="Times New Roman" w:eastAsia="Calibri" w:hAnsi="Times New Roman"/>
                <w:sz w:val="24"/>
                <w:szCs w:val="24"/>
              </w:rPr>
            </w:pPr>
            <w:proofErr w:type="spellStart"/>
            <w:r w:rsidRPr="00CC3A82">
              <w:rPr>
                <w:rFonts w:ascii="Times New Roman" w:hAnsi="Times New Roman"/>
                <w:b/>
                <w:kern w:val="28"/>
                <w:sz w:val="24"/>
                <w:szCs w:val="24"/>
              </w:rPr>
              <w:t>НЦБ</w:t>
            </w:r>
            <w:r w:rsidRPr="00CC3A82">
              <w:rPr>
                <w:rFonts w:ascii="Times New Roman" w:hAnsi="Times New Roman"/>
                <w:b/>
                <w:sz w:val="24"/>
                <w:szCs w:val="24"/>
                <w:vertAlign w:val="subscript"/>
              </w:rPr>
              <w:t>i</w:t>
            </w:r>
            <w:proofErr w:type="spellEnd"/>
            <w:r w:rsidRPr="00CC3A82">
              <w:rPr>
                <w:rFonts w:ascii="Times New Roman" w:eastAsia="Calibri" w:hAnsi="Times New Roman"/>
                <w:sz w:val="24"/>
                <w:szCs w:val="24"/>
              </w:rPr>
              <w:t xml:space="preserve"> - </w:t>
            </w:r>
            <w:r w:rsidRPr="00CC3A82">
              <w:rPr>
                <w:rFonts w:ascii="Times New Roman" w:eastAsia="Calibri" w:hAnsi="Times New Roman"/>
                <w:noProof/>
                <w:sz w:val="24"/>
                <w:szCs w:val="24"/>
              </w:rPr>
              <w:t>значение в баллах данного критерия, присуждаемое комиссией i заявке</w:t>
            </w:r>
            <w:r w:rsidRPr="00CC3A82">
              <w:rPr>
                <w:rFonts w:ascii="Times New Roman" w:eastAsia="Calibri" w:hAnsi="Times New Roman"/>
                <w:sz w:val="24"/>
                <w:szCs w:val="24"/>
              </w:rPr>
              <w:t>;</w:t>
            </w:r>
          </w:p>
          <w:p w:rsidR="00CC3A82" w:rsidRPr="00CC3A82" w:rsidRDefault="00CC3A82" w:rsidP="00CC3A82">
            <w:pPr>
              <w:spacing w:after="0"/>
              <w:ind w:firstLine="626"/>
              <w:rPr>
                <w:rFonts w:ascii="Times New Roman" w:eastAsia="Calibri" w:hAnsi="Times New Roman"/>
                <w:sz w:val="24"/>
                <w:szCs w:val="24"/>
              </w:rPr>
            </w:pP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2.1</w:t>
            </w:r>
            <w:r w:rsidRPr="00CC3A82">
              <w:rPr>
                <w:rFonts w:ascii="Times New Roman" w:eastAsia="Calibri" w:hAnsi="Times New Roman"/>
                <w:b/>
                <w:sz w:val="24"/>
                <w:szCs w:val="24"/>
              </w:rPr>
              <w:t xml:space="preserve">, </w:t>
            </w:r>
            <w:r w:rsidRPr="00CC3A82">
              <w:rPr>
                <w:rFonts w:ascii="Times New Roman" w:eastAsia="Calibri" w:hAnsi="Times New Roman"/>
                <w:b/>
                <w:sz w:val="24"/>
                <w:szCs w:val="24"/>
                <w:lang w:val="en-US"/>
              </w:rPr>
              <w:t>k</w:t>
            </w:r>
            <w:r w:rsidRPr="00CC3A82">
              <w:rPr>
                <w:rFonts w:ascii="Times New Roman" w:eastAsia="Calibri" w:hAnsi="Times New Roman"/>
                <w:b/>
                <w:sz w:val="24"/>
                <w:szCs w:val="24"/>
                <w:vertAlign w:val="subscript"/>
              </w:rPr>
              <w:t>2.2</w:t>
            </w:r>
            <w:r w:rsidRPr="00CC3A82">
              <w:rPr>
                <w:rFonts w:ascii="Times New Roman" w:eastAsia="Calibri" w:hAnsi="Times New Roman"/>
                <w:sz w:val="24"/>
                <w:szCs w:val="24"/>
              </w:rPr>
              <w:t xml:space="preserve"> - значимость (вес) соответствующего подкритерия;</w:t>
            </w:r>
          </w:p>
          <w:p w:rsidR="006248E7" w:rsidRDefault="00CC3A82" w:rsidP="00CC3A82">
            <w:pPr>
              <w:spacing w:after="0"/>
              <w:ind w:firstLine="626"/>
              <w:rPr>
                <w:rFonts w:ascii="Times New Roman" w:hAnsi="Times New Roman"/>
                <w:sz w:val="24"/>
                <w:szCs w:val="24"/>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vertAlign w:val="subscript"/>
                <w:lang w:val="en-US"/>
              </w:rPr>
              <w:t>i</w:t>
            </w:r>
            <w:proofErr w:type="spellEnd"/>
            <w:r w:rsidRPr="00CC3A82">
              <w:rPr>
                <w:rFonts w:ascii="Times New Roman" w:eastAsia="Calibri" w:hAnsi="Times New Roman"/>
                <w:b/>
                <w:sz w:val="24"/>
                <w:szCs w:val="24"/>
                <w:vertAlign w:val="subscript"/>
              </w:rPr>
              <w:t>(ОП)</w:t>
            </w:r>
            <w:r w:rsidRPr="00CC3A82">
              <w:rPr>
                <w:rFonts w:ascii="Times New Roman" w:hAnsi="Times New Roman"/>
                <w:b/>
                <w:sz w:val="24"/>
                <w:szCs w:val="24"/>
              </w:rPr>
              <w:t xml:space="preserve">, </w:t>
            </w:r>
            <w:r w:rsidRPr="00CC3A82">
              <w:rPr>
                <w:rFonts w:ascii="Times New Roman" w:eastAsia="Times New Roman" w:hAnsi="Times New Roman"/>
                <w:b/>
                <w:sz w:val="24"/>
                <w:szCs w:val="24"/>
                <w:lang w:eastAsia="ru-RU"/>
              </w:rPr>
              <w:t>НЦБ</w:t>
            </w:r>
            <w:proofErr w:type="spellStart"/>
            <w:proofErr w:type="gramStart"/>
            <w:r w:rsidRPr="00CC3A82">
              <w:rPr>
                <w:rFonts w:ascii="Times New Roman" w:eastAsia="Times New Roman" w:hAnsi="Times New Roman"/>
                <w:b/>
                <w:sz w:val="24"/>
                <w:szCs w:val="24"/>
                <w:vertAlign w:val="subscript"/>
                <w:lang w:val="en-US" w:eastAsia="ru-RU"/>
              </w:rPr>
              <w:t>i</w:t>
            </w:r>
            <w:proofErr w:type="spellEnd"/>
            <w:r w:rsidR="00673E6A">
              <w:rPr>
                <w:rFonts w:ascii="Times New Roman" w:eastAsia="Times New Roman" w:hAnsi="Times New Roman"/>
                <w:b/>
                <w:sz w:val="24"/>
                <w:szCs w:val="24"/>
                <w:vertAlign w:val="subscript"/>
                <w:lang w:eastAsia="ru-RU"/>
              </w:rPr>
              <w:t>(</w:t>
            </w:r>
            <w:proofErr w:type="gramEnd"/>
            <w:r w:rsidR="00673E6A">
              <w:rPr>
                <w:rFonts w:ascii="Times New Roman" w:eastAsia="Times New Roman" w:hAnsi="Times New Roman"/>
                <w:b/>
                <w:sz w:val="24"/>
                <w:szCs w:val="24"/>
                <w:vertAlign w:val="subscript"/>
                <w:lang w:eastAsia="ru-RU"/>
              </w:rPr>
              <w:t>ДР</w:t>
            </w:r>
            <w:r w:rsidRPr="00CC3A82">
              <w:rPr>
                <w:rFonts w:ascii="Times New Roman" w:hAnsi="Times New Roman"/>
                <w:b/>
                <w:sz w:val="24"/>
                <w:szCs w:val="24"/>
                <w:vertAlign w:val="subscript"/>
              </w:rPr>
              <w:t xml:space="preserve"> </w:t>
            </w:r>
            <w:r w:rsidRPr="00CC3A82">
              <w:rPr>
                <w:rFonts w:ascii="Times New Roman" w:eastAsia="Times New Roman" w:hAnsi="Times New Roman"/>
                <w:b/>
                <w:sz w:val="24"/>
                <w:szCs w:val="24"/>
                <w:vertAlign w:val="subscript"/>
                <w:lang w:eastAsia="ru-RU"/>
              </w:rPr>
              <w:t>)</w:t>
            </w:r>
            <w:r w:rsidRPr="00CC3A82">
              <w:rPr>
                <w:rFonts w:ascii="Times New Roman" w:hAnsi="Times New Roman"/>
                <w:sz w:val="24"/>
                <w:szCs w:val="24"/>
              </w:rPr>
              <w:t>- оценка (балл) соответствующего подкритерия.</w:t>
            </w:r>
          </w:p>
          <w:p w:rsidR="00CC3A82" w:rsidRPr="0025221A" w:rsidRDefault="00CC3A82" w:rsidP="00CC3A82">
            <w:pPr>
              <w:spacing w:after="0"/>
              <w:ind w:firstLine="626"/>
              <w:rPr>
                <w:rFonts w:ascii="Times New Roman" w:eastAsia="Calibri" w:hAnsi="Times New Roman"/>
                <w:b/>
                <w:sz w:val="24"/>
                <w:szCs w:val="24"/>
              </w:rPr>
            </w:pP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248E7" w:rsidP="00E8584F">
            <w:pPr>
              <w:spacing w:before="130" w:after="130" w:line="260" w:lineRule="atLeast"/>
              <w:jc w:val="center"/>
              <w:rPr>
                <w:rFonts w:ascii="Times New Roman" w:eastAsia="Calibri" w:hAnsi="Times New Roman"/>
                <w:bCs/>
                <w:color w:val="000000"/>
                <w:sz w:val="24"/>
                <w:szCs w:val="24"/>
              </w:rPr>
            </w:pPr>
            <w:r w:rsidRPr="004D15D5">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00CC3A82">
              <w:rPr>
                <w:rFonts w:ascii="Times New Roman" w:eastAsia="Times New Roman" w:hAnsi="Times New Roman"/>
                <w:sz w:val="24"/>
                <w:szCs w:val="24"/>
              </w:rPr>
              <w:t>=50% (0,5</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Default="006248E7" w:rsidP="00E8584F">
            <w:pPr>
              <w:spacing w:after="0" w:line="240" w:lineRule="auto"/>
              <w:jc w:val="both"/>
              <w:rPr>
                <w:rFonts w:ascii="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sidRPr="002D794A">
              <w:rPr>
                <w:rFonts w:ascii="Times New Roman" w:eastAsia="Times New Roman" w:hAnsi="Times New Roman"/>
                <w:sz w:val="24"/>
                <w:szCs w:val="24"/>
              </w:rPr>
              <w:t xml:space="preserve">успешной поставке продукции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6248E7" w:rsidRPr="00CC3A82" w:rsidRDefault="00CC3A82" w:rsidP="00CC3A82">
            <w:pPr>
              <w:spacing w:after="0" w:line="240" w:lineRule="auto"/>
              <w:ind w:firstLine="460"/>
              <w:contextualSpacing/>
              <w:jc w:val="both"/>
              <w:rPr>
                <w:rFonts w:ascii="Times New Roman" w:hAnsi="Times New Roman"/>
                <w:sz w:val="24"/>
                <w:szCs w:val="24"/>
                <w:lang w:eastAsia="ru-RU"/>
              </w:rPr>
            </w:pPr>
            <w:r w:rsidRPr="00CC3A82">
              <w:rPr>
                <w:rFonts w:ascii="Times New Roman" w:hAnsi="Times New Roman"/>
                <w:sz w:val="24"/>
                <w:szCs w:val="24"/>
                <w:lang w:eastAsia="ru-RU"/>
              </w:rPr>
              <w:t xml:space="preserve">Под сопоставимым характером понимается успешный опыт </w:t>
            </w:r>
            <w:r w:rsidR="00BD1B0D" w:rsidRPr="006248E7">
              <w:rPr>
                <w:rFonts w:ascii="Times New Roman" w:eastAsia="Times New Roman" w:hAnsi="Times New Roman"/>
                <w:sz w:val="24"/>
                <w:szCs w:val="24"/>
                <w:lang w:eastAsia="ru-RU"/>
              </w:rPr>
              <w:t xml:space="preserve">оказания услуг по </w:t>
            </w:r>
            <w:r w:rsidR="00BD1B0D">
              <w:rPr>
                <w:rFonts w:ascii="Times New Roman" w:eastAsia="Times New Roman" w:hAnsi="Times New Roman"/>
                <w:sz w:val="24"/>
                <w:szCs w:val="21"/>
              </w:rPr>
              <w:t>приобретению авиа и железнодорожных билетов</w:t>
            </w:r>
            <w:r w:rsidRPr="00CC3A82">
              <w:rPr>
                <w:rFonts w:ascii="Times New Roman" w:hAnsi="Times New Roman"/>
                <w:sz w:val="24"/>
                <w:szCs w:val="24"/>
                <w:lang w:eastAsia="ru-RU"/>
              </w:rPr>
              <w:t>.</w:t>
            </w:r>
            <w:r>
              <w:rPr>
                <w:rFonts w:ascii="Times New Roman" w:hAnsi="Times New Roman"/>
                <w:sz w:val="24"/>
                <w:szCs w:val="24"/>
                <w:lang w:eastAsia="ru-RU"/>
              </w:rPr>
              <w:t xml:space="preserve"> </w:t>
            </w:r>
            <w:r w:rsidRPr="00CC3A82">
              <w:rPr>
                <w:rFonts w:ascii="Times New Roman" w:hAnsi="Times New Roman"/>
                <w:sz w:val="24"/>
                <w:szCs w:val="24"/>
                <w:lang w:eastAsia="ru-RU"/>
              </w:rPr>
              <w:t xml:space="preserve">Под сопоставимым объёмом понимается </w:t>
            </w:r>
            <w:r w:rsidR="00BD1B0D">
              <w:rPr>
                <w:rFonts w:ascii="Times New Roman" w:hAnsi="Times New Roman"/>
                <w:sz w:val="24"/>
                <w:szCs w:val="24"/>
                <w:lang w:eastAsia="ru-RU"/>
              </w:rPr>
              <w:t>исполненные договоры с ценой каждого не менее 500 000 руб.</w:t>
            </w:r>
            <w:r w:rsidRPr="00925698">
              <w:rPr>
                <w:rFonts w:ascii="Times New Roman" w:eastAsia="Times New Roman" w:hAnsi="Times New Roman"/>
                <w:b/>
                <w:bCs/>
                <w:sz w:val="24"/>
                <w:szCs w:val="24"/>
                <w:u w:val="single"/>
              </w:rPr>
              <w:t xml:space="preserve"> </w:t>
            </w:r>
            <w:r w:rsidR="006248E7" w:rsidRPr="00925698">
              <w:rPr>
                <w:rFonts w:ascii="Times New Roman" w:eastAsia="Times New Roman" w:hAnsi="Times New Roman"/>
                <w:b/>
                <w:bCs/>
                <w:sz w:val="24"/>
                <w:szCs w:val="24"/>
                <w:u w:val="single"/>
              </w:rPr>
              <w:t xml:space="preserve">по исполненным </w:t>
            </w:r>
            <w:r w:rsidR="006248E7" w:rsidRPr="00B05E52">
              <w:rPr>
                <w:rFonts w:ascii="Times New Roman" w:eastAsia="Times New Roman" w:hAnsi="Times New Roman"/>
                <w:bCs/>
                <w:sz w:val="24"/>
                <w:szCs w:val="24"/>
              </w:rPr>
              <w:t>контрактам</w:t>
            </w:r>
            <w:r w:rsidR="006248E7" w:rsidRPr="00920136">
              <w:rPr>
                <w:rFonts w:ascii="Times New Roman" w:eastAsia="Times New Roman" w:hAnsi="Times New Roman"/>
                <w:bCs/>
                <w:sz w:val="24"/>
                <w:szCs w:val="24"/>
              </w:rPr>
              <w:t xml:space="preserve"> и/или договорам, заключенным </w:t>
            </w:r>
            <w:r w:rsidR="006248E7" w:rsidRPr="0049130F">
              <w:rPr>
                <w:rFonts w:ascii="Times New Roman" w:eastAsia="Times New Roman" w:hAnsi="Times New Roman"/>
                <w:bCs/>
                <w:sz w:val="24"/>
                <w:szCs w:val="24"/>
              </w:rPr>
              <w:t>с организациями любой организационно-правовой формы</w:t>
            </w:r>
            <w:r w:rsidR="006248E7">
              <w:rPr>
                <w:rFonts w:ascii="Times New Roman" w:eastAsia="Times New Roman" w:hAnsi="Times New Roman"/>
                <w:bCs/>
                <w:sz w:val="24"/>
                <w:szCs w:val="24"/>
              </w:rPr>
              <w:t xml:space="preserve">. </w:t>
            </w:r>
          </w:p>
          <w:p w:rsidR="006248E7" w:rsidRPr="00931B9D" w:rsidRDefault="006248E7" w:rsidP="00E8584F">
            <w:pPr>
              <w:spacing w:after="0" w:line="240" w:lineRule="auto"/>
              <w:jc w:val="both"/>
              <w:rPr>
                <w:rFonts w:ascii="Times New Roman" w:eastAsia="Times New Roman" w:hAnsi="Times New Roman"/>
                <w:sz w:val="24"/>
                <w:szCs w:val="24"/>
              </w:rPr>
            </w:pPr>
          </w:p>
          <w:p w:rsidR="00BD1B0D" w:rsidRPr="00BD1B0D" w:rsidRDefault="00CC3A82" w:rsidP="00BD1B0D">
            <w:pPr>
              <w:spacing w:after="0" w:line="240" w:lineRule="auto"/>
              <w:jc w:val="both"/>
              <w:rPr>
                <w:rFonts w:ascii="Times New Roman" w:eastAsia="Calibri" w:hAnsi="Times New Roman"/>
                <w:b/>
                <w:sz w:val="24"/>
                <w:szCs w:val="24"/>
              </w:rPr>
            </w:pPr>
            <w:r w:rsidRPr="00936363">
              <w:rPr>
                <w:rFonts w:ascii="Times New Roman" w:eastAsia="Calibri" w:hAnsi="Times New Roman"/>
                <w:b/>
                <w:sz w:val="24"/>
                <w:szCs w:val="24"/>
                <w:u w:val="single"/>
              </w:rPr>
              <w:t>Порядок оценки заявок по подкритерию</w:t>
            </w:r>
            <w:r w:rsidRPr="00CC3A82">
              <w:rPr>
                <w:rFonts w:ascii="Times New Roman" w:eastAsia="Calibri" w:hAnsi="Times New Roman"/>
                <w:b/>
                <w:sz w:val="24"/>
                <w:szCs w:val="24"/>
              </w:rPr>
              <w:t>:</w:t>
            </w:r>
            <w:r w:rsidR="00BD1B0D">
              <w:rPr>
                <w:rFonts w:ascii="Times New Roman" w:eastAsia="Calibri" w:hAnsi="Times New Roman"/>
                <w:b/>
                <w:sz w:val="24"/>
                <w:szCs w:val="24"/>
              </w:rPr>
              <w:t xml:space="preserve"> </w:t>
            </w:r>
            <w:r w:rsidR="00BD1B0D" w:rsidRPr="00417CBE">
              <w:rPr>
                <w:rFonts w:ascii="Times New Roman" w:eastAsia="Times New Roman" w:hAnsi="Times New Roman"/>
                <w:sz w:val="24"/>
                <w:szCs w:val="24"/>
                <w:lang w:eastAsia="ru-RU"/>
              </w:rPr>
              <w:t>количество баллов</w:t>
            </w:r>
            <w:r w:rsidR="00BD1B0D" w:rsidRPr="00417CBE">
              <w:rPr>
                <w:rFonts w:ascii="Times New Roman" w:eastAsia="Calibri" w:hAnsi="Times New Roman"/>
                <w:sz w:val="24"/>
                <w:szCs w:val="24"/>
              </w:rPr>
              <w:t xml:space="preserve">, присуждаемый </w:t>
            </w:r>
            <w:proofErr w:type="spellStart"/>
            <w:r w:rsidR="00BD1B0D" w:rsidRPr="00417CBE">
              <w:rPr>
                <w:rFonts w:ascii="Times New Roman" w:eastAsia="Calibri" w:hAnsi="Times New Roman"/>
                <w:sz w:val="24"/>
                <w:szCs w:val="24"/>
                <w:lang w:val="en-US"/>
              </w:rPr>
              <w:t>i</w:t>
            </w:r>
            <w:proofErr w:type="spellEnd"/>
            <w:r w:rsidR="00BD1B0D" w:rsidRPr="00417CBE">
              <w:rPr>
                <w:rFonts w:ascii="Times New Roman" w:eastAsia="Calibri" w:hAnsi="Times New Roman"/>
                <w:sz w:val="24"/>
                <w:szCs w:val="24"/>
              </w:rPr>
              <w:t xml:space="preserve">-й Заявке по подкритерию «квалификация участника закупки: </w:t>
            </w:r>
            <w:r w:rsidR="00BD1B0D" w:rsidRPr="00417CBE">
              <w:rPr>
                <w:rFonts w:ascii="Times New Roman" w:eastAsia="Times New Roman" w:hAnsi="Times New Roman"/>
                <w:sz w:val="24"/>
                <w:szCs w:val="24"/>
                <w:lang w:eastAsia="ru-RU"/>
              </w:rPr>
              <w:t xml:space="preserve">наличие опыта по </w:t>
            </w:r>
            <w:r w:rsidR="00BD1B0D" w:rsidRPr="00417CBE">
              <w:rPr>
                <w:rFonts w:ascii="Times New Roman" w:eastAsia="Times New Roman" w:hAnsi="Times New Roman"/>
                <w:sz w:val="24"/>
                <w:szCs w:val="24"/>
                <w:lang w:eastAsia="ru-RU"/>
              </w:rPr>
              <w:lastRenderedPageBreak/>
              <w:t>успешной поставке продукции сопоставимого характера и объема</w:t>
            </w:r>
            <w:r w:rsidR="00BD1B0D" w:rsidRPr="00417CBE">
              <w:rPr>
                <w:rFonts w:ascii="Times New Roman" w:eastAsia="Calibri" w:hAnsi="Times New Roman"/>
                <w:sz w:val="24"/>
                <w:szCs w:val="24"/>
              </w:rPr>
              <w:t>», определяется по формуле:</w:t>
            </w:r>
          </w:p>
          <w:p w:rsidR="00BD1B0D" w:rsidRPr="00417CBE" w:rsidRDefault="00BD1B0D" w:rsidP="00BD1B0D">
            <w:pPr>
              <w:spacing w:before="130" w:after="130" w:line="260" w:lineRule="atLeast"/>
              <w:jc w:val="center"/>
              <w:rPr>
                <w:rFonts w:ascii="Times New Roman" w:eastAsia="Times New Roman" w:hAnsi="Times New Roman"/>
                <w:b/>
                <w:bCs/>
                <w:sz w:val="24"/>
                <w:szCs w:val="24"/>
                <w:vertAlign w:val="subscript"/>
                <w:lang w:eastAsia="ru-RU"/>
              </w:rPr>
            </w:pPr>
            <w:r w:rsidRPr="00417CBE">
              <w:rPr>
                <w:rFonts w:ascii="Times New Roman" w:hAnsi="Times New Roman"/>
                <w:b/>
                <w:kern w:val="28"/>
                <w:sz w:val="24"/>
                <w:szCs w:val="24"/>
              </w:rPr>
              <w:t>НЦБ</w:t>
            </w:r>
            <w:r w:rsidRPr="002D08F9">
              <w:rPr>
                <w:rFonts w:ascii="Times New Roman" w:hAnsi="Times New Roman"/>
                <w:b/>
                <w:kern w:val="28"/>
                <w:sz w:val="24"/>
                <w:szCs w:val="24"/>
                <w:vertAlign w:val="subscript"/>
              </w:rPr>
              <w:t>1</w:t>
            </w:r>
            <w:proofErr w:type="spellStart"/>
            <w:r w:rsidRPr="00417CBE">
              <w:rPr>
                <w:rFonts w:ascii="Times New Roman" w:hAnsi="Times New Roman"/>
                <w:b/>
                <w:kern w:val="28"/>
                <w:sz w:val="24"/>
                <w:szCs w:val="24"/>
                <w:vertAlign w:val="subscript"/>
                <w:lang w:val="en-US"/>
              </w:rPr>
              <w:t>i</w:t>
            </w:r>
            <w:proofErr w:type="spellEnd"/>
            <w:r w:rsidRPr="00417CBE">
              <w:rPr>
                <w:rFonts w:ascii="Times New Roman" w:hAnsi="Times New Roman"/>
                <w:b/>
                <w:kern w:val="28"/>
                <w:sz w:val="24"/>
                <w:szCs w:val="24"/>
              </w:rPr>
              <w:t xml:space="preserve"> =</w:t>
            </w:r>
            <w:r w:rsidRPr="00417CBE">
              <w:rPr>
                <w:rFonts w:ascii="Times New Roman" w:hAnsi="Times New Roman"/>
                <w:b/>
                <w:sz w:val="24"/>
                <w:szCs w:val="24"/>
              </w:rPr>
              <w:t xml:space="preserve"> (</w:t>
            </w:r>
            <w:proofErr w:type="spellStart"/>
            <w:r w:rsidRPr="00417CBE">
              <w:rPr>
                <w:rFonts w:ascii="Times New Roman" w:hAnsi="Times New Roman"/>
                <w:b/>
                <w:sz w:val="24"/>
                <w:szCs w:val="24"/>
              </w:rPr>
              <w:t>К</w:t>
            </w:r>
            <w:r w:rsidRPr="00417CBE">
              <w:rPr>
                <w:rFonts w:ascii="Times New Roman" w:hAnsi="Times New Roman"/>
                <w:b/>
                <w:sz w:val="24"/>
                <w:szCs w:val="24"/>
                <w:vertAlign w:val="subscript"/>
              </w:rPr>
              <w:t>i</w:t>
            </w:r>
            <w:proofErr w:type="spellEnd"/>
            <w:r w:rsidRPr="00417CBE">
              <w:rPr>
                <w:rFonts w:ascii="Times New Roman" w:hAnsi="Times New Roman"/>
                <w:b/>
                <w:sz w:val="24"/>
                <w:szCs w:val="24"/>
                <w:vertAlign w:val="subscript"/>
              </w:rPr>
              <w:t xml:space="preserve"> /</w:t>
            </w:r>
            <w:r w:rsidRPr="00417CBE">
              <w:rPr>
                <w:rFonts w:ascii="Times New Roman" w:hAnsi="Times New Roman"/>
                <w:b/>
                <w:sz w:val="24"/>
                <w:szCs w:val="24"/>
              </w:rPr>
              <w:t xml:space="preserve"> </w:t>
            </w:r>
            <w:proofErr w:type="spellStart"/>
            <w:r w:rsidRPr="00417CBE">
              <w:rPr>
                <w:rFonts w:ascii="Times New Roman" w:hAnsi="Times New Roman"/>
                <w:b/>
                <w:sz w:val="24"/>
                <w:szCs w:val="24"/>
              </w:rPr>
              <w:t>K</w:t>
            </w:r>
            <w:r w:rsidRPr="00417CBE">
              <w:rPr>
                <w:rFonts w:ascii="Times New Roman" w:hAnsi="Times New Roman"/>
                <w:b/>
                <w:sz w:val="24"/>
                <w:szCs w:val="24"/>
                <w:vertAlign w:val="subscript"/>
              </w:rPr>
              <w:t>max</w:t>
            </w:r>
            <w:proofErr w:type="spellEnd"/>
            <w:r w:rsidRPr="00417CBE">
              <w:rPr>
                <w:rFonts w:ascii="Times New Roman" w:hAnsi="Times New Roman"/>
                <w:b/>
                <w:sz w:val="24"/>
                <w:szCs w:val="24"/>
              </w:rPr>
              <w:t xml:space="preserve">) ×100 </w:t>
            </w:r>
          </w:p>
          <w:p w:rsidR="00BD1B0D" w:rsidRPr="00417CBE" w:rsidRDefault="00BD1B0D" w:rsidP="00BD1B0D">
            <w:pPr>
              <w:spacing w:before="130" w:after="130" w:line="260" w:lineRule="atLeast"/>
              <w:rPr>
                <w:rFonts w:ascii="Times New Roman" w:eastAsia="Calibri" w:hAnsi="Times New Roman"/>
                <w:bCs/>
                <w:color w:val="000000"/>
                <w:sz w:val="24"/>
                <w:szCs w:val="24"/>
              </w:rPr>
            </w:pPr>
            <w:r w:rsidRPr="00417CBE">
              <w:rPr>
                <w:rFonts w:ascii="Times New Roman" w:eastAsia="Calibri" w:hAnsi="Times New Roman"/>
                <w:b/>
                <w:bCs/>
                <w:color w:val="000000"/>
                <w:sz w:val="24"/>
                <w:szCs w:val="24"/>
              </w:rPr>
              <w:t xml:space="preserve">        где</w:t>
            </w:r>
            <w:r w:rsidRPr="00417CBE">
              <w:rPr>
                <w:rFonts w:ascii="Times New Roman" w:eastAsia="Calibri" w:hAnsi="Times New Roman"/>
                <w:bCs/>
                <w:color w:val="000000"/>
                <w:sz w:val="24"/>
                <w:szCs w:val="24"/>
              </w:rPr>
              <w:t>:</w:t>
            </w:r>
          </w:p>
          <w:p w:rsidR="00BD1B0D" w:rsidRPr="00417CBE" w:rsidRDefault="00BD1B0D" w:rsidP="00BD1B0D">
            <w:pPr>
              <w:spacing w:after="0" w:line="240" w:lineRule="auto"/>
              <w:jc w:val="both"/>
              <w:rPr>
                <w:rFonts w:ascii="Times New Roman" w:eastAsia="Times New Roman" w:hAnsi="Times New Roman"/>
                <w:noProof/>
                <w:sz w:val="24"/>
                <w:szCs w:val="24"/>
                <w:lang w:eastAsia="ru-RU"/>
              </w:rPr>
            </w:pPr>
            <w:r w:rsidRPr="00417CBE">
              <w:rPr>
                <w:rFonts w:ascii="Times New Roman" w:eastAsia="Calibri" w:hAnsi="Times New Roman"/>
                <w:bCs/>
                <w:color w:val="000000"/>
                <w:sz w:val="24"/>
                <w:szCs w:val="24"/>
              </w:rPr>
              <w:t xml:space="preserve">       </w:t>
            </w:r>
            <w:r w:rsidRPr="00417CBE">
              <w:rPr>
                <w:rFonts w:ascii="Times New Roman" w:hAnsi="Times New Roman"/>
                <w:b/>
                <w:kern w:val="28"/>
                <w:sz w:val="24"/>
                <w:szCs w:val="24"/>
              </w:rPr>
              <w:t>НЦБ</w:t>
            </w:r>
            <w:proofErr w:type="spellStart"/>
            <w:r w:rsidRPr="00417CBE">
              <w:rPr>
                <w:rFonts w:ascii="Times New Roman" w:eastAsia="Calibri" w:hAnsi="Times New Roman"/>
                <w:b/>
                <w:sz w:val="24"/>
                <w:szCs w:val="24"/>
                <w:lang w:val="en-US"/>
              </w:rPr>
              <w:t>i</w:t>
            </w:r>
            <w:proofErr w:type="spellEnd"/>
            <w:r w:rsidRPr="00417CBE">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BD1B0D" w:rsidRPr="00417CBE" w:rsidRDefault="00BD1B0D" w:rsidP="00BD1B0D">
            <w:pPr>
              <w:spacing w:after="0" w:line="240" w:lineRule="auto"/>
              <w:jc w:val="both"/>
              <w:rPr>
                <w:rFonts w:ascii="Times New Roman" w:eastAsia="Times New Roman" w:hAnsi="Times New Roman"/>
                <w:noProof/>
                <w:sz w:val="24"/>
                <w:szCs w:val="24"/>
                <w:lang w:eastAsia="ru-RU"/>
              </w:rPr>
            </w:pPr>
            <w:r w:rsidRPr="00417CBE">
              <w:rPr>
                <w:rFonts w:ascii="Times New Roman" w:eastAsia="Times New Roman" w:hAnsi="Times New Roman"/>
                <w:noProof/>
                <w:sz w:val="24"/>
                <w:szCs w:val="24"/>
                <w:lang w:eastAsia="ru-RU"/>
              </w:rPr>
              <w:t xml:space="preserve">        </w:t>
            </w:r>
            <w:proofErr w:type="spellStart"/>
            <w:r w:rsidRPr="00417CBE">
              <w:rPr>
                <w:rFonts w:ascii="Times New Roman" w:hAnsi="Times New Roman"/>
                <w:b/>
                <w:sz w:val="24"/>
                <w:szCs w:val="24"/>
              </w:rPr>
              <w:t>К</w:t>
            </w:r>
            <w:proofErr w:type="gramStart"/>
            <w:r w:rsidRPr="00417CBE">
              <w:rPr>
                <w:rFonts w:ascii="Times New Roman" w:hAnsi="Times New Roman"/>
                <w:b/>
                <w:sz w:val="24"/>
                <w:szCs w:val="24"/>
                <w:vertAlign w:val="subscript"/>
              </w:rPr>
              <w:t>i</w:t>
            </w:r>
            <w:proofErr w:type="spellEnd"/>
            <w:r w:rsidRPr="00417CBE">
              <w:rPr>
                <w:rFonts w:ascii="Times New Roman" w:hAnsi="Times New Roman"/>
                <w:b/>
                <w:sz w:val="24"/>
                <w:szCs w:val="24"/>
                <w:vertAlign w:val="subscript"/>
              </w:rPr>
              <w:t xml:space="preserve">  </w:t>
            </w:r>
            <w:r w:rsidRPr="00417CBE">
              <w:rPr>
                <w:rFonts w:ascii="Times New Roman" w:eastAsia="Times New Roman" w:hAnsi="Times New Roman"/>
                <w:noProof/>
                <w:sz w:val="24"/>
                <w:szCs w:val="24"/>
                <w:lang w:eastAsia="ru-RU"/>
              </w:rPr>
              <w:t>–</w:t>
            </w:r>
            <w:proofErr w:type="gramEnd"/>
            <w:r w:rsidRPr="00417CBE">
              <w:rPr>
                <w:rFonts w:ascii="Times New Roman" w:eastAsia="Times New Roman" w:hAnsi="Times New Roman"/>
                <w:noProof/>
                <w:sz w:val="24"/>
                <w:szCs w:val="24"/>
                <w:lang w:eastAsia="ru-RU"/>
              </w:rPr>
              <w:t xml:space="preserve"> предложение </w:t>
            </w:r>
            <w:r w:rsidRPr="00417CBE">
              <w:rPr>
                <w:rFonts w:ascii="Times New Roman" w:eastAsia="Times New Roman" w:hAnsi="Times New Roman"/>
                <w:noProof/>
                <w:sz w:val="24"/>
                <w:szCs w:val="24"/>
                <w:lang w:val="en-US" w:eastAsia="ru-RU"/>
              </w:rPr>
              <w:t>i</w:t>
            </w:r>
            <w:r w:rsidRPr="00417CBE">
              <w:rPr>
                <w:rFonts w:ascii="Times New Roman" w:eastAsia="Times New Roman" w:hAnsi="Times New Roman"/>
                <w:noProof/>
                <w:sz w:val="24"/>
                <w:szCs w:val="24"/>
                <w:lang w:eastAsia="ru-RU"/>
              </w:rPr>
              <w:t>-го участника закупки, заявка которого оценивается;</w:t>
            </w:r>
          </w:p>
          <w:p w:rsidR="00BD1B0D" w:rsidRPr="00417CBE" w:rsidRDefault="00BD1B0D" w:rsidP="00BD1B0D">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417CBE">
              <w:rPr>
                <w:rFonts w:ascii="Times New Roman" w:eastAsia="Times New Roman" w:hAnsi="Times New Roman"/>
                <w:b/>
                <w:noProof/>
                <w:sz w:val="24"/>
                <w:szCs w:val="24"/>
                <w:lang w:eastAsia="ru-RU"/>
              </w:rPr>
              <w:t>K</w:t>
            </w:r>
            <w:r w:rsidRPr="00417CBE">
              <w:rPr>
                <w:rFonts w:ascii="Times New Roman" w:eastAsia="Times New Roman" w:hAnsi="Times New Roman"/>
                <w:b/>
                <w:noProof/>
                <w:sz w:val="24"/>
                <w:szCs w:val="24"/>
                <w:vertAlign w:val="subscript"/>
                <w:lang w:eastAsia="ru-RU"/>
              </w:rPr>
              <w:t>max</w:t>
            </w:r>
            <w:r w:rsidRPr="00417CBE">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BD1B0D" w:rsidRPr="00417CBE" w:rsidRDefault="00BD1B0D" w:rsidP="00BD1B0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p>
          <w:p w:rsidR="00BD1B0D" w:rsidRPr="00417CBE" w:rsidRDefault="00BD1B0D" w:rsidP="00BD1B0D">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r w:rsidRPr="00417CBE">
              <w:rPr>
                <w:rFonts w:ascii="Times New Roman" w:eastAsia="Times New Roman" w:hAnsi="Times New Roman"/>
                <w:b/>
                <w:i/>
                <w:sz w:val="24"/>
                <w:szCs w:val="24"/>
                <w:lang w:eastAsia="ru-RU"/>
              </w:rPr>
              <w:t>Примечание:</w:t>
            </w:r>
          </w:p>
          <w:p w:rsidR="00BD1B0D" w:rsidRPr="00417CBE" w:rsidRDefault="00BD1B0D" w:rsidP="00BD1B0D">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417CBE">
              <w:rPr>
                <w:rFonts w:ascii="Times New Roman" w:eastAsia="Calibri" w:hAnsi="Times New Roman"/>
                <w:i/>
                <w:iCs/>
                <w:sz w:val="24"/>
                <w:szCs w:val="24"/>
                <w:lang w:eastAsia="ru-RU"/>
              </w:rPr>
              <w:t xml:space="preserve">- Расчет баллов по данному критерию осуществляется в соответствии с информацией, указанной в годах участником в справке </w:t>
            </w:r>
          </w:p>
          <w:p w:rsidR="00BD1B0D" w:rsidRPr="00417CBE" w:rsidRDefault="00BD1B0D" w:rsidP="00BD1B0D">
            <w:pPr>
              <w:shd w:val="clear" w:color="auto" w:fill="FFFFFF"/>
              <w:tabs>
                <w:tab w:val="left" w:pos="9781"/>
              </w:tabs>
              <w:suppressAutoHyphens/>
              <w:spacing w:after="0" w:line="240" w:lineRule="auto"/>
              <w:ind w:firstLine="459"/>
              <w:jc w:val="both"/>
              <w:rPr>
                <w:rFonts w:ascii="Times New Roman" w:eastAsia="Calibri" w:hAnsi="Times New Roman"/>
                <w:b/>
                <w:i/>
                <w:iCs/>
                <w:sz w:val="24"/>
                <w:szCs w:val="24"/>
                <w:lang w:eastAsia="ru-RU"/>
              </w:rPr>
            </w:pPr>
            <w:r w:rsidRPr="00417CBE">
              <w:rPr>
                <w:rFonts w:ascii="Times New Roman" w:eastAsia="Calibri" w:hAnsi="Times New Roman"/>
                <w:b/>
                <w:i/>
                <w:iCs/>
                <w:sz w:val="24"/>
                <w:szCs w:val="24"/>
                <w:lang w:eastAsia="ru-RU"/>
              </w:rPr>
              <w:t xml:space="preserve">Для подсчёта принимается год, в котором был исполнен не менее чем один </w:t>
            </w:r>
            <w:r>
              <w:rPr>
                <w:rFonts w:ascii="Times New Roman" w:eastAsia="Calibri" w:hAnsi="Times New Roman"/>
                <w:b/>
                <w:i/>
                <w:iCs/>
                <w:sz w:val="24"/>
                <w:szCs w:val="24"/>
                <w:lang w:eastAsia="ru-RU"/>
              </w:rPr>
              <w:t xml:space="preserve">контракт и/или </w:t>
            </w:r>
            <w:r w:rsidRPr="00417CBE">
              <w:rPr>
                <w:rFonts w:ascii="Times New Roman" w:eastAsia="Calibri" w:hAnsi="Times New Roman"/>
                <w:b/>
                <w:i/>
                <w:iCs/>
                <w:sz w:val="24"/>
                <w:szCs w:val="24"/>
                <w:lang w:eastAsia="ru-RU"/>
              </w:rPr>
              <w:t>договор.</w:t>
            </w:r>
          </w:p>
          <w:p w:rsidR="00BD1B0D" w:rsidRDefault="00BD1B0D" w:rsidP="00BD1B0D">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417CBE">
              <w:rPr>
                <w:rFonts w:ascii="Times New Roman" w:eastAsia="Times New Roman" w:hAnsi="Times New Roman"/>
                <w:b/>
                <w:noProof/>
                <w:sz w:val="24"/>
                <w:szCs w:val="24"/>
                <w:lang w:eastAsia="ru-RU"/>
              </w:rPr>
              <w:t>(</w:t>
            </w:r>
            <w:r w:rsidRPr="00417CBE">
              <w:rPr>
                <w:rFonts w:ascii="Times New Roman" w:eastAsia="Times New Roman" w:hAnsi="Times New Roman"/>
                <w:i/>
                <w:noProof/>
                <w:sz w:val="24"/>
                <w:szCs w:val="24"/>
                <w:lang w:eastAsia="ru-RU"/>
              </w:rPr>
              <w:t xml:space="preserve">Например: участник в справке указал срок выполнения - 11.2017 – 05.2018, при подсчёте учитывается только 2018 год, т.е. год, в котором был </w:t>
            </w:r>
            <w:r w:rsidRPr="00417CBE">
              <w:rPr>
                <w:rFonts w:ascii="Times New Roman" w:eastAsia="Times New Roman" w:hAnsi="Times New Roman"/>
                <w:i/>
                <w:noProof/>
                <w:sz w:val="24"/>
                <w:szCs w:val="24"/>
                <w:u w:val="single"/>
                <w:lang w:eastAsia="ru-RU"/>
              </w:rPr>
              <w:t xml:space="preserve">исполнен </w:t>
            </w:r>
            <w:r w:rsidRPr="00417CBE">
              <w:rPr>
                <w:rFonts w:ascii="Times New Roman" w:eastAsia="Times New Roman" w:hAnsi="Times New Roman"/>
                <w:i/>
                <w:noProof/>
                <w:sz w:val="24"/>
                <w:szCs w:val="24"/>
                <w:lang w:eastAsia="ru-RU"/>
              </w:rPr>
              <w:t>договор</w:t>
            </w:r>
            <w:r w:rsidRPr="00417CBE">
              <w:rPr>
                <w:rFonts w:ascii="Times New Roman" w:eastAsia="Times New Roman" w:hAnsi="Times New Roman"/>
                <w:noProof/>
                <w:sz w:val="24"/>
                <w:szCs w:val="24"/>
                <w:lang w:eastAsia="ru-RU"/>
              </w:rPr>
              <w:t>).</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6248E7" w:rsidRPr="00684BEF" w:rsidTr="00E8584F">
        <w:trPr>
          <w:trHeight w:val="431"/>
          <w:jc w:val="center"/>
        </w:trPr>
        <w:tc>
          <w:tcPr>
            <w:tcW w:w="1177" w:type="dxa"/>
            <w:shd w:val="clear" w:color="auto" w:fill="auto"/>
            <w:noWrap/>
            <w:vAlign w:val="center"/>
          </w:tcPr>
          <w:p w:rsidR="006248E7" w:rsidRPr="00B42FA9" w:rsidRDefault="006248E7" w:rsidP="00E8584F">
            <w:pPr>
              <w:spacing w:after="0" w:line="240" w:lineRule="auto"/>
              <w:jc w:val="center"/>
              <w:rPr>
                <w:rFonts w:ascii="Times New Roman" w:eastAsia="Times New Roman" w:hAnsi="Times New Roman"/>
                <w:sz w:val="24"/>
                <w:szCs w:val="24"/>
              </w:rPr>
            </w:pPr>
            <w:r w:rsidRPr="00B42FA9">
              <w:rPr>
                <w:rFonts w:ascii="Times New Roman" w:eastAsia="Times New Roman" w:hAnsi="Times New Roman"/>
                <w:sz w:val="24"/>
                <w:szCs w:val="24"/>
              </w:rPr>
              <w:lastRenderedPageBreak/>
              <w:t>2.2</w:t>
            </w:r>
          </w:p>
        </w:tc>
        <w:tc>
          <w:tcPr>
            <w:tcW w:w="2787" w:type="dxa"/>
            <w:shd w:val="clear" w:color="auto" w:fill="auto"/>
            <w:vAlign w:val="center"/>
          </w:tcPr>
          <w:p w:rsidR="00D01D5A" w:rsidRPr="00D01D5A" w:rsidRDefault="00D01D5A" w:rsidP="00D01D5A">
            <w:pPr>
              <w:spacing w:before="130" w:after="130" w:line="260" w:lineRule="atLeast"/>
              <w:jc w:val="center"/>
              <w:rPr>
                <w:rFonts w:ascii="Times New Roman" w:hAnsi="Times New Roman"/>
                <w:i/>
                <w:sz w:val="24"/>
                <w:szCs w:val="24"/>
                <w:u w:val="single"/>
              </w:rPr>
            </w:pPr>
            <w:r w:rsidRPr="00D01D5A">
              <w:rPr>
                <w:rFonts w:ascii="Times New Roman" w:hAnsi="Times New Roman"/>
                <w:i/>
                <w:sz w:val="24"/>
                <w:szCs w:val="24"/>
                <w:u w:val="single"/>
              </w:rPr>
              <w:t xml:space="preserve">Подкритерий №2 </w:t>
            </w:r>
          </w:p>
          <w:p w:rsidR="00D01D5A" w:rsidRPr="00D01D5A" w:rsidRDefault="00D01D5A" w:rsidP="00D01D5A">
            <w:pPr>
              <w:spacing w:before="130" w:after="130" w:line="260" w:lineRule="atLeast"/>
              <w:jc w:val="center"/>
              <w:rPr>
                <w:rFonts w:ascii="Times New Roman" w:hAnsi="Times New Roman"/>
                <w:sz w:val="24"/>
                <w:szCs w:val="24"/>
              </w:rPr>
            </w:pPr>
            <w:r w:rsidRPr="00D01D5A">
              <w:rPr>
                <w:rFonts w:ascii="Times New Roman" w:hAnsi="Times New Roman"/>
                <w:sz w:val="24"/>
                <w:szCs w:val="24"/>
              </w:rPr>
              <w:t>Репутация участника закупки</w:t>
            </w:r>
          </w:p>
          <w:p w:rsidR="00D01D5A" w:rsidRPr="00D01D5A" w:rsidRDefault="00D01D5A" w:rsidP="00D01D5A">
            <w:pPr>
              <w:spacing w:before="130" w:after="130" w:line="260" w:lineRule="atLeast"/>
              <w:jc w:val="center"/>
              <w:rPr>
                <w:rFonts w:ascii="Times New Roman" w:hAnsi="Times New Roman"/>
                <w:bCs/>
                <w:iCs/>
                <w:sz w:val="24"/>
                <w:szCs w:val="24"/>
              </w:rPr>
            </w:pPr>
            <w:r w:rsidRPr="00D01D5A">
              <w:rPr>
                <w:rFonts w:ascii="Times New Roman" w:hAnsi="Times New Roman"/>
                <w:bCs/>
                <w:iCs/>
                <w:sz w:val="24"/>
                <w:szCs w:val="24"/>
              </w:rPr>
              <w:t>(</w:t>
            </w:r>
            <w:r w:rsidRPr="00D01D5A">
              <w:rPr>
                <w:rFonts w:ascii="Times New Roman" w:eastAsia="Times New Roman" w:hAnsi="Times New Roman"/>
                <w:sz w:val="24"/>
                <w:szCs w:val="24"/>
                <w:lang w:eastAsia="ru-RU"/>
              </w:rPr>
              <w:t>НЦБ</w:t>
            </w:r>
            <w:proofErr w:type="spellStart"/>
            <w:r w:rsidRPr="00D01D5A">
              <w:rPr>
                <w:rFonts w:ascii="Times New Roman" w:eastAsia="Times New Roman" w:hAnsi="Times New Roman"/>
                <w:sz w:val="24"/>
                <w:szCs w:val="24"/>
                <w:vertAlign w:val="subscript"/>
                <w:lang w:val="en-US" w:eastAsia="ru-RU"/>
              </w:rPr>
              <w:t>i</w:t>
            </w:r>
            <w:proofErr w:type="spellEnd"/>
            <w:r w:rsidRPr="00D01D5A">
              <w:rPr>
                <w:rFonts w:ascii="Times New Roman" w:eastAsia="Times New Roman" w:hAnsi="Times New Roman"/>
                <w:sz w:val="24"/>
                <w:szCs w:val="24"/>
                <w:vertAlign w:val="subscript"/>
                <w:lang w:eastAsia="ru-RU"/>
              </w:rPr>
              <w:t>(</w:t>
            </w:r>
            <w:r w:rsidR="00673E6A" w:rsidRPr="00673E6A">
              <w:rPr>
                <w:rFonts w:ascii="Times New Roman" w:eastAsia="Times New Roman" w:hAnsi="Times New Roman"/>
                <w:sz w:val="24"/>
                <w:szCs w:val="24"/>
                <w:vertAlign w:val="subscript"/>
                <w:lang w:eastAsia="ru-RU"/>
              </w:rPr>
              <w:t>ДР</w:t>
            </w:r>
            <w:r w:rsidRPr="00D01D5A">
              <w:rPr>
                <w:rFonts w:ascii="Times New Roman" w:eastAsia="Times New Roman" w:hAnsi="Times New Roman"/>
                <w:sz w:val="24"/>
                <w:szCs w:val="24"/>
                <w:vertAlign w:val="subscript"/>
                <w:lang w:eastAsia="ru-RU"/>
              </w:rPr>
              <w:t>)</w:t>
            </w:r>
            <w:r w:rsidRPr="00D01D5A">
              <w:rPr>
                <w:rFonts w:ascii="Times New Roman" w:hAnsi="Times New Roman"/>
                <w:bCs/>
                <w:iCs/>
                <w:sz w:val="24"/>
                <w:szCs w:val="24"/>
              </w:rPr>
              <w:t>)</w:t>
            </w:r>
          </w:p>
          <w:p w:rsidR="006248E7" w:rsidRPr="00B42FA9" w:rsidRDefault="006248E7" w:rsidP="00E8584F">
            <w:pPr>
              <w:spacing w:before="130" w:after="130" w:line="260" w:lineRule="atLeast"/>
              <w:jc w:val="center"/>
              <w:rPr>
                <w:rFonts w:ascii="Times New Roman" w:eastAsia="Calibri" w:hAnsi="Times New Roman"/>
                <w:bCs/>
                <w:color w:val="000000"/>
                <w:sz w:val="24"/>
                <w:szCs w:val="24"/>
              </w:rPr>
            </w:pPr>
          </w:p>
        </w:tc>
        <w:tc>
          <w:tcPr>
            <w:tcW w:w="1701" w:type="dxa"/>
            <w:shd w:val="clear" w:color="auto" w:fill="auto"/>
            <w:noWrap/>
            <w:vAlign w:val="center"/>
          </w:tcPr>
          <w:p w:rsidR="006248E7" w:rsidRPr="00B42FA9" w:rsidRDefault="006248E7" w:rsidP="00E8584F">
            <w:pPr>
              <w:spacing w:after="0" w:line="240" w:lineRule="auto"/>
              <w:jc w:val="center"/>
              <w:rPr>
                <w:rFonts w:ascii="Times New Roman" w:eastAsia="Calibri" w:hAnsi="Times New Roman"/>
                <w:bCs/>
                <w:color w:val="000000"/>
                <w:sz w:val="24"/>
                <w:szCs w:val="24"/>
              </w:rPr>
            </w:pPr>
            <w:r w:rsidRPr="00B42FA9">
              <w:rPr>
                <w:rFonts w:ascii="Times New Roman" w:eastAsia="Times New Roman" w:hAnsi="Times New Roman"/>
                <w:sz w:val="24"/>
                <w:szCs w:val="24"/>
                <w:lang w:val="en-US"/>
              </w:rPr>
              <w:t>k</w:t>
            </w:r>
            <w:r w:rsidRPr="00B42FA9">
              <w:rPr>
                <w:rFonts w:ascii="Times New Roman" w:eastAsia="Times New Roman" w:hAnsi="Times New Roman"/>
                <w:sz w:val="24"/>
                <w:szCs w:val="24"/>
                <w:vertAlign w:val="subscript"/>
              </w:rPr>
              <w:t>2.2</w:t>
            </w:r>
            <w:r w:rsidR="00D01D5A">
              <w:rPr>
                <w:rFonts w:ascii="Times New Roman" w:eastAsia="Times New Roman" w:hAnsi="Times New Roman"/>
                <w:sz w:val="24"/>
                <w:szCs w:val="24"/>
              </w:rPr>
              <w:t>=50% (0,5</w:t>
            </w:r>
            <w:r w:rsidRPr="00B42FA9">
              <w:rPr>
                <w:rFonts w:ascii="Times New Roman" w:eastAsia="Times New Roman" w:hAnsi="Times New Roman"/>
                <w:sz w:val="24"/>
                <w:szCs w:val="24"/>
              </w:rPr>
              <w:t>)</w:t>
            </w:r>
          </w:p>
        </w:tc>
        <w:tc>
          <w:tcPr>
            <w:tcW w:w="8660" w:type="dxa"/>
            <w:shd w:val="clear" w:color="auto" w:fill="auto"/>
          </w:tcPr>
          <w:p w:rsidR="006248E7" w:rsidRPr="00684BEF" w:rsidRDefault="006248E7" w:rsidP="00E858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highlight w:val="yellow"/>
              </w:rPr>
            </w:pPr>
            <w:r w:rsidRPr="00B42FA9">
              <w:rPr>
                <w:rFonts w:ascii="Times New Roman" w:hAnsi="Times New Roman"/>
                <w:b/>
                <w:color w:val="000000" w:themeColor="text1"/>
                <w:sz w:val="24"/>
                <w:szCs w:val="24"/>
                <w:u w:val="single"/>
              </w:rPr>
              <w:t>Содержание подкритерия</w:t>
            </w:r>
            <w:r w:rsidRPr="00B42FA9">
              <w:rPr>
                <w:rFonts w:ascii="Times New Roman" w:hAnsi="Times New Roman"/>
                <w:b/>
                <w:color w:val="000000" w:themeColor="text1"/>
                <w:sz w:val="24"/>
                <w:szCs w:val="24"/>
              </w:rPr>
              <w:t xml:space="preserve">: </w:t>
            </w:r>
            <w:r w:rsidRPr="00B42FA9">
              <w:rPr>
                <w:rFonts w:ascii="Times New Roman" w:hAnsi="Times New Roman"/>
                <w:sz w:val="24"/>
                <w:szCs w:val="24"/>
              </w:rPr>
              <w:t xml:space="preserve">оценивается </w:t>
            </w:r>
            <w:r w:rsidR="00D01D5A">
              <w:rPr>
                <w:rFonts w:ascii="Times New Roman" w:hAnsi="Times New Roman"/>
                <w:sz w:val="24"/>
                <w:szCs w:val="24"/>
              </w:rPr>
              <w:t>репутация участника закупки</w:t>
            </w:r>
            <w:r w:rsidR="00CD57CA">
              <w:rPr>
                <w:rFonts w:ascii="Times New Roman" w:hAnsi="Times New Roman"/>
                <w:sz w:val="24"/>
                <w:szCs w:val="24"/>
              </w:rPr>
              <w:t>, а именно н</w:t>
            </w:r>
            <w:r w:rsidRPr="00B42FA9">
              <w:rPr>
                <w:rFonts w:ascii="Times New Roman" w:hAnsi="Times New Roman"/>
                <w:sz w:val="24"/>
                <w:szCs w:val="24"/>
              </w:rPr>
              <w:t xml:space="preserve">аличие </w:t>
            </w:r>
            <w:r w:rsidR="00D01D5A">
              <w:rPr>
                <w:rFonts w:ascii="Times New Roman" w:eastAsia="Times New Roman" w:hAnsi="Times New Roman"/>
                <w:sz w:val="24"/>
                <w:szCs w:val="21"/>
                <w:lang w:eastAsia="ru-RU"/>
              </w:rPr>
              <w:t>документов, подтверждающих положительную деловую репутацию</w:t>
            </w:r>
            <w:r w:rsidR="00CD57CA">
              <w:rPr>
                <w:rFonts w:ascii="Times New Roman" w:eastAsia="Times New Roman" w:hAnsi="Times New Roman"/>
                <w:sz w:val="24"/>
                <w:szCs w:val="21"/>
                <w:lang w:eastAsia="ru-RU"/>
              </w:rPr>
              <w:t xml:space="preserve"> участника</w:t>
            </w:r>
            <w:r w:rsidR="00404ABA">
              <w:rPr>
                <w:rFonts w:ascii="Times New Roman" w:eastAsia="Times New Roman" w:hAnsi="Times New Roman"/>
                <w:sz w:val="24"/>
                <w:szCs w:val="21"/>
                <w:lang w:eastAsia="ru-RU"/>
              </w:rPr>
              <w:t>, копии</w:t>
            </w:r>
            <w:r w:rsidR="00CD57CA">
              <w:rPr>
                <w:rFonts w:ascii="Times New Roman" w:eastAsia="Times New Roman" w:hAnsi="Times New Roman"/>
                <w:sz w:val="24"/>
                <w:szCs w:val="21"/>
                <w:lang w:eastAsia="ru-RU"/>
              </w:rPr>
              <w:t xml:space="preserve">: </w:t>
            </w:r>
            <w:r w:rsidR="00D01D5A" w:rsidRPr="00954F87">
              <w:rPr>
                <w:rFonts w:ascii="Times New Roman" w:eastAsia="Times New Roman" w:hAnsi="Times New Roman"/>
                <w:sz w:val="24"/>
                <w:szCs w:val="21"/>
                <w:lang w:eastAsia="ru-RU"/>
              </w:rPr>
              <w:t>отзывов, благодарственных писем, грамот, дипломов</w:t>
            </w:r>
            <w:r w:rsidRPr="00B42FA9">
              <w:rPr>
                <w:rFonts w:ascii="Times New Roman" w:hAnsi="Times New Roman"/>
                <w:sz w:val="24"/>
                <w:szCs w:val="24"/>
              </w:rPr>
              <w:t>.</w:t>
            </w:r>
          </w:p>
          <w:p w:rsidR="006248E7" w:rsidRPr="00684BEF" w:rsidRDefault="006248E7" w:rsidP="00E8584F">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highlight w:val="yellow"/>
                <w:lang w:eastAsia="ru-RU"/>
              </w:rPr>
            </w:pPr>
          </w:p>
          <w:p w:rsidR="006248E7" w:rsidRDefault="006248E7" w:rsidP="00CD57CA">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sz w:val="24"/>
                <w:szCs w:val="24"/>
              </w:rPr>
            </w:pPr>
            <w:r w:rsidRPr="00D344A8">
              <w:rPr>
                <w:rFonts w:ascii="Times New Roman" w:hAnsi="Times New Roman"/>
                <w:b/>
                <w:sz w:val="24"/>
                <w:szCs w:val="24"/>
                <w:u w:val="single"/>
              </w:rPr>
              <w:t>Подтверждающие документы</w:t>
            </w:r>
            <w:r w:rsidRPr="00C83126">
              <w:rPr>
                <w:rFonts w:ascii="Times New Roman" w:hAnsi="Times New Roman"/>
                <w:b/>
                <w:sz w:val="24"/>
                <w:szCs w:val="24"/>
              </w:rPr>
              <w:t xml:space="preserve">: </w:t>
            </w:r>
            <w:r w:rsidR="00CD57CA" w:rsidRPr="00CD57CA">
              <w:rPr>
                <w:rFonts w:ascii="Times New Roman" w:hAnsi="Times New Roman"/>
                <w:sz w:val="24"/>
                <w:szCs w:val="24"/>
              </w:rPr>
              <w:t>Заполняется по форме 1 раздела 7 документации о закупке с приложением копий документов, для осущест</w:t>
            </w:r>
            <w:r w:rsidR="00095025">
              <w:rPr>
                <w:rFonts w:ascii="Times New Roman" w:hAnsi="Times New Roman"/>
                <w:sz w:val="24"/>
                <w:szCs w:val="24"/>
              </w:rPr>
              <w:t>вления оценки участника закупки</w:t>
            </w:r>
            <w:r w:rsidR="00404ABA">
              <w:rPr>
                <w:rFonts w:ascii="Times New Roman" w:hAnsi="Times New Roman"/>
                <w:sz w:val="24"/>
                <w:szCs w:val="24"/>
              </w:rPr>
              <w:t>, копии:</w:t>
            </w:r>
            <w:r w:rsidR="00CD57CA" w:rsidRPr="00CD57CA">
              <w:rPr>
                <w:rFonts w:ascii="Times New Roman" w:hAnsi="Times New Roman"/>
                <w:sz w:val="24"/>
                <w:szCs w:val="24"/>
              </w:rPr>
              <w:t xml:space="preserve"> отзыва, благодарственных писем, грамот, дипломов</w:t>
            </w:r>
            <w:r w:rsidR="00CD57CA" w:rsidRPr="00412052">
              <w:rPr>
                <w:rFonts w:ascii="Times New Roman" w:hAnsi="Times New Roman"/>
                <w:sz w:val="24"/>
                <w:szCs w:val="24"/>
              </w:rPr>
              <w:t>.</w:t>
            </w:r>
          </w:p>
          <w:p w:rsidR="00CD57CA" w:rsidRPr="00D344A8" w:rsidRDefault="00CD57CA" w:rsidP="00CD57CA">
            <w:pPr>
              <w:keepNext/>
              <w:shd w:val="clear" w:color="auto" w:fill="FFFFFF"/>
              <w:tabs>
                <w:tab w:val="left" w:pos="601"/>
                <w:tab w:val="left" w:pos="709"/>
                <w:tab w:val="left" w:pos="9781"/>
              </w:tabs>
              <w:suppressAutoHyphens/>
              <w:overflowPunct w:val="0"/>
              <w:autoSpaceDE w:val="0"/>
              <w:autoSpaceDN w:val="0"/>
              <w:adjustRightInd w:val="0"/>
              <w:spacing w:after="0" w:line="240" w:lineRule="auto"/>
              <w:jc w:val="both"/>
              <w:textAlignment w:val="baseline"/>
              <w:rPr>
                <w:rFonts w:ascii="Times New Roman" w:hAnsi="Times New Roman"/>
                <w:color w:val="000000"/>
                <w:sz w:val="24"/>
                <w:szCs w:val="24"/>
              </w:rPr>
            </w:pPr>
          </w:p>
          <w:p w:rsidR="006248E7" w:rsidRPr="00095025" w:rsidRDefault="006248E7" w:rsidP="00E8584F">
            <w:pPr>
              <w:suppressAutoHyphens/>
              <w:spacing w:after="0" w:line="240" w:lineRule="auto"/>
              <w:jc w:val="both"/>
              <w:outlineLvl w:val="4"/>
              <w:rPr>
                <w:rFonts w:ascii="Times New Roman" w:eastAsia="Times New Roman" w:hAnsi="Times New Roman"/>
                <w:color w:val="000000" w:themeColor="text1"/>
                <w:sz w:val="24"/>
                <w:szCs w:val="24"/>
              </w:rPr>
            </w:pPr>
            <w:r w:rsidRPr="00D344A8">
              <w:rPr>
                <w:rFonts w:ascii="Times New Roman" w:eastAsia="Times New Roman" w:hAnsi="Times New Roman"/>
                <w:b/>
                <w:color w:val="000000" w:themeColor="text1"/>
                <w:sz w:val="24"/>
                <w:szCs w:val="24"/>
                <w:u w:val="single"/>
              </w:rPr>
              <w:t>Порядок оценки подкритерия</w:t>
            </w:r>
            <w:r w:rsidRPr="00D344A8">
              <w:rPr>
                <w:rFonts w:ascii="Times New Roman" w:eastAsia="Times New Roman" w:hAnsi="Times New Roman"/>
                <w:b/>
                <w:color w:val="000000" w:themeColor="text1"/>
                <w:sz w:val="24"/>
                <w:szCs w:val="24"/>
              </w:rPr>
              <w:t>:</w:t>
            </w:r>
            <w:r w:rsidR="00095025" w:rsidRPr="00095025">
              <w:rPr>
                <w:rFonts w:ascii="Times New Roman" w:eastAsia="Times New Roman" w:hAnsi="Times New Roman"/>
                <w:b/>
                <w:sz w:val="24"/>
                <w:szCs w:val="24"/>
              </w:rPr>
              <w:t xml:space="preserve"> </w:t>
            </w:r>
            <w:r w:rsidR="00095025" w:rsidRPr="00CC3A82">
              <w:rPr>
                <w:rFonts w:ascii="Times New Roman" w:eastAsia="Times New Roman" w:hAnsi="Times New Roman"/>
                <w:sz w:val="24"/>
                <w:szCs w:val="24"/>
              </w:rPr>
              <w:t>Оценка производится по количеству</w:t>
            </w:r>
            <w:r w:rsidR="00404ABA">
              <w:rPr>
                <w:rFonts w:ascii="Times New Roman" w:eastAsia="Times New Roman" w:hAnsi="Times New Roman"/>
                <w:sz w:val="24"/>
                <w:szCs w:val="24"/>
              </w:rPr>
              <w:t xml:space="preserve"> приложенных</w:t>
            </w:r>
            <w:r w:rsidR="00404ABA">
              <w:rPr>
                <w:rFonts w:ascii="Times New Roman" w:eastAsia="Times New Roman" w:hAnsi="Times New Roman"/>
                <w:sz w:val="24"/>
                <w:szCs w:val="21"/>
                <w:lang w:eastAsia="ru-RU"/>
              </w:rPr>
              <w:t xml:space="preserve"> документов, подтверждающих положительную деловую репутацию участника:</w:t>
            </w:r>
          </w:p>
          <w:p w:rsidR="00095025" w:rsidRPr="00CC3A82" w:rsidRDefault="00095025" w:rsidP="00095025">
            <w:pPr>
              <w:spacing w:before="130" w:after="130" w:line="260" w:lineRule="atLeast"/>
              <w:jc w:val="center"/>
              <w:rPr>
                <w:rFonts w:ascii="Times New Roman" w:eastAsia="Times New Roman" w:hAnsi="Times New Roman"/>
                <w:b/>
                <w:bCs/>
                <w:sz w:val="24"/>
                <w:szCs w:val="24"/>
                <w:vertAlign w:val="subscript"/>
                <w:lang w:eastAsia="ru-RU"/>
              </w:rPr>
            </w:pP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00404ABA">
              <w:rPr>
                <w:rFonts w:ascii="Times New Roman" w:eastAsia="Calibri" w:hAnsi="Times New Roman"/>
                <w:b/>
                <w:sz w:val="24"/>
                <w:szCs w:val="24"/>
                <w:vertAlign w:val="subscript"/>
              </w:rPr>
              <w:t>(</w:t>
            </w:r>
            <w:r w:rsidR="00673E6A">
              <w:rPr>
                <w:rFonts w:ascii="Times New Roman" w:eastAsia="Times New Roman" w:hAnsi="Times New Roman"/>
                <w:b/>
                <w:sz w:val="24"/>
                <w:szCs w:val="24"/>
                <w:vertAlign w:val="subscript"/>
                <w:lang w:eastAsia="ru-RU"/>
              </w:rPr>
              <w:t>ДР</w:t>
            </w:r>
            <w:r w:rsidRPr="00CC3A82">
              <w:rPr>
                <w:rFonts w:ascii="Times New Roman" w:eastAsia="Calibri" w:hAnsi="Times New Roman"/>
                <w:b/>
                <w:sz w:val="24"/>
                <w:szCs w:val="24"/>
                <w:vertAlign w:val="subscript"/>
              </w:rPr>
              <w:t>)</w:t>
            </w:r>
            <w:r w:rsidRPr="00CC3A82">
              <w:rPr>
                <w:rFonts w:ascii="Times New Roman" w:hAnsi="Times New Roman"/>
                <w:b/>
                <w:kern w:val="28"/>
                <w:sz w:val="24"/>
                <w:szCs w:val="24"/>
              </w:rPr>
              <w:t xml:space="preserve"> =</w:t>
            </w:r>
            <w:r w:rsidRPr="00CC3A82">
              <w:rPr>
                <w:rFonts w:ascii="Times New Roman" w:hAnsi="Times New Roman"/>
                <w:b/>
                <w:sz w:val="24"/>
                <w:szCs w:val="24"/>
              </w:rPr>
              <w:t xml:space="preserve"> (</w:t>
            </w: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hAnsi="Times New Roman"/>
                <w:b/>
                <w:sz w:val="24"/>
                <w:szCs w:val="24"/>
              </w:rPr>
              <w:t>/</w:t>
            </w:r>
            <w:proofErr w:type="gramEnd"/>
            <w:r w:rsidRPr="00CC3A82">
              <w:rPr>
                <w:rFonts w:ascii="Times New Roman" w:hAnsi="Times New Roman"/>
                <w:b/>
                <w:sz w:val="24"/>
                <w:szCs w:val="24"/>
              </w:rPr>
              <w:t xml:space="preserve"> </w:t>
            </w:r>
            <w:proofErr w:type="spellStart"/>
            <w:r w:rsidRPr="00CC3A82">
              <w:rPr>
                <w:rFonts w:ascii="Times New Roman" w:hAnsi="Times New Roman"/>
                <w:b/>
                <w:sz w:val="24"/>
                <w:szCs w:val="24"/>
              </w:rPr>
              <w:t>K</w:t>
            </w:r>
            <w:r w:rsidRPr="00CC3A82">
              <w:rPr>
                <w:rFonts w:ascii="Times New Roman" w:hAnsi="Times New Roman"/>
                <w:b/>
                <w:sz w:val="24"/>
                <w:szCs w:val="24"/>
                <w:vertAlign w:val="subscript"/>
              </w:rPr>
              <w:t>max</w:t>
            </w:r>
            <w:proofErr w:type="spellEnd"/>
            <w:r w:rsidRPr="00CC3A82">
              <w:rPr>
                <w:rFonts w:ascii="Times New Roman" w:hAnsi="Times New Roman"/>
                <w:b/>
                <w:sz w:val="24"/>
                <w:szCs w:val="24"/>
              </w:rPr>
              <w:t xml:space="preserve">) ×  100 </w:t>
            </w:r>
          </w:p>
          <w:p w:rsidR="00095025" w:rsidRPr="00CC3A82" w:rsidRDefault="00095025" w:rsidP="00095025">
            <w:pPr>
              <w:spacing w:before="130" w:after="130" w:line="260" w:lineRule="atLeast"/>
              <w:rPr>
                <w:rFonts w:ascii="Times New Roman" w:eastAsia="Calibri" w:hAnsi="Times New Roman"/>
                <w:bCs/>
                <w:color w:val="000000"/>
                <w:sz w:val="24"/>
                <w:szCs w:val="24"/>
              </w:rPr>
            </w:pPr>
            <w:r w:rsidRPr="00CC3A82">
              <w:rPr>
                <w:rFonts w:ascii="Times New Roman" w:eastAsia="Calibri" w:hAnsi="Times New Roman"/>
                <w:b/>
                <w:bCs/>
                <w:color w:val="000000"/>
                <w:sz w:val="24"/>
                <w:szCs w:val="24"/>
              </w:rPr>
              <w:t xml:space="preserve">        где</w:t>
            </w:r>
            <w:r w:rsidRPr="00CC3A82">
              <w:rPr>
                <w:rFonts w:ascii="Times New Roman" w:eastAsia="Calibri" w:hAnsi="Times New Roman"/>
                <w:bCs/>
                <w:color w:val="000000"/>
                <w:sz w:val="24"/>
                <w:szCs w:val="24"/>
              </w:rPr>
              <w:t>:</w:t>
            </w:r>
          </w:p>
          <w:p w:rsidR="00095025" w:rsidRPr="00CC3A82" w:rsidRDefault="00095025" w:rsidP="00095025">
            <w:pPr>
              <w:spacing w:after="0" w:line="240" w:lineRule="auto"/>
              <w:jc w:val="both"/>
              <w:rPr>
                <w:rFonts w:ascii="Times New Roman" w:eastAsia="Times New Roman" w:hAnsi="Times New Roman"/>
                <w:noProof/>
                <w:sz w:val="24"/>
                <w:szCs w:val="24"/>
                <w:lang w:eastAsia="ru-RU"/>
              </w:rPr>
            </w:pPr>
            <w:r w:rsidRPr="00CC3A82">
              <w:rPr>
                <w:rFonts w:ascii="Times New Roman" w:eastAsia="Calibri" w:hAnsi="Times New Roman"/>
                <w:bCs/>
                <w:color w:val="000000"/>
                <w:sz w:val="24"/>
                <w:szCs w:val="24"/>
              </w:rPr>
              <w:lastRenderedPageBreak/>
              <w:t xml:space="preserve">       </w:t>
            </w:r>
            <w:r w:rsidRPr="00CC3A82">
              <w:rPr>
                <w:rFonts w:ascii="Times New Roman" w:hAnsi="Times New Roman"/>
                <w:b/>
                <w:kern w:val="28"/>
                <w:sz w:val="24"/>
                <w:szCs w:val="24"/>
              </w:rPr>
              <w:t>НЦБ</w:t>
            </w:r>
            <w:proofErr w:type="spellStart"/>
            <w:r w:rsidRPr="00CC3A82">
              <w:rPr>
                <w:rFonts w:ascii="Times New Roman" w:eastAsia="Calibri" w:hAnsi="Times New Roman"/>
                <w:b/>
                <w:sz w:val="24"/>
                <w:szCs w:val="24"/>
                <w:lang w:val="en-US"/>
              </w:rPr>
              <w:t>i</w:t>
            </w:r>
            <w:proofErr w:type="spellEnd"/>
            <w:r w:rsidRPr="00CC3A82">
              <w:rPr>
                <w:rFonts w:ascii="Times New Roman" w:eastAsia="Calibri" w:hAnsi="Times New Roman"/>
                <w:b/>
                <w:sz w:val="24"/>
                <w:szCs w:val="24"/>
              </w:rPr>
              <w:t>(</w:t>
            </w:r>
            <w:r w:rsidRPr="00CC3A82">
              <w:rPr>
                <w:rFonts w:ascii="Times New Roman" w:eastAsia="Calibri" w:hAnsi="Times New Roman"/>
                <w:b/>
                <w:sz w:val="24"/>
                <w:szCs w:val="24"/>
                <w:vertAlign w:val="subscript"/>
              </w:rPr>
              <w:t>ОП</w:t>
            </w:r>
            <w:r w:rsidRPr="00CC3A82">
              <w:rPr>
                <w:rFonts w:ascii="Times New Roman" w:eastAsia="Calibri" w:hAnsi="Times New Roman"/>
                <w:b/>
                <w:sz w:val="24"/>
                <w:szCs w:val="24"/>
              </w:rPr>
              <w:t>)</w:t>
            </w:r>
            <w:r w:rsidRPr="00CC3A82">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095025" w:rsidRPr="00CC3A82" w:rsidRDefault="00095025" w:rsidP="00095025">
            <w:pPr>
              <w:spacing w:after="0" w:line="240" w:lineRule="auto"/>
              <w:ind w:left="456"/>
              <w:jc w:val="both"/>
              <w:rPr>
                <w:rFonts w:ascii="Times New Roman" w:eastAsia="Times New Roman" w:hAnsi="Times New Roman"/>
                <w:noProof/>
                <w:sz w:val="24"/>
                <w:szCs w:val="24"/>
                <w:lang w:eastAsia="ru-RU"/>
              </w:rPr>
            </w:pPr>
            <w:proofErr w:type="spellStart"/>
            <w:r w:rsidRPr="00CC3A82">
              <w:rPr>
                <w:rFonts w:ascii="Times New Roman" w:hAnsi="Times New Roman"/>
                <w:b/>
                <w:sz w:val="24"/>
                <w:szCs w:val="24"/>
              </w:rPr>
              <w:t>К</w:t>
            </w:r>
            <w:proofErr w:type="gramStart"/>
            <w:r w:rsidRPr="00CC3A82">
              <w:rPr>
                <w:rFonts w:ascii="Times New Roman" w:hAnsi="Times New Roman"/>
                <w:b/>
                <w:sz w:val="24"/>
                <w:szCs w:val="24"/>
                <w:vertAlign w:val="subscript"/>
              </w:rPr>
              <w:t>i</w:t>
            </w:r>
            <w:proofErr w:type="spellEnd"/>
            <w:r w:rsidRPr="00CC3A82">
              <w:rPr>
                <w:rFonts w:ascii="Times New Roman" w:hAnsi="Times New Roman"/>
                <w:b/>
                <w:sz w:val="24"/>
                <w:szCs w:val="24"/>
                <w:vertAlign w:val="subscript"/>
              </w:rPr>
              <w:t xml:space="preserve">  </w:t>
            </w:r>
            <w:r w:rsidRPr="00CC3A82">
              <w:rPr>
                <w:rFonts w:ascii="Times New Roman" w:eastAsia="Times New Roman" w:hAnsi="Times New Roman"/>
                <w:noProof/>
                <w:sz w:val="24"/>
                <w:szCs w:val="24"/>
                <w:lang w:eastAsia="ru-RU"/>
              </w:rPr>
              <w:t>–</w:t>
            </w:r>
            <w:proofErr w:type="gramEnd"/>
            <w:r w:rsidRPr="00CC3A82">
              <w:rPr>
                <w:rFonts w:ascii="Times New Roman" w:eastAsia="Times New Roman" w:hAnsi="Times New Roman"/>
                <w:noProof/>
                <w:sz w:val="24"/>
                <w:szCs w:val="24"/>
                <w:lang w:eastAsia="ru-RU"/>
              </w:rPr>
              <w:t xml:space="preserve"> предложение </w:t>
            </w:r>
            <w:r w:rsidRPr="00CC3A82">
              <w:rPr>
                <w:rFonts w:ascii="Times New Roman" w:eastAsia="Times New Roman" w:hAnsi="Times New Roman"/>
                <w:noProof/>
                <w:sz w:val="24"/>
                <w:szCs w:val="24"/>
                <w:lang w:val="en-US" w:eastAsia="ru-RU"/>
              </w:rPr>
              <w:t>i</w:t>
            </w:r>
            <w:r w:rsidRPr="00CC3A82">
              <w:rPr>
                <w:rFonts w:ascii="Times New Roman" w:eastAsia="Times New Roman" w:hAnsi="Times New Roman"/>
                <w:noProof/>
                <w:sz w:val="24"/>
                <w:szCs w:val="24"/>
                <w:lang w:eastAsia="ru-RU"/>
              </w:rPr>
              <w:t>-го участника закупки, заявка которого оценивается;</w:t>
            </w:r>
          </w:p>
          <w:p w:rsidR="00095025" w:rsidRPr="00CC3A82" w:rsidRDefault="00095025" w:rsidP="00095025">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C3A82">
              <w:rPr>
                <w:rFonts w:ascii="Times New Roman" w:eastAsia="Times New Roman" w:hAnsi="Times New Roman"/>
                <w:b/>
                <w:noProof/>
                <w:sz w:val="24"/>
                <w:szCs w:val="24"/>
                <w:lang w:eastAsia="ru-RU"/>
              </w:rPr>
              <w:t>K</w:t>
            </w:r>
            <w:r w:rsidRPr="00CC3A82">
              <w:rPr>
                <w:rFonts w:ascii="Times New Roman" w:eastAsia="Times New Roman" w:hAnsi="Times New Roman"/>
                <w:b/>
                <w:noProof/>
                <w:sz w:val="24"/>
                <w:szCs w:val="24"/>
                <w:vertAlign w:val="subscript"/>
                <w:lang w:eastAsia="ru-RU"/>
              </w:rPr>
              <w:t>max</w:t>
            </w:r>
            <w:r w:rsidRPr="00CC3A82">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6248E7" w:rsidRPr="00684BEF" w:rsidRDefault="006248E7" w:rsidP="00E8584F">
            <w:pPr>
              <w:spacing w:after="0" w:line="240" w:lineRule="auto"/>
              <w:jc w:val="both"/>
              <w:rPr>
                <w:rFonts w:ascii="Times New Roman" w:eastAsia="Calibri" w:hAnsi="Times New Roman"/>
                <w:b/>
                <w:sz w:val="24"/>
                <w:szCs w:val="24"/>
                <w:highlight w:val="yellow"/>
              </w:rPr>
            </w:pP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6248E7" w:rsidRPr="00372A56" w:rsidRDefault="006248E7" w:rsidP="00E8584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473A2B" w:rsidP="001655CB">
            <w:pPr>
              <w:jc w:val="both"/>
              <w:rPr>
                <w:rFonts w:ascii="Times New Roman" w:hAnsi="Times New Roman"/>
                <w:color w:val="000000"/>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Pr="00B85454">
              <w:rPr>
                <w:rFonts w:ascii="Times New Roman" w:hAnsi="Times New Roman"/>
                <w:sz w:val="24"/>
                <w:szCs w:val="24"/>
              </w:rPr>
              <w:t>(</w:t>
            </w:r>
            <w:r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Pr="00B85454">
              <w:rPr>
                <w:rFonts w:ascii="Times New Roman" w:hAnsi="Times New Roman"/>
                <w:i/>
                <w:sz w:val="24"/>
                <w:szCs w:val="24"/>
              </w:rPr>
              <w:t xml:space="preserve"> раздела 7 документации о закупке).</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655CB">
            <w:pPr>
              <w:jc w:val="both"/>
              <w:rPr>
                <w:rFonts w:ascii="Times New Roman" w:hAnsi="Times New Roman"/>
                <w:sz w:val="24"/>
                <w:szCs w:val="24"/>
              </w:rPr>
            </w:pPr>
            <w:r>
              <w:rPr>
                <w:rFonts w:ascii="Times New Roman" w:hAnsi="Times New Roman"/>
                <w:sz w:val="24"/>
                <w:szCs w:val="24"/>
              </w:rPr>
              <w:t>Предложение о цене договора/единицы продукции; Спецификация</w:t>
            </w:r>
            <w:r w:rsidR="00FD44D9">
              <w:rPr>
                <w:rFonts w:ascii="Times New Roman" w:hAnsi="Times New Roman"/>
                <w:sz w:val="24"/>
                <w:szCs w:val="24"/>
              </w:rPr>
              <w:t xml:space="preserve"> с разбивкой цен по </w:t>
            </w:r>
            <w:r w:rsidR="00FD44D9" w:rsidRPr="00B85454">
              <w:rPr>
                <w:rFonts w:ascii="Times New Roman" w:hAnsi="Times New Roman"/>
                <w:sz w:val="24"/>
                <w:szCs w:val="24"/>
              </w:rPr>
              <w:t>позициям (</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5E3DF6" w:rsidRPr="00C57AC9" w:rsidTr="00F4274F">
        <w:trPr>
          <w:cantSplit/>
          <w:trHeight w:val="240"/>
        </w:trPr>
        <w:tc>
          <w:tcPr>
            <w:tcW w:w="720" w:type="dxa"/>
            <w:vAlign w:val="center"/>
          </w:tcPr>
          <w:p w:rsidR="005E3DF6" w:rsidRPr="00C57AC9" w:rsidRDefault="005E3DF6" w:rsidP="00F4274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 п/п</w:t>
            </w:r>
          </w:p>
        </w:tc>
        <w:tc>
          <w:tcPr>
            <w:tcW w:w="2966" w:type="dxa"/>
            <w:vAlign w:val="center"/>
          </w:tcPr>
          <w:p w:rsidR="005E3DF6" w:rsidRPr="00C57AC9" w:rsidRDefault="005E3DF6" w:rsidP="00F4274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Наименование оцениваемого показателя</w:t>
            </w:r>
          </w:p>
        </w:tc>
        <w:tc>
          <w:tcPr>
            <w:tcW w:w="3118" w:type="dxa"/>
            <w:vAlign w:val="center"/>
          </w:tcPr>
          <w:p w:rsidR="005E3DF6" w:rsidRPr="00C57AC9" w:rsidRDefault="005E3DF6" w:rsidP="00F4274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Предложение / описание участника</w:t>
            </w:r>
          </w:p>
        </w:tc>
        <w:tc>
          <w:tcPr>
            <w:tcW w:w="3118" w:type="dxa"/>
          </w:tcPr>
          <w:p w:rsidR="005E3DF6" w:rsidRPr="00C57AC9" w:rsidRDefault="005E3DF6" w:rsidP="00F4274F">
            <w:pPr>
              <w:spacing w:after="0" w:line="240" w:lineRule="auto"/>
              <w:ind w:left="57" w:right="57"/>
              <w:jc w:val="center"/>
              <w:rPr>
                <w:rFonts w:ascii="Times New Roman" w:hAnsi="Times New Roman"/>
                <w:b/>
                <w:color w:val="000000"/>
                <w:sz w:val="22"/>
                <w:szCs w:val="22"/>
              </w:rPr>
            </w:pPr>
            <w:r w:rsidRPr="00C57AC9">
              <w:rPr>
                <w:rFonts w:ascii="Times New Roman" w:hAnsi="Times New Roman"/>
                <w:b/>
                <w:color w:val="000000"/>
                <w:sz w:val="22"/>
                <w:szCs w:val="22"/>
              </w:rPr>
              <w:t>Примечание (инструкция по заполнению)</w:t>
            </w:r>
          </w:p>
        </w:tc>
      </w:tr>
      <w:tr w:rsidR="005E3DF6" w:rsidRPr="00383FA4" w:rsidTr="00F4274F">
        <w:trPr>
          <w:trHeight w:val="240"/>
        </w:trPr>
        <w:tc>
          <w:tcPr>
            <w:tcW w:w="720" w:type="dxa"/>
            <w:vAlign w:val="center"/>
          </w:tcPr>
          <w:p w:rsidR="005E3DF6" w:rsidRPr="00C57AC9"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w:t>
            </w:r>
          </w:p>
        </w:tc>
        <w:tc>
          <w:tcPr>
            <w:tcW w:w="2966" w:type="dxa"/>
            <w:vAlign w:val="center"/>
          </w:tcPr>
          <w:p w:rsidR="005E3DF6" w:rsidRPr="00CA0F61" w:rsidRDefault="005E3DF6" w:rsidP="00F4274F">
            <w:pPr>
              <w:tabs>
                <w:tab w:val="left" w:pos="1122"/>
              </w:tabs>
              <w:spacing w:after="0" w:line="240" w:lineRule="auto"/>
              <w:ind w:left="57" w:right="57"/>
              <w:rPr>
                <w:rFonts w:ascii="Times New Roman" w:hAnsi="Times New Roman"/>
                <w:color w:val="000000"/>
                <w:sz w:val="24"/>
                <w:szCs w:val="24"/>
              </w:rPr>
            </w:pPr>
            <w:r w:rsidRPr="00CA0F61">
              <w:rPr>
                <w:rFonts w:ascii="Times New Roman" w:hAnsi="Times New Roman"/>
                <w:sz w:val="24"/>
                <w:szCs w:val="24"/>
              </w:rPr>
              <w:t xml:space="preserve">Цена за единицу продукции </w:t>
            </w:r>
            <w:r w:rsidRPr="00163360">
              <w:rPr>
                <w:rFonts w:ascii="Times New Roman" w:hAnsi="Times New Roman"/>
                <w:sz w:val="24"/>
                <w:szCs w:val="24"/>
              </w:rPr>
              <w:t>(одинаковый размер (процент) снижения)</w:t>
            </w:r>
          </w:p>
        </w:tc>
        <w:tc>
          <w:tcPr>
            <w:tcW w:w="3118" w:type="dxa"/>
            <w:vAlign w:val="center"/>
          </w:tcPr>
          <w:p w:rsidR="005E3DF6" w:rsidRDefault="005E3DF6"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____%</w:t>
            </w:r>
          </w:p>
          <w:p w:rsidR="005E3DF6" w:rsidRPr="00383FA4" w:rsidRDefault="005E3DF6" w:rsidP="00F4274F">
            <w:pPr>
              <w:spacing w:after="0" w:line="240" w:lineRule="auto"/>
              <w:ind w:left="57" w:right="57"/>
              <w:jc w:val="center"/>
              <w:rPr>
                <w:rFonts w:ascii="Times New Roman" w:hAnsi="Times New Roman"/>
                <w:color w:val="000000"/>
                <w:sz w:val="24"/>
                <w:szCs w:val="24"/>
              </w:rPr>
            </w:pP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w:t>
            </w:r>
            <w:r w:rsidRPr="005E3DF6">
              <w:rPr>
                <w:rFonts w:ascii="Times New Roman" w:hAnsi="Times New Roman"/>
                <w:i/>
                <w:color w:val="000000"/>
                <w:sz w:val="22"/>
                <w:szCs w:val="22"/>
                <w:u w:val="single"/>
              </w:rPr>
              <w:t>одинаковый</w:t>
            </w:r>
            <w:r w:rsidRPr="005E3DF6">
              <w:rPr>
                <w:rFonts w:ascii="Times New Roman" w:hAnsi="Times New Roman"/>
                <w:i/>
                <w:color w:val="000000"/>
                <w:sz w:val="22"/>
                <w:szCs w:val="22"/>
              </w:rPr>
              <w:t xml:space="preserve"> </w:t>
            </w:r>
            <w:r w:rsidRPr="005E3DF6">
              <w:rPr>
                <w:rFonts w:ascii="Times New Roman" w:hAnsi="Times New Roman"/>
                <w:i/>
                <w:sz w:val="22"/>
                <w:szCs w:val="22"/>
              </w:rPr>
              <w:t>размер (процент) снижения</w:t>
            </w:r>
            <w:r w:rsidRPr="005E3DF6">
              <w:rPr>
                <w:rFonts w:ascii="Times New Roman" w:hAnsi="Times New Roman"/>
                <w:i/>
                <w:color w:val="000000"/>
                <w:sz w:val="22"/>
                <w:szCs w:val="22"/>
              </w:rPr>
              <w:t xml:space="preserve"> </w:t>
            </w:r>
          </w:p>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(цифрами и словами)</w:t>
            </w:r>
          </w:p>
        </w:tc>
      </w:tr>
      <w:tr w:rsidR="005E3DF6" w:rsidRPr="00383FA4" w:rsidTr="00F4274F">
        <w:trPr>
          <w:trHeight w:val="240"/>
        </w:trPr>
        <w:tc>
          <w:tcPr>
            <w:tcW w:w="720" w:type="dxa"/>
            <w:vAlign w:val="center"/>
          </w:tcPr>
          <w:p w:rsidR="005E3DF6"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1.1</w:t>
            </w:r>
          </w:p>
        </w:tc>
        <w:tc>
          <w:tcPr>
            <w:tcW w:w="2966" w:type="dxa"/>
            <w:vAlign w:val="center"/>
          </w:tcPr>
          <w:p w:rsidR="005E3DF6" w:rsidRPr="003F6785" w:rsidRDefault="00936363" w:rsidP="00936363">
            <w:pPr>
              <w:overflowPunct w:val="0"/>
              <w:autoSpaceDE w:val="0"/>
              <w:autoSpaceDN w:val="0"/>
              <w:adjustRightInd w:val="0"/>
              <w:spacing w:after="0" w:line="240" w:lineRule="auto"/>
              <w:jc w:val="both"/>
              <w:textAlignment w:val="baseline"/>
              <w:rPr>
                <w:rFonts w:ascii="Times New Roman" w:hAnsi="Times New Roman"/>
                <w:b/>
                <w:bCs/>
                <w:sz w:val="24"/>
                <w:szCs w:val="24"/>
              </w:rPr>
            </w:pPr>
            <w:r>
              <w:rPr>
                <w:rFonts w:ascii="Times New Roman" w:eastAsia="Times New Roman" w:hAnsi="Times New Roman"/>
                <w:sz w:val="24"/>
                <w:szCs w:val="21"/>
                <w:lang w:eastAsia="ru-RU"/>
              </w:rPr>
              <w:t>комиссионный сбор за оформление авиабилета</w:t>
            </w:r>
          </w:p>
        </w:tc>
        <w:tc>
          <w:tcPr>
            <w:tcW w:w="3118" w:type="dxa"/>
            <w:vAlign w:val="center"/>
          </w:tcPr>
          <w:p w:rsidR="005E3DF6" w:rsidRPr="00383FA4" w:rsidRDefault="005E3DF6"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5E3DF6" w:rsidRPr="00383FA4" w:rsidTr="00F4274F">
        <w:trPr>
          <w:trHeight w:val="240"/>
        </w:trPr>
        <w:tc>
          <w:tcPr>
            <w:tcW w:w="720" w:type="dxa"/>
            <w:vAlign w:val="center"/>
          </w:tcPr>
          <w:p w:rsidR="005E3DF6"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1.2</w:t>
            </w:r>
          </w:p>
        </w:tc>
        <w:tc>
          <w:tcPr>
            <w:tcW w:w="2966" w:type="dxa"/>
          </w:tcPr>
          <w:p w:rsidR="005E3DF6" w:rsidRPr="003F6785" w:rsidRDefault="00936363" w:rsidP="00936363">
            <w:pPr>
              <w:overflowPunct w:val="0"/>
              <w:autoSpaceDE w:val="0"/>
              <w:autoSpaceDN w:val="0"/>
              <w:adjustRightInd w:val="0"/>
              <w:spacing w:after="0" w:line="240" w:lineRule="auto"/>
              <w:jc w:val="both"/>
              <w:textAlignment w:val="baseline"/>
              <w:rPr>
                <w:rFonts w:ascii="Times New Roman" w:hAnsi="Times New Roman"/>
                <w:b/>
                <w:sz w:val="24"/>
                <w:szCs w:val="24"/>
              </w:rPr>
            </w:pPr>
            <w:r>
              <w:rPr>
                <w:rFonts w:ascii="Times New Roman" w:eastAsia="Times New Roman" w:hAnsi="Times New Roman"/>
                <w:sz w:val="24"/>
                <w:szCs w:val="21"/>
                <w:lang w:eastAsia="ru-RU"/>
              </w:rPr>
              <w:t>комиссионный сбор за обмен авиабилета</w:t>
            </w:r>
          </w:p>
        </w:tc>
        <w:tc>
          <w:tcPr>
            <w:tcW w:w="3118" w:type="dxa"/>
            <w:vAlign w:val="center"/>
          </w:tcPr>
          <w:p w:rsidR="005E3DF6" w:rsidRPr="00383FA4" w:rsidRDefault="005E3DF6"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5E3DF6" w:rsidRPr="00383FA4" w:rsidTr="00F4274F">
        <w:trPr>
          <w:trHeight w:val="240"/>
        </w:trPr>
        <w:tc>
          <w:tcPr>
            <w:tcW w:w="720" w:type="dxa"/>
            <w:vAlign w:val="center"/>
          </w:tcPr>
          <w:p w:rsidR="005E3DF6"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1.3</w:t>
            </w:r>
          </w:p>
        </w:tc>
        <w:tc>
          <w:tcPr>
            <w:tcW w:w="2966" w:type="dxa"/>
          </w:tcPr>
          <w:p w:rsidR="005E3DF6" w:rsidRPr="003F6785" w:rsidRDefault="00936363" w:rsidP="00936363">
            <w:pPr>
              <w:spacing w:after="0" w:line="240" w:lineRule="auto"/>
              <w:jc w:val="both"/>
              <w:rPr>
                <w:rFonts w:ascii="Times New Roman" w:hAnsi="Times New Roman"/>
                <w:b/>
                <w:sz w:val="24"/>
                <w:szCs w:val="24"/>
              </w:rPr>
            </w:pPr>
            <w:r>
              <w:rPr>
                <w:rFonts w:ascii="Times New Roman" w:eastAsia="Times New Roman" w:hAnsi="Times New Roman"/>
                <w:sz w:val="24"/>
                <w:szCs w:val="21"/>
                <w:lang w:eastAsia="ru-RU"/>
              </w:rPr>
              <w:t>комиссионный сбор за возврат авиабилета</w:t>
            </w:r>
          </w:p>
        </w:tc>
        <w:tc>
          <w:tcPr>
            <w:tcW w:w="3118" w:type="dxa"/>
            <w:vAlign w:val="center"/>
          </w:tcPr>
          <w:p w:rsidR="005E3DF6" w:rsidRPr="00383FA4" w:rsidRDefault="005E3DF6"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 xml:space="preserve">Указывается цена </w:t>
            </w:r>
            <w:r w:rsidRPr="005E3DF6">
              <w:rPr>
                <w:rFonts w:ascii="Times New Roman" w:hAnsi="Times New Roman"/>
                <w:i/>
                <w:kern w:val="28"/>
                <w:sz w:val="22"/>
                <w:szCs w:val="22"/>
              </w:rPr>
              <w:t xml:space="preserve">за </w:t>
            </w:r>
            <w:r w:rsidRPr="005E3DF6">
              <w:rPr>
                <w:rFonts w:ascii="Times New Roman" w:hAnsi="Times New Roman"/>
                <w:i/>
                <w:sz w:val="22"/>
                <w:szCs w:val="22"/>
              </w:rPr>
              <w:t>1 у.е</w:t>
            </w:r>
            <w:r w:rsidRPr="005E3DF6">
              <w:rPr>
                <w:rFonts w:ascii="Times New Roman" w:hAnsi="Times New Roman"/>
                <w:b/>
                <w:i/>
                <w:kern w:val="28"/>
                <w:sz w:val="22"/>
                <w:szCs w:val="22"/>
              </w:rPr>
              <w:t>.</w:t>
            </w:r>
            <w:r w:rsidRPr="005E3DF6">
              <w:rPr>
                <w:rFonts w:ascii="Times New Roman" w:hAnsi="Times New Roman"/>
                <w:i/>
                <w:color w:val="000000"/>
                <w:sz w:val="22"/>
                <w:szCs w:val="22"/>
              </w:rPr>
              <w:t xml:space="preserve"> (цифрами и словами)</w:t>
            </w:r>
          </w:p>
        </w:tc>
      </w:tr>
      <w:tr w:rsidR="00936363" w:rsidRPr="00383FA4" w:rsidTr="00F4274F">
        <w:trPr>
          <w:trHeight w:val="240"/>
        </w:trPr>
        <w:tc>
          <w:tcPr>
            <w:tcW w:w="720" w:type="dxa"/>
            <w:vAlign w:val="center"/>
          </w:tcPr>
          <w:p w:rsidR="00936363" w:rsidRDefault="00936363"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1.4</w:t>
            </w:r>
          </w:p>
        </w:tc>
        <w:tc>
          <w:tcPr>
            <w:tcW w:w="2966" w:type="dxa"/>
          </w:tcPr>
          <w:p w:rsidR="00936363" w:rsidRDefault="00936363" w:rsidP="00936363">
            <w:pPr>
              <w:spacing w:after="0" w:line="240" w:lineRule="auto"/>
              <w:jc w:val="both"/>
              <w:rPr>
                <w:rFonts w:ascii="Times New Roman" w:eastAsia="Times New Roman" w:hAnsi="Times New Roman"/>
                <w:sz w:val="24"/>
                <w:szCs w:val="21"/>
                <w:lang w:eastAsia="ru-RU"/>
              </w:rPr>
            </w:pPr>
            <w:r>
              <w:rPr>
                <w:rFonts w:ascii="Times New Roman" w:eastAsia="Times New Roman" w:hAnsi="Times New Roman"/>
                <w:sz w:val="24"/>
                <w:szCs w:val="21"/>
                <w:lang w:eastAsia="ru-RU"/>
              </w:rPr>
              <w:t>комиссионный сбор за оформление железнодорожного</w:t>
            </w:r>
          </w:p>
        </w:tc>
        <w:tc>
          <w:tcPr>
            <w:tcW w:w="3118" w:type="dxa"/>
            <w:vAlign w:val="center"/>
          </w:tcPr>
          <w:p w:rsidR="00936363" w:rsidRDefault="00936363"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936363" w:rsidRPr="005E3DF6" w:rsidRDefault="00936363" w:rsidP="00F4274F">
            <w:pPr>
              <w:spacing w:after="0" w:line="240" w:lineRule="auto"/>
              <w:ind w:left="57" w:right="57"/>
              <w:jc w:val="center"/>
              <w:rPr>
                <w:rFonts w:ascii="Times New Roman" w:hAnsi="Times New Roman"/>
                <w:i/>
                <w:color w:val="000000"/>
                <w:sz w:val="22"/>
                <w:szCs w:val="22"/>
              </w:rPr>
            </w:pPr>
          </w:p>
        </w:tc>
      </w:tr>
      <w:tr w:rsidR="00936363" w:rsidRPr="00383FA4" w:rsidTr="00F4274F">
        <w:trPr>
          <w:trHeight w:val="240"/>
        </w:trPr>
        <w:tc>
          <w:tcPr>
            <w:tcW w:w="720" w:type="dxa"/>
            <w:vAlign w:val="center"/>
          </w:tcPr>
          <w:p w:rsidR="00936363" w:rsidRDefault="00936363"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1.5</w:t>
            </w:r>
          </w:p>
        </w:tc>
        <w:tc>
          <w:tcPr>
            <w:tcW w:w="2966" w:type="dxa"/>
          </w:tcPr>
          <w:p w:rsidR="00936363" w:rsidRDefault="00936363" w:rsidP="00936363">
            <w:pPr>
              <w:spacing w:after="0" w:line="240" w:lineRule="auto"/>
              <w:jc w:val="both"/>
              <w:rPr>
                <w:rFonts w:ascii="Times New Roman" w:eastAsia="Times New Roman" w:hAnsi="Times New Roman"/>
                <w:sz w:val="24"/>
                <w:szCs w:val="21"/>
                <w:lang w:eastAsia="ru-RU"/>
              </w:rPr>
            </w:pPr>
            <w:r>
              <w:rPr>
                <w:rFonts w:ascii="Times New Roman" w:eastAsia="Times New Roman" w:hAnsi="Times New Roman"/>
                <w:sz w:val="24"/>
                <w:szCs w:val="21"/>
                <w:lang w:eastAsia="ru-RU"/>
              </w:rPr>
              <w:t>комиссионный сбор за возврат железнодорожного</w:t>
            </w:r>
          </w:p>
        </w:tc>
        <w:tc>
          <w:tcPr>
            <w:tcW w:w="3118" w:type="dxa"/>
            <w:vAlign w:val="center"/>
          </w:tcPr>
          <w:p w:rsidR="00936363" w:rsidRDefault="00936363" w:rsidP="00F4274F">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 руб.</w:t>
            </w:r>
          </w:p>
        </w:tc>
        <w:tc>
          <w:tcPr>
            <w:tcW w:w="3118" w:type="dxa"/>
            <w:vAlign w:val="center"/>
          </w:tcPr>
          <w:p w:rsidR="00936363" w:rsidRPr="005E3DF6" w:rsidRDefault="00936363" w:rsidP="00F4274F">
            <w:pPr>
              <w:spacing w:after="0" w:line="240" w:lineRule="auto"/>
              <w:ind w:left="57" w:right="57"/>
              <w:jc w:val="center"/>
              <w:rPr>
                <w:rFonts w:ascii="Times New Roman" w:hAnsi="Times New Roman"/>
                <w:i/>
                <w:color w:val="000000"/>
                <w:sz w:val="22"/>
                <w:szCs w:val="22"/>
              </w:rPr>
            </w:pPr>
          </w:p>
        </w:tc>
      </w:tr>
      <w:tr w:rsidR="005E3DF6" w:rsidRPr="00C57AC9" w:rsidTr="00F4274F">
        <w:trPr>
          <w:trHeight w:val="240"/>
        </w:trPr>
        <w:tc>
          <w:tcPr>
            <w:tcW w:w="720" w:type="dxa"/>
            <w:vAlign w:val="center"/>
          </w:tcPr>
          <w:p w:rsidR="005E3DF6" w:rsidRPr="00C57AC9"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w:t>
            </w:r>
          </w:p>
        </w:tc>
        <w:tc>
          <w:tcPr>
            <w:tcW w:w="2966" w:type="dxa"/>
          </w:tcPr>
          <w:p w:rsidR="005E3DF6" w:rsidRPr="00060DE1" w:rsidRDefault="005E3DF6" w:rsidP="00F4274F">
            <w:pPr>
              <w:tabs>
                <w:tab w:val="left" w:pos="1122"/>
              </w:tabs>
              <w:spacing w:after="0" w:line="240" w:lineRule="auto"/>
              <w:ind w:left="57" w:right="57"/>
              <w:jc w:val="center"/>
              <w:rPr>
                <w:rFonts w:ascii="Times New Roman" w:hAnsi="Times New Roman"/>
                <w:b/>
                <w:color w:val="000000"/>
                <w:sz w:val="24"/>
                <w:szCs w:val="24"/>
              </w:rPr>
            </w:pPr>
            <w:r w:rsidRPr="00060DE1">
              <w:rPr>
                <w:rFonts w:ascii="Times New Roman" w:hAnsi="Times New Roman"/>
                <w:b/>
                <w:sz w:val="24"/>
                <w:szCs w:val="24"/>
              </w:rPr>
              <w:t>Квалификация участника</w:t>
            </w:r>
          </w:p>
        </w:tc>
        <w:tc>
          <w:tcPr>
            <w:tcW w:w="3118" w:type="dxa"/>
            <w:vAlign w:val="center"/>
          </w:tcPr>
          <w:p w:rsidR="005E3DF6" w:rsidRPr="00C57AC9" w:rsidRDefault="005E3DF6" w:rsidP="00F4274F">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w:t>
            </w: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w:t>
            </w:r>
          </w:p>
        </w:tc>
      </w:tr>
      <w:tr w:rsidR="005E3DF6" w:rsidRPr="00355067" w:rsidTr="00F4274F">
        <w:trPr>
          <w:trHeight w:val="1012"/>
        </w:trPr>
        <w:tc>
          <w:tcPr>
            <w:tcW w:w="720" w:type="dxa"/>
            <w:vAlign w:val="center"/>
          </w:tcPr>
          <w:p w:rsidR="005E3DF6" w:rsidRPr="00C57AC9" w:rsidRDefault="005E3DF6" w:rsidP="00F4274F">
            <w:pPr>
              <w:pStyle w:val="af2"/>
              <w:spacing w:after="0" w:line="240" w:lineRule="auto"/>
              <w:ind w:left="34"/>
              <w:rPr>
                <w:rFonts w:ascii="Times New Roman" w:hAnsi="Times New Roman"/>
                <w:color w:val="000000"/>
                <w:sz w:val="22"/>
                <w:szCs w:val="22"/>
              </w:rPr>
            </w:pPr>
            <w:r>
              <w:rPr>
                <w:rFonts w:ascii="Times New Roman" w:hAnsi="Times New Roman"/>
                <w:color w:val="000000"/>
                <w:sz w:val="22"/>
                <w:szCs w:val="22"/>
              </w:rPr>
              <w:t>2.1</w:t>
            </w:r>
          </w:p>
        </w:tc>
        <w:tc>
          <w:tcPr>
            <w:tcW w:w="2966" w:type="dxa"/>
          </w:tcPr>
          <w:p w:rsidR="005E3DF6" w:rsidRPr="00355067" w:rsidRDefault="005E3DF6" w:rsidP="00F4274F">
            <w:pPr>
              <w:spacing w:line="240" w:lineRule="auto"/>
              <w:rPr>
                <w:rFonts w:ascii="Times New Roman" w:hAnsi="Times New Roman"/>
                <w:sz w:val="24"/>
                <w:szCs w:val="24"/>
              </w:rPr>
            </w:pPr>
            <w:r w:rsidRPr="00355067">
              <w:rPr>
                <w:rFonts w:ascii="Times New Roman" w:hAnsi="Times New Roman"/>
                <w:sz w:val="24"/>
                <w:szCs w:val="24"/>
              </w:rPr>
              <w:t>Наличие опыта по успешной поставке продукции сопоставимого характера и объема</w:t>
            </w:r>
          </w:p>
        </w:tc>
        <w:tc>
          <w:tcPr>
            <w:tcW w:w="3118" w:type="dxa"/>
            <w:vAlign w:val="center"/>
          </w:tcPr>
          <w:p w:rsidR="005E3DF6" w:rsidRPr="00355067" w:rsidRDefault="005E3DF6" w:rsidP="00936363">
            <w:pPr>
              <w:spacing w:after="0" w:line="240" w:lineRule="auto"/>
              <w:ind w:left="57" w:right="57"/>
              <w:jc w:val="center"/>
              <w:rPr>
                <w:rFonts w:ascii="Times New Roman" w:hAnsi="Times New Roman"/>
                <w:color w:val="000000"/>
                <w:sz w:val="22"/>
                <w:szCs w:val="22"/>
              </w:rPr>
            </w:pPr>
            <w:r w:rsidRPr="00355067">
              <w:rPr>
                <w:rFonts w:ascii="Times New Roman" w:hAnsi="Times New Roman"/>
                <w:color w:val="000000"/>
                <w:sz w:val="22"/>
                <w:szCs w:val="22"/>
              </w:rPr>
              <w:t xml:space="preserve">____ </w:t>
            </w:r>
            <w:r w:rsidR="00936363">
              <w:rPr>
                <w:rFonts w:ascii="Times New Roman" w:hAnsi="Times New Roman"/>
                <w:color w:val="000000"/>
                <w:sz w:val="22"/>
                <w:szCs w:val="22"/>
              </w:rPr>
              <w:t>лет</w:t>
            </w:r>
            <w:r>
              <w:rPr>
                <w:rFonts w:ascii="Times New Roman" w:hAnsi="Times New Roman"/>
                <w:color w:val="000000"/>
                <w:sz w:val="22"/>
                <w:szCs w:val="22"/>
              </w:rPr>
              <w:t>.</w:t>
            </w:r>
          </w:p>
        </w:tc>
        <w:tc>
          <w:tcPr>
            <w:tcW w:w="3118" w:type="dxa"/>
            <w:vAlign w:val="center"/>
          </w:tcPr>
          <w:p w:rsidR="005E3DF6" w:rsidRPr="005E3DF6" w:rsidRDefault="005E3DF6" w:rsidP="00F4274F">
            <w:pPr>
              <w:spacing w:after="0" w:line="240" w:lineRule="auto"/>
              <w:ind w:left="57" w:right="57"/>
              <w:jc w:val="center"/>
              <w:rPr>
                <w:rFonts w:ascii="Times New Roman" w:hAnsi="Times New Roman"/>
                <w:i/>
                <w:color w:val="000000"/>
                <w:sz w:val="22"/>
                <w:szCs w:val="22"/>
              </w:rPr>
            </w:pPr>
            <w:r w:rsidRPr="005E3DF6">
              <w:rPr>
                <w:rFonts w:ascii="Times New Roman" w:hAnsi="Times New Roman"/>
                <w:i/>
                <w:color w:val="000000"/>
                <w:sz w:val="22"/>
                <w:szCs w:val="22"/>
              </w:rPr>
              <w:t>Указывается количество исполненных договоров/контрактов за период с 2018-2023 гг. в штуках и ссылка на приложение к заявке</w:t>
            </w:r>
          </w:p>
        </w:tc>
      </w:tr>
      <w:tr w:rsidR="005E3DF6" w:rsidRPr="00355067" w:rsidTr="00F4274F">
        <w:trPr>
          <w:trHeight w:val="1072"/>
        </w:trPr>
        <w:tc>
          <w:tcPr>
            <w:tcW w:w="720" w:type="dxa"/>
            <w:vAlign w:val="center"/>
          </w:tcPr>
          <w:p w:rsidR="005E3DF6" w:rsidRPr="00C57AC9" w:rsidRDefault="005E3DF6" w:rsidP="00F4274F">
            <w:pPr>
              <w:pStyle w:val="af2"/>
              <w:spacing w:after="0" w:line="240" w:lineRule="auto"/>
              <w:ind w:left="0"/>
              <w:rPr>
                <w:rFonts w:ascii="Times New Roman" w:hAnsi="Times New Roman"/>
                <w:color w:val="000000"/>
                <w:sz w:val="22"/>
                <w:szCs w:val="22"/>
              </w:rPr>
            </w:pPr>
            <w:r>
              <w:rPr>
                <w:rFonts w:ascii="Times New Roman" w:hAnsi="Times New Roman"/>
                <w:color w:val="000000"/>
                <w:sz w:val="22"/>
                <w:szCs w:val="22"/>
              </w:rPr>
              <w:t>2.2</w:t>
            </w:r>
          </w:p>
        </w:tc>
        <w:tc>
          <w:tcPr>
            <w:tcW w:w="2966" w:type="dxa"/>
            <w:vAlign w:val="center"/>
          </w:tcPr>
          <w:p w:rsidR="005E3DF6" w:rsidRPr="00355067" w:rsidRDefault="005E3DF6" w:rsidP="00F4274F">
            <w:pPr>
              <w:spacing w:line="240" w:lineRule="auto"/>
              <w:rPr>
                <w:rFonts w:ascii="Times New Roman" w:hAnsi="Times New Roman"/>
                <w:sz w:val="24"/>
                <w:szCs w:val="24"/>
              </w:rPr>
            </w:pPr>
            <w:r>
              <w:rPr>
                <w:rFonts w:ascii="Times New Roman" w:hAnsi="Times New Roman"/>
                <w:sz w:val="24"/>
                <w:szCs w:val="24"/>
              </w:rPr>
              <w:t>Репутация участника закупки</w:t>
            </w:r>
          </w:p>
        </w:tc>
        <w:tc>
          <w:tcPr>
            <w:tcW w:w="3118" w:type="dxa"/>
            <w:vAlign w:val="center"/>
          </w:tcPr>
          <w:p w:rsidR="005E3DF6" w:rsidRPr="00355067" w:rsidRDefault="005E3DF6" w:rsidP="00F4274F">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______шт.</w:t>
            </w:r>
          </w:p>
        </w:tc>
        <w:tc>
          <w:tcPr>
            <w:tcW w:w="3118" w:type="dxa"/>
            <w:vAlign w:val="center"/>
          </w:tcPr>
          <w:p w:rsidR="005E3DF6" w:rsidRPr="005E3DF6" w:rsidRDefault="005E3DF6" w:rsidP="00F4274F">
            <w:pPr>
              <w:tabs>
                <w:tab w:val="left" w:pos="1122"/>
              </w:tabs>
              <w:spacing w:after="0" w:line="240" w:lineRule="auto"/>
              <w:ind w:left="57" w:right="57"/>
              <w:jc w:val="center"/>
              <w:rPr>
                <w:rFonts w:ascii="Times New Roman" w:eastAsia="TimesNewRomanPSMT" w:hAnsi="Times New Roman"/>
                <w:i/>
                <w:sz w:val="22"/>
                <w:szCs w:val="22"/>
                <w:lang w:eastAsia="ru-RU"/>
              </w:rPr>
            </w:pPr>
            <w:r w:rsidRPr="005E3DF6">
              <w:rPr>
                <w:rFonts w:ascii="Times New Roman" w:eastAsia="TimesNewRomanPSMT" w:hAnsi="Times New Roman"/>
                <w:i/>
                <w:sz w:val="22"/>
                <w:szCs w:val="22"/>
                <w:lang w:eastAsia="ru-RU"/>
              </w:rPr>
              <w:t xml:space="preserve">Указывается </w:t>
            </w:r>
            <w:r>
              <w:rPr>
                <w:rFonts w:ascii="Times New Roman" w:eastAsia="TimesNewRomanPSMT" w:hAnsi="Times New Roman"/>
                <w:i/>
                <w:sz w:val="22"/>
                <w:szCs w:val="22"/>
                <w:lang w:eastAsia="ru-RU"/>
              </w:rPr>
              <w:t>количество подтверждающих документов</w:t>
            </w:r>
            <w:r w:rsidRPr="005E3DF6">
              <w:rPr>
                <w:rFonts w:ascii="Times New Roman" w:eastAsia="TimesNewRomanPSMT" w:hAnsi="Times New Roman"/>
                <w:i/>
                <w:sz w:val="22"/>
                <w:szCs w:val="22"/>
                <w:lang w:eastAsia="ru-RU"/>
              </w:rPr>
              <w:t>,</w:t>
            </w:r>
          </w:p>
          <w:p w:rsidR="005E3DF6" w:rsidRPr="005E3DF6" w:rsidRDefault="005E3DF6" w:rsidP="00F4274F">
            <w:pPr>
              <w:tabs>
                <w:tab w:val="left" w:pos="1122"/>
              </w:tabs>
              <w:spacing w:after="0" w:line="240" w:lineRule="auto"/>
              <w:ind w:left="57" w:right="57"/>
              <w:jc w:val="center"/>
              <w:rPr>
                <w:rFonts w:ascii="Times New Roman" w:hAnsi="Times New Roman"/>
                <w:i/>
                <w:color w:val="000000"/>
                <w:sz w:val="22"/>
                <w:szCs w:val="22"/>
              </w:rPr>
            </w:pPr>
            <w:r w:rsidRPr="005E3DF6">
              <w:rPr>
                <w:rFonts w:ascii="Times New Roman" w:eastAsia="TimesNewRomanPSMT" w:hAnsi="Times New Roman"/>
                <w:i/>
                <w:sz w:val="22"/>
                <w:szCs w:val="22"/>
                <w:lang w:eastAsia="ru-RU"/>
              </w:rPr>
              <w:t>с приложением копий документов</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Исполняя наши обязательства и изучив Документацию о закупке для проведения запроса предложений на заключение договора </w:t>
      </w:r>
      <w:r w:rsidR="00936363">
        <w:rPr>
          <w:rFonts w:ascii="Times New Roman" w:eastAsia="Times New Roman" w:hAnsi="Times New Roman"/>
          <w:sz w:val="24"/>
          <w:szCs w:val="24"/>
          <w:lang w:eastAsia="ru-RU"/>
        </w:rPr>
        <w:t>оказания</w:t>
      </w:r>
      <w:r w:rsidR="00997540" w:rsidRPr="00997540">
        <w:rPr>
          <w:rFonts w:ascii="Times New Roman" w:eastAsia="Times New Roman" w:hAnsi="Times New Roman"/>
          <w:sz w:val="24"/>
          <w:szCs w:val="24"/>
          <w:lang w:eastAsia="ru-RU"/>
        </w:rPr>
        <w:t xml:space="preserve"> услуг </w:t>
      </w:r>
      <w:r w:rsidR="00936363" w:rsidRPr="00F44633">
        <w:rPr>
          <w:rFonts w:ascii="Times New Roman" w:eastAsia="Times New Roman" w:hAnsi="Times New Roman"/>
          <w:b/>
          <w:sz w:val="24"/>
          <w:szCs w:val="24"/>
          <w:lang w:eastAsia="ru-RU"/>
        </w:rPr>
        <w:t>на комплексное обслуживание по приобретению авиа и железнодорожных билетов</w:t>
      </w:r>
      <w:r w:rsidRPr="00904CB0">
        <w:rPr>
          <w:rFonts w:ascii="Times New Roman" w:eastAsia="Calibri" w:hAnsi="Times New Roman"/>
          <w:sz w:val="24"/>
          <w:szCs w:val="24"/>
        </w:rPr>
        <w:t xml:space="preserve"> </w:t>
      </w:r>
      <w:r w:rsidRPr="00904CB0">
        <w:rPr>
          <w:rFonts w:ascii="Times New Roman" w:eastAsia="Times New Roman" w:hAnsi="Times New Roman"/>
          <w:sz w:val="24"/>
          <w:szCs w:val="24"/>
          <w:lang w:eastAsia="ru-RU"/>
        </w:rPr>
        <w:t xml:space="preserve">(далее – </w:t>
      </w:r>
      <w:r w:rsidR="00997540">
        <w:rPr>
          <w:rFonts w:ascii="Times New Roman" w:eastAsia="Times New Roman" w:hAnsi="Times New Roman"/>
          <w:sz w:val="24"/>
          <w:szCs w:val="24"/>
          <w:lang w:eastAsia="ru-RU"/>
        </w:rPr>
        <w:t>услуги</w:t>
      </w:r>
      <w:r w:rsidRPr="00904CB0">
        <w:rPr>
          <w:rFonts w:ascii="Times New Roman" w:eastAsia="Times New Roman" w:hAnsi="Times New Roman"/>
          <w:sz w:val="24"/>
          <w:szCs w:val="24"/>
          <w:lang w:eastAsia="ru-RU"/>
        </w:rPr>
        <w:t xml:space="preserve">), в том числе условия и порядок проведения настоящего запроса </w:t>
      </w:r>
      <w:r w:rsidR="00997540">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97540">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B70F96" w:rsidRPr="00904CB0"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00FA39AD"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00B70F96" w:rsidRPr="00904CB0">
        <w:rPr>
          <w:rFonts w:ascii="Times New Roman" w:eastAsia="Times New Roman" w:hAnsi="Times New Roman"/>
          <w:sz w:val="24"/>
          <w:szCs w:val="24"/>
          <w:lang w:eastAsia="ar-SA"/>
        </w:rPr>
        <w:t xml:space="preserve"> </w:t>
      </w:r>
      <w:r w:rsidR="00CD13D3">
        <w:rPr>
          <w:rFonts w:ascii="Times New Roman" w:eastAsia="Times New Roman" w:hAnsi="Times New Roman"/>
          <w:sz w:val="24"/>
          <w:szCs w:val="24"/>
          <w:lang w:eastAsia="ar-SA"/>
        </w:rPr>
        <w:t>согласно формы 1</w:t>
      </w:r>
      <w:r>
        <w:rPr>
          <w:rFonts w:ascii="Times New Roman" w:eastAsia="Times New Roman" w:hAnsi="Times New Roman"/>
          <w:sz w:val="24"/>
          <w:szCs w:val="24"/>
          <w:lang w:eastAsia="ar-SA"/>
        </w:rPr>
        <w:t xml:space="preserve"> раздела 7 документации о закупке</w:t>
      </w:r>
      <w:r w:rsidR="00B70F96" w:rsidRPr="00904CB0">
        <w:rPr>
          <w:rFonts w:ascii="Times New Roman" w:eastAsia="Times New Roman" w:hAnsi="Times New Roman"/>
          <w:sz w:val="24"/>
          <w:szCs w:val="24"/>
          <w:lang w:eastAsia="ar-SA"/>
        </w:rPr>
        <w:t>;</w:t>
      </w:r>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xml:space="preserve">- </w:t>
      </w:r>
      <w:r w:rsidR="00507D54" w:rsidRPr="00904CB0">
        <w:rPr>
          <w:rFonts w:ascii="Times New Roman" w:eastAsia="Times New Roman" w:hAnsi="Times New Roman"/>
          <w:sz w:val="24"/>
          <w:szCs w:val="24"/>
          <w:lang w:eastAsia="ar-SA"/>
        </w:rPr>
        <w:t xml:space="preserve">в количестве, номенклатуре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sidR="00904CB0">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sidR="00904CB0">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B70F96" w:rsidRPr="00904CB0" w:rsidRDefault="00B70F96" w:rsidP="00B70F96">
      <w:pPr>
        <w:spacing w:after="0" w:line="240" w:lineRule="auto"/>
        <w:ind w:left="567" w:firstLine="709"/>
        <w:jc w:val="both"/>
        <w:rPr>
          <w:rFonts w:ascii="Times New Roman" w:eastAsia="Times New Roman" w:hAnsi="Times New Roman"/>
          <w:b/>
          <w:sz w:val="24"/>
          <w:szCs w:val="24"/>
          <w:lang w:eastAsia="ru-RU"/>
        </w:rPr>
      </w:pPr>
    </w:p>
    <w:p w:rsidR="00B70F96" w:rsidRPr="00904CB0" w:rsidRDefault="00B70F96" w:rsidP="00B70F9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sidR="00904CB0">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97540">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B70F96" w:rsidRPr="00904CB0" w:rsidRDefault="00B70F96" w:rsidP="00B70F96">
      <w:pPr>
        <w:spacing w:after="0" w:line="240" w:lineRule="auto"/>
        <w:ind w:left="567" w:firstLine="709"/>
        <w:jc w:val="both"/>
        <w:rPr>
          <w:rFonts w:ascii="Times New Roman" w:eastAsia="Times New Roman" w:hAnsi="Times New Roman"/>
          <w:sz w:val="24"/>
          <w:szCs w:val="24"/>
          <w:lang w:eastAsia="ru-RU"/>
        </w:rPr>
      </w:pPr>
    </w:p>
    <w:p w:rsidR="00B70F96" w:rsidRPr="00904CB0" w:rsidRDefault="00B70F96" w:rsidP="00B70F9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507D54" w:rsidRP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B70F96" w:rsidRDefault="00B70F96" w:rsidP="00B70F96">
      <w:pPr>
        <w:widowControl w:val="0"/>
        <w:spacing w:after="0" w:line="240" w:lineRule="auto"/>
        <w:jc w:val="both"/>
        <w:rPr>
          <w:rFonts w:ascii="Times New Roman" w:eastAsia="Calibri" w:hAnsi="Times New Roman"/>
          <w:sz w:val="24"/>
          <w:szCs w:val="24"/>
        </w:rPr>
      </w:pPr>
    </w:p>
    <w:p w:rsidR="00936363" w:rsidRPr="00904CB0" w:rsidRDefault="00936363" w:rsidP="00B70F96">
      <w:pPr>
        <w:widowControl w:val="0"/>
        <w:spacing w:after="0" w:line="240" w:lineRule="auto"/>
        <w:jc w:val="both"/>
        <w:rPr>
          <w:rFonts w:ascii="Times New Roman" w:eastAsia="Calibri" w:hAnsi="Times New Roman"/>
          <w:sz w:val="24"/>
          <w:szCs w:val="24"/>
        </w:rPr>
      </w:pPr>
    </w:p>
    <w:p w:rsidR="00C75F46" w:rsidRPr="00904CB0" w:rsidRDefault="00C75F46" w:rsidP="00B70F96">
      <w:pPr>
        <w:widowControl w:val="0"/>
        <w:spacing w:after="0" w:line="240" w:lineRule="auto"/>
        <w:jc w:val="both"/>
        <w:rPr>
          <w:rFonts w:ascii="Times New Roman" w:eastAsia="Calibri" w:hAnsi="Times New Roman"/>
          <w:sz w:val="24"/>
          <w:szCs w:val="24"/>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1D1194" w:rsidRDefault="001D1194">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ПРЕДЛОЖЕНИЕ О ЦЕНЕ ЕДИНИЦЫ ПРОДУКЦИИ</w:t>
      </w:r>
    </w:p>
    <w:p w:rsidR="00997540" w:rsidRDefault="00093211" w:rsidP="00093211">
      <w:pPr>
        <w:spacing w:after="0" w:line="240" w:lineRule="auto"/>
        <w:rPr>
          <w:rFonts w:ascii="Times New Roman" w:eastAsia="Times New Roman" w:hAnsi="Times New Roman"/>
          <w:sz w:val="18"/>
          <w:szCs w:val="18"/>
        </w:rPr>
      </w:pPr>
      <w:r w:rsidRPr="00093211">
        <w:rPr>
          <w:rFonts w:ascii="Times New Roman" w:eastAsia="Times New Roman" w:hAnsi="Times New Roman"/>
          <w:sz w:val="18"/>
          <w:szCs w:val="18"/>
        </w:rPr>
        <w:t>Таблица</w:t>
      </w:r>
    </w:p>
    <w:tbl>
      <w:tblPr>
        <w:tblStyle w:val="af4"/>
        <w:tblW w:w="0" w:type="auto"/>
        <w:tblLook w:val="04A0" w:firstRow="1" w:lastRow="0" w:firstColumn="1" w:lastColumn="0" w:noHBand="0" w:noVBand="1"/>
      </w:tblPr>
      <w:tblGrid>
        <w:gridCol w:w="3115"/>
        <w:gridCol w:w="3115"/>
        <w:gridCol w:w="3115"/>
      </w:tblGrid>
      <w:tr w:rsidR="00CE01B4" w:rsidTr="00CE01B4">
        <w:tc>
          <w:tcPr>
            <w:tcW w:w="3115" w:type="dxa"/>
            <w:tcBorders>
              <w:top w:val="single" w:sz="4" w:space="0" w:color="auto"/>
              <w:left w:val="single" w:sz="4" w:space="0" w:color="auto"/>
              <w:bottom w:val="single" w:sz="4" w:space="0" w:color="auto"/>
              <w:right w:val="single" w:sz="4" w:space="0" w:color="auto"/>
            </w:tcBorders>
            <w:shd w:val="clear" w:color="auto" w:fill="auto"/>
          </w:tcPr>
          <w:p w:rsidR="00CE01B4" w:rsidRPr="00CE01B4" w:rsidRDefault="00CE01B4" w:rsidP="00B7225F">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sidRPr="00CE01B4">
              <w:rPr>
                <w:rFonts w:ascii="Times New Roman" w:eastAsia="Times New Roman" w:hAnsi="Times New Roman"/>
                <w:b/>
                <w:bCs/>
                <w:color w:val="000000"/>
                <w:sz w:val="24"/>
                <w:szCs w:val="24"/>
                <w:lang w:eastAsia="ru-RU"/>
              </w:rPr>
              <w:t>Наименование услуги</w:t>
            </w:r>
          </w:p>
        </w:tc>
        <w:tc>
          <w:tcPr>
            <w:tcW w:w="3115" w:type="dxa"/>
            <w:tcBorders>
              <w:top w:val="single" w:sz="4" w:space="0" w:color="auto"/>
              <w:left w:val="nil"/>
              <w:bottom w:val="single" w:sz="4" w:space="0" w:color="auto"/>
              <w:right w:val="single" w:sz="4" w:space="0" w:color="auto"/>
            </w:tcBorders>
            <w:shd w:val="clear" w:color="auto" w:fill="auto"/>
          </w:tcPr>
          <w:p w:rsidR="00CE01B4" w:rsidRPr="00CE01B4" w:rsidRDefault="00CE01B4" w:rsidP="00B7225F">
            <w:pPr>
              <w:widowControl w:val="0"/>
              <w:autoSpaceDE w:val="0"/>
              <w:autoSpaceDN w:val="0"/>
              <w:adjustRightInd w:val="0"/>
              <w:jc w:val="center"/>
              <w:rPr>
                <w:rFonts w:ascii="Times New Roman" w:eastAsia="Times New Roman" w:hAnsi="Times New Roman"/>
                <w:b/>
                <w:bCs/>
                <w:color w:val="000000"/>
                <w:sz w:val="24"/>
                <w:szCs w:val="24"/>
                <w:vertAlign w:val="superscript"/>
                <w:lang w:eastAsia="ru-RU"/>
              </w:rPr>
            </w:pPr>
            <w:r w:rsidRPr="00CE01B4">
              <w:rPr>
                <w:rFonts w:ascii="Times New Roman" w:eastAsia="Times New Roman" w:hAnsi="Times New Roman"/>
                <w:b/>
                <w:bCs/>
                <w:color w:val="000000"/>
                <w:sz w:val="24"/>
                <w:szCs w:val="24"/>
              </w:rPr>
              <w:t>Размер (процент) снижения</w:t>
            </w:r>
            <w:r w:rsidR="00B7225F">
              <w:rPr>
                <w:rFonts w:ascii="Times New Roman" w:eastAsia="Times New Roman" w:hAnsi="Times New Roman"/>
                <w:b/>
                <w:bCs/>
                <w:color w:val="000000"/>
                <w:sz w:val="24"/>
                <w:szCs w:val="24"/>
                <w:vertAlign w:val="superscript"/>
              </w:rPr>
              <w:t>1</w:t>
            </w:r>
          </w:p>
        </w:tc>
        <w:tc>
          <w:tcPr>
            <w:tcW w:w="3115" w:type="dxa"/>
          </w:tcPr>
          <w:p w:rsidR="00B7225F" w:rsidRDefault="00B7225F" w:rsidP="00B7225F">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Ц</w:t>
            </w:r>
            <w:r w:rsidR="00CE01B4" w:rsidRPr="00CE01B4">
              <w:rPr>
                <w:rFonts w:ascii="Times New Roman" w:eastAsia="Times New Roman" w:hAnsi="Times New Roman"/>
                <w:b/>
                <w:bCs/>
                <w:color w:val="000000"/>
                <w:sz w:val="24"/>
                <w:szCs w:val="24"/>
                <w:lang w:eastAsia="ru-RU"/>
              </w:rPr>
              <w:t>ена за единицу услуги</w:t>
            </w:r>
          </w:p>
          <w:p w:rsidR="00CE01B4" w:rsidRPr="00B7225F" w:rsidRDefault="00B7225F" w:rsidP="00B7225F">
            <w:pPr>
              <w:jc w:val="center"/>
              <w:rPr>
                <w:rFonts w:ascii="Times New Roman" w:eastAsia="Times New Roman" w:hAnsi="Times New Roman"/>
                <w:sz w:val="24"/>
                <w:szCs w:val="24"/>
                <w:vertAlign w:val="superscript"/>
              </w:rPr>
            </w:pPr>
            <w:r w:rsidRPr="00CE01B4">
              <w:rPr>
                <w:rFonts w:ascii="Times New Roman" w:eastAsia="Times New Roman" w:hAnsi="Times New Roman"/>
                <w:b/>
                <w:bCs/>
                <w:color w:val="000000"/>
                <w:sz w:val="24"/>
                <w:szCs w:val="24"/>
                <w:lang w:eastAsia="ru-RU"/>
              </w:rPr>
              <w:t>(руб.</w:t>
            </w:r>
            <w:r>
              <w:rPr>
                <w:rFonts w:ascii="Times New Roman" w:eastAsia="Times New Roman" w:hAnsi="Times New Roman"/>
                <w:b/>
                <w:bCs/>
                <w:color w:val="000000"/>
                <w:sz w:val="24"/>
                <w:szCs w:val="24"/>
                <w:lang w:eastAsia="ru-RU"/>
              </w:rPr>
              <w:t xml:space="preserve"> с НДС</w:t>
            </w:r>
            <w:r w:rsidRPr="00CE01B4">
              <w:rPr>
                <w:rFonts w:ascii="Times New Roman" w:eastAsia="Times New Roman" w:hAnsi="Times New Roman"/>
                <w:b/>
                <w:bCs/>
                <w:color w:val="000000"/>
                <w:sz w:val="24"/>
                <w:szCs w:val="24"/>
                <w:lang w:eastAsia="ru-RU"/>
              </w:rPr>
              <w:t>)</w:t>
            </w:r>
            <w:r>
              <w:rPr>
                <w:rFonts w:ascii="Times New Roman" w:eastAsia="Times New Roman" w:hAnsi="Times New Roman"/>
                <w:b/>
                <w:bCs/>
                <w:color w:val="000000"/>
                <w:sz w:val="24"/>
                <w:szCs w:val="24"/>
                <w:vertAlign w:val="superscript"/>
                <w:lang w:eastAsia="ru-RU"/>
              </w:rPr>
              <w:t>2</w:t>
            </w:r>
          </w:p>
        </w:tc>
      </w:tr>
      <w:tr w:rsidR="00B7225F" w:rsidTr="00CE01B4">
        <w:tc>
          <w:tcPr>
            <w:tcW w:w="3115" w:type="dxa"/>
            <w:tcBorders>
              <w:top w:val="single" w:sz="4" w:space="0" w:color="auto"/>
              <w:left w:val="single" w:sz="4" w:space="0" w:color="auto"/>
              <w:bottom w:val="single" w:sz="4" w:space="0" w:color="auto"/>
              <w:right w:val="single" w:sz="4" w:space="0" w:color="auto"/>
            </w:tcBorders>
            <w:shd w:val="clear" w:color="auto" w:fill="auto"/>
          </w:tcPr>
          <w:p w:rsidR="00B7225F" w:rsidRPr="00CE01B4" w:rsidRDefault="00B7225F" w:rsidP="00CE01B4">
            <w:pPr>
              <w:widowControl w:val="0"/>
              <w:autoSpaceDE w:val="0"/>
              <w:autoSpaceDN w:val="0"/>
              <w:adjustRightInd w:val="0"/>
              <w:ind w:left="-393" w:firstLine="393"/>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w:t>
            </w:r>
          </w:p>
        </w:tc>
        <w:tc>
          <w:tcPr>
            <w:tcW w:w="3115" w:type="dxa"/>
            <w:tcBorders>
              <w:top w:val="single" w:sz="4" w:space="0" w:color="auto"/>
              <w:left w:val="nil"/>
              <w:bottom w:val="single" w:sz="4" w:space="0" w:color="auto"/>
              <w:right w:val="single" w:sz="4" w:space="0" w:color="auto"/>
            </w:tcBorders>
            <w:shd w:val="clear" w:color="auto" w:fill="auto"/>
          </w:tcPr>
          <w:p w:rsidR="00B7225F" w:rsidRPr="00CE01B4" w:rsidRDefault="00B7225F" w:rsidP="00CE01B4">
            <w:pPr>
              <w:widowControl w:val="0"/>
              <w:autoSpaceDE w:val="0"/>
              <w:autoSpaceDN w:val="0"/>
              <w:adjustRightInd w:val="0"/>
              <w:ind w:firstLine="709"/>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2</w:t>
            </w:r>
          </w:p>
        </w:tc>
        <w:tc>
          <w:tcPr>
            <w:tcW w:w="3115" w:type="dxa"/>
          </w:tcPr>
          <w:p w:rsidR="00B7225F" w:rsidRPr="00CE01B4" w:rsidRDefault="00B7225F" w:rsidP="00CE01B4">
            <w:pPr>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p>
        </w:tc>
      </w:tr>
      <w:tr w:rsidR="00CE01B4" w:rsidTr="00CE01B4">
        <w:tc>
          <w:tcPr>
            <w:tcW w:w="9345" w:type="dxa"/>
            <w:gridSpan w:val="3"/>
            <w:vAlign w:val="center"/>
          </w:tcPr>
          <w:p w:rsidR="00CE01B4" w:rsidRDefault="00CE01B4" w:rsidP="00CE01B4">
            <w:pPr>
              <w:rPr>
                <w:rFonts w:ascii="Times New Roman" w:eastAsia="Times New Roman" w:hAnsi="Times New Roman"/>
                <w:color w:val="000000"/>
                <w:sz w:val="24"/>
                <w:szCs w:val="24"/>
                <w:lang w:eastAsia="ru-RU"/>
              </w:rPr>
            </w:pPr>
            <w:r w:rsidRPr="00CE01B4">
              <w:rPr>
                <w:rFonts w:ascii="Times New Roman" w:eastAsia="Times New Roman" w:hAnsi="Times New Roman"/>
                <w:color w:val="000000"/>
                <w:sz w:val="24"/>
                <w:szCs w:val="24"/>
                <w:lang w:eastAsia="ru-RU"/>
              </w:rPr>
              <w:t xml:space="preserve">Вознаграждение за оказанные услуги (комиссионный сбор) в </w:t>
            </w:r>
            <w:proofErr w:type="spellStart"/>
            <w:r w:rsidRPr="00CE01B4">
              <w:rPr>
                <w:rFonts w:ascii="Times New Roman" w:eastAsia="Times New Roman" w:hAnsi="Times New Roman"/>
                <w:color w:val="000000"/>
                <w:sz w:val="24"/>
                <w:szCs w:val="24"/>
                <w:lang w:eastAsia="ru-RU"/>
              </w:rPr>
              <w:t>т.ч</w:t>
            </w:r>
            <w:proofErr w:type="spellEnd"/>
            <w:r w:rsidRPr="00CE01B4">
              <w:rPr>
                <w:rFonts w:ascii="Times New Roman" w:eastAsia="Times New Roman" w:hAnsi="Times New Roman"/>
                <w:color w:val="000000"/>
                <w:sz w:val="24"/>
                <w:szCs w:val="24"/>
                <w:lang w:eastAsia="ru-RU"/>
              </w:rPr>
              <w:t>.:</w:t>
            </w:r>
          </w:p>
          <w:p w:rsidR="00CE01B4" w:rsidRPr="00CE01B4" w:rsidRDefault="00CE01B4" w:rsidP="00CE01B4">
            <w:pPr>
              <w:jc w:val="center"/>
              <w:rPr>
                <w:rFonts w:ascii="Times New Roman" w:eastAsia="Times New Roman" w:hAnsi="Times New Roman"/>
                <w:sz w:val="24"/>
                <w:szCs w:val="24"/>
              </w:rPr>
            </w:pPr>
          </w:p>
        </w:tc>
      </w:tr>
      <w:tr w:rsidR="00936363" w:rsidTr="00863D49">
        <w:tc>
          <w:tcPr>
            <w:tcW w:w="3115" w:type="dxa"/>
            <w:tcBorders>
              <w:top w:val="nil"/>
              <w:left w:val="single" w:sz="4" w:space="0" w:color="auto"/>
              <w:bottom w:val="single" w:sz="4" w:space="0" w:color="auto"/>
              <w:right w:val="single" w:sz="4" w:space="0" w:color="auto"/>
            </w:tcBorders>
            <w:shd w:val="clear" w:color="auto" w:fill="auto"/>
          </w:tcPr>
          <w:p w:rsidR="00936363" w:rsidRPr="00936363" w:rsidRDefault="00936363" w:rsidP="00936363">
            <w:pPr>
              <w:rPr>
                <w:rFonts w:ascii="Times New Roman" w:hAnsi="Times New Roman"/>
                <w:sz w:val="24"/>
                <w:szCs w:val="24"/>
              </w:rPr>
            </w:pPr>
            <w:r w:rsidRPr="00936363">
              <w:rPr>
                <w:rFonts w:ascii="Times New Roman" w:hAnsi="Times New Roman"/>
                <w:sz w:val="24"/>
                <w:szCs w:val="24"/>
              </w:rPr>
              <w:t xml:space="preserve">Оформление авиабилетов </w:t>
            </w:r>
          </w:p>
        </w:tc>
        <w:tc>
          <w:tcPr>
            <w:tcW w:w="3115" w:type="dxa"/>
            <w:vMerge w:val="restart"/>
            <w:vAlign w:val="center"/>
          </w:tcPr>
          <w:p w:rsidR="00936363" w:rsidRPr="00CE01B4" w:rsidRDefault="00936363" w:rsidP="00936363">
            <w:pPr>
              <w:jc w:val="center"/>
              <w:rPr>
                <w:rFonts w:ascii="Times New Roman" w:eastAsia="Times New Roman" w:hAnsi="Times New Roman"/>
                <w:sz w:val="24"/>
                <w:szCs w:val="24"/>
              </w:rPr>
            </w:pPr>
            <w:r w:rsidRPr="00CE01B4">
              <w:rPr>
                <w:rFonts w:ascii="Times New Roman" w:eastAsia="Times New Roman" w:hAnsi="Times New Roman"/>
                <w:sz w:val="24"/>
                <w:szCs w:val="24"/>
              </w:rPr>
              <w:t>____%</w:t>
            </w:r>
          </w:p>
        </w:tc>
        <w:tc>
          <w:tcPr>
            <w:tcW w:w="3115" w:type="dxa"/>
            <w:vAlign w:val="center"/>
          </w:tcPr>
          <w:p w:rsidR="00936363" w:rsidRPr="00CE01B4" w:rsidRDefault="00936363" w:rsidP="00936363">
            <w:pPr>
              <w:jc w:val="center"/>
              <w:rPr>
                <w:rFonts w:ascii="Times New Roman" w:eastAsia="Times New Roman" w:hAnsi="Times New Roman"/>
                <w:sz w:val="24"/>
                <w:szCs w:val="24"/>
              </w:rPr>
            </w:pPr>
            <w:r w:rsidRPr="00CE01B4">
              <w:rPr>
                <w:rFonts w:ascii="Times New Roman" w:eastAsia="Times New Roman" w:hAnsi="Times New Roman"/>
                <w:sz w:val="24"/>
                <w:szCs w:val="24"/>
              </w:rPr>
              <w:t>_____Руб.</w:t>
            </w:r>
          </w:p>
        </w:tc>
      </w:tr>
      <w:tr w:rsidR="00936363" w:rsidTr="00863D49">
        <w:tc>
          <w:tcPr>
            <w:tcW w:w="3115" w:type="dxa"/>
            <w:tcBorders>
              <w:top w:val="single" w:sz="4" w:space="0" w:color="auto"/>
              <w:left w:val="single" w:sz="4" w:space="0" w:color="auto"/>
              <w:bottom w:val="single" w:sz="4" w:space="0" w:color="auto"/>
              <w:right w:val="single" w:sz="4" w:space="0" w:color="auto"/>
            </w:tcBorders>
            <w:shd w:val="clear" w:color="auto" w:fill="auto"/>
          </w:tcPr>
          <w:p w:rsidR="00936363" w:rsidRPr="00936363" w:rsidRDefault="00936363" w:rsidP="00936363">
            <w:pPr>
              <w:rPr>
                <w:rFonts w:ascii="Times New Roman" w:hAnsi="Times New Roman"/>
                <w:sz w:val="24"/>
                <w:szCs w:val="24"/>
              </w:rPr>
            </w:pPr>
            <w:r w:rsidRPr="00936363">
              <w:rPr>
                <w:rFonts w:ascii="Times New Roman" w:hAnsi="Times New Roman"/>
                <w:sz w:val="24"/>
                <w:szCs w:val="24"/>
              </w:rPr>
              <w:t>Обмен авиабилетов</w:t>
            </w:r>
          </w:p>
        </w:tc>
        <w:tc>
          <w:tcPr>
            <w:tcW w:w="3115" w:type="dxa"/>
            <w:vMerge/>
          </w:tcPr>
          <w:p w:rsidR="00936363" w:rsidRPr="00CE01B4" w:rsidRDefault="00936363" w:rsidP="00936363">
            <w:pPr>
              <w:rPr>
                <w:rFonts w:ascii="Times New Roman" w:eastAsia="Times New Roman" w:hAnsi="Times New Roman"/>
                <w:sz w:val="24"/>
                <w:szCs w:val="24"/>
              </w:rPr>
            </w:pPr>
          </w:p>
        </w:tc>
        <w:tc>
          <w:tcPr>
            <w:tcW w:w="3115" w:type="dxa"/>
            <w:vAlign w:val="center"/>
          </w:tcPr>
          <w:p w:rsidR="00936363" w:rsidRPr="00CE01B4" w:rsidRDefault="00936363" w:rsidP="00936363">
            <w:pPr>
              <w:jc w:val="center"/>
              <w:rPr>
                <w:sz w:val="24"/>
                <w:szCs w:val="24"/>
              </w:rPr>
            </w:pPr>
            <w:r w:rsidRPr="00CE01B4">
              <w:rPr>
                <w:rFonts w:ascii="Times New Roman" w:eastAsia="Times New Roman" w:hAnsi="Times New Roman"/>
                <w:sz w:val="24"/>
                <w:szCs w:val="24"/>
              </w:rPr>
              <w:t>_____Руб.</w:t>
            </w:r>
          </w:p>
        </w:tc>
      </w:tr>
      <w:tr w:rsidR="00936363" w:rsidTr="00936363">
        <w:trPr>
          <w:trHeight w:val="325"/>
        </w:trPr>
        <w:tc>
          <w:tcPr>
            <w:tcW w:w="3115" w:type="dxa"/>
            <w:tcBorders>
              <w:top w:val="single" w:sz="4" w:space="0" w:color="auto"/>
              <w:left w:val="single" w:sz="4" w:space="0" w:color="auto"/>
              <w:bottom w:val="single" w:sz="4" w:space="0" w:color="auto"/>
              <w:right w:val="single" w:sz="4" w:space="0" w:color="auto"/>
            </w:tcBorders>
            <w:shd w:val="clear" w:color="auto" w:fill="auto"/>
          </w:tcPr>
          <w:p w:rsidR="00936363" w:rsidRPr="00936363" w:rsidRDefault="00936363" w:rsidP="00936363">
            <w:pPr>
              <w:rPr>
                <w:rFonts w:ascii="Times New Roman" w:hAnsi="Times New Roman"/>
                <w:sz w:val="24"/>
                <w:szCs w:val="24"/>
              </w:rPr>
            </w:pPr>
            <w:r w:rsidRPr="00936363">
              <w:rPr>
                <w:rFonts w:ascii="Times New Roman" w:hAnsi="Times New Roman"/>
                <w:sz w:val="24"/>
                <w:szCs w:val="24"/>
              </w:rPr>
              <w:t>Возврат авиабилетов</w:t>
            </w:r>
          </w:p>
        </w:tc>
        <w:tc>
          <w:tcPr>
            <w:tcW w:w="3115" w:type="dxa"/>
            <w:vMerge/>
          </w:tcPr>
          <w:p w:rsidR="00936363" w:rsidRPr="00CE01B4" w:rsidRDefault="00936363" w:rsidP="00936363">
            <w:pPr>
              <w:rPr>
                <w:rFonts w:ascii="Times New Roman" w:eastAsia="Times New Roman" w:hAnsi="Times New Roman"/>
                <w:sz w:val="24"/>
                <w:szCs w:val="24"/>
              </w:rPr>
            </w:pPr>
          </w:p>
        </w:tc>
        <w:tc>
          <w:tcPr>
            <w:tcW w:w="3115" w:type="dxa"/>
            <w:vAlign w:val="center"/>
          </w:tcPr>
          <w:p w:rsidR="00936363" w:rsidRPr="00CE01B4" w:rsidRDefault="00936363" w:rsidP="00936363">
            <w:pPr>
              <w:jc w:val="center"/>
              <w:rPr>
                <w:sz w:val="24"/>
                <w:szCs w:val="24"/>
              </w:rPr>
            </w:pPr>
            <w:r w:rsidRPr="00CE01B4">
              <w:rPr>
                <w:rFonts w:ascii="Times New Roman" w:eastAsia="Times New Roman" w:hAnsi="Times New Roman"/>
                <w:sz w:val="24"/>
                <w:szCs w:val="24"/>
              </w:rPr>
              <w:t>_____Руб.</w:t>
            </w:r>
          </w:p>
        </w:tc>
      </w:tr>
      <w:tr w:rsidR="00936363" w:rsidTr="00863D49">
        <w:tc>
          <w:tcPr>
            <w:tcW w:w="3115" w:type="dxa"/>
            <w:tcBorders>
              <w:top w:val="single" w:sz="4" w:space="0" w:color="auto"/>
              <w:left w:val="single" w:sz="4" w:space="0" w:color="auto"/>
              <w:bottom w:val="single" w:sz="4" w:space="0" w:color="auto"/>
              <w:right w:val="single" w:sz="4" w:space="0" w:color="auto"/>
            </w:tcBorders>
            <w:shd w:val="clear" w:color="auto" w:fill="auto"/>
          </w:tcPr>
          <w:p w:rsidR="00936363" w:rsidRPr="00936363" w:rsidRDefault="00936363" w:rsidP="00936363">
            <w:pPr>
              <w:rPr>
                <w:rFonts w:ascii="Times New Roman" w:hAnsi="Times New Roman"/>
                <w:sz w:val="24"/>
                <w:szCs w:val="24"/>
              </w:rPr>
            </w:pPr>
            <w:r w:rsidRPr="00936363">
              <w:rPr>
                <w:rFonts w:ascii="Times New Roman" w:hAnsi="Times New Roman"/>
                <w:sz w:val="24"/>
                <w:szCs w:val="24"/>
              </w:rPr>
              <w:t>Оформление железнодорожных билетов</w:t>
            </w:r>
          </w:p>
        </w:tc>
        <w:tc>
          <w:tcPr>
            <w:tcW w:w="3115" w:type="dxa"/>
            <w:vMerge/>
          </w:tcPr>
          <w:p w:rsidR="00936363" w:rsidRPr="00CE01B4" w:rsidRDefault="00936363" w:rsidP="00936363">
            <w:pPr>
              <w:rPr>
                <w:rFonts w:ascii="Times New Roman" w:eastAsia="Times New Roman" w:hAnsi="Times New Roman"/>
                <w:sz w:val="24"/>
                <w:szCs w:val="24"/>
              </w:rPr>
            </w:pPr>
          </w:p>
        </w:tc>
        <w:tc>
          <w:tcPr>
            <w:tcW w:w="3115" w:type="dxa"/>
            <w:vAlign w:val="center"/>
          </w:tcPr>
          <w:p w:rsidR="00936363" w:rsidRPr="00CE01B4" w:rsidRDefault="00936363" w:rsidP="00936363">
            <w:pPr>
              <w:jc w:val="center"/>
              <w:rPr>
                <w:rFonts w:ascii="Times New Roman" w:eastAsia="Times New Roman" w:hAnsi="Times New Roman"/>
                <w:sz w:val="24"/>
                <w:szCs w:val="24"/>
              </w:rPr>
            </w:pPr>
            <w:r w:rsidRPr="00CE01B4">
              <w:rPr>
                <w:rFonts w:ascii="Times New Roman" w:eastAsia="Times New Roman" w:hAnsi="Times New Roman"/>
                <w:sz w:val="24"/>
                <w:szCs w:val="24"/>
              </w:rPr>
              <w:t>_____Руб.</w:t>
            </w:r>
          </w:p>
        </w:tc>
      </w:tr>
      <w:tr w:rsidR="00936363" w:rsidTr="00863D49">
        <w:tc>
          <w:tcPr>
            <w:tcW w:w="3115" w:type="dxa"/>
            <w:tcBorders>
              <w:top w:val="single" w:sz="4" w:space="0" w:color="auto"/>
              <w:left w:val="single" w:sz="4" w:space="0" w:color="auto"/>
              <w:bottom w:val="single" w:sz="4" w:space="0" w:color="auto"/>
              <w:right w:val="single" w:sz="4" w:space="0" w:color="auto"/>
            </w:tcBorders>
            <w:shd w:val="clear" w:color="auto" w:fill="auto"/>
          </w:tcPr>
          <w:p w:rsidR="00936363" w:rsidRPr="00936363" w:rsidRDefault="00936363" w:rsidP="00936363">
            <w:pPr>
              <w:rPr>
                <w:rFonts w:ascii="Times New Roman" w:hAnsi="Times New Roman"/>
                <w:sz w:val="24"/>
                <w:szCs w:val="24"/>
              </w:rPr>
            </w:pPr>
            <w:r w:rsidRPr="00936363">
              <w:rPr>
                <w:rFonts w:ascii="Times New Roman" w:hAnsi="Times New Roman"/>
                <w:sz w:val="24"/>
                <w:szCs w:val="24"/>
              </w:rPr>
              <w:t>Возврат железнодорожных билетов</w:t>
            </w:r>
          </w:p>
        </w:tc>
        <w:tc>
          <w:tcPr>
            <w:tcW w:w="3115" w:type="dxa"/>
            <w:vMerge/>
          </w:tcPr>
          <w:p w:rsidR="00936363" w:rsidRPr="00CE01B4" w:rsidRDefault="00936363" w:rsidP="00936363">
            <w:pPr>
              <w:rPr>
                <w:rFonts w:ascii="Times New Roman" w:eastAsia="Times New Roman" w:hAnsi="Times New Roman"/>
                <w:sz w:val="24"/>
                <w:szCs w:val="24"/>
              </w:rPr>
            </w:pPr>
          </w:p>
        </w:tc>
        <w:tc>
          <w:tcPr>
            <w:tcW w:w="3115" w:type="dxa"/>
            <w:vAlign w:val="center"/>
          </w:tcPr>
          <w:p w:rsidR="00936363" w:rsidRPr="00CE01B4" w:rsidRDefault="00936363" w:rsidP="00936363">
            <w:pPr>
              <w:jc w:val="center"/>
              <w:rPr>
                <w:rFonts w:ascii="Times New Roman" w:eastAsia="Times New Roman" w:hAnsi="Times New Roman"/>
                <w:sz w:val="24"/>
                <w:szCs w:val="24"/>
              </w:rPr>
            </w:pPr>
            <w:r w:rsidRPr="00CE01B4">
              <w:rPr>
                <w:rFonts w:ascii="Times New Roman" w:eastAsia="Times New Roman" w:hAnsi="Times New Roman"/>
                <w:sz w:val="24"/>
                <w:szCs w:val="24"/>
              </w:rPr>
              <w:t>_____Руб.</w:t>
            </w:r>
          </w:p>
        </w:tc>
      </w:tr>
    </w:tbl>
    <w:p w:rsidR="00CE01B4" w:rsidRPr="00093211" w:rsidRDefault="00CE01B4" w:rsidP="00093211">
      <w:pPr>
        <w:spacing w:after="0" w:line="240" w:lineRule="auto"/>
        <w:rPr>
          <w:rFonts w:ascii="Times New Roman" w:eastAsia="Times New Roman" w:hAnsi="Times New Roman"/>
          <w:sz w:val="18"/>
          <w:szCs w:val="18"/>
        </w:rPr>
      </w:pPr>
    </w:p>
    <w:p w:rsidR="00B7225F" w:rsidRDefault="00B7225F" w:rsidP="00B7225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Примечание:</w:t>
      </w:r>
    </w:p>
    <w:p w:rsidR="00997540" w:rsidRPr="006D394A" w:rsidRDefault="00B7225F" w:rsidP="00B7225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С</w:t>
      </w:r>
      <w:r w:rsidR="00093211">
        <w:rPr>
          <w:rFonts w:ascii="Times New Roman" w:eastAsia="Times New Roman" w:hAnsi="Times New Roman"/>
          <w:i/>
          <w:sz w:val="24"/>
          <w:szCs w:val="24"/>
          <w:lang w:eastAsia="ru-RU"/>
        </w:rPr>
        <w:t xml:space="preserve">толбцы таблицы </w:t>
      </w:r>
      <w:r>
        <w:rPr>
          <w:rFonts w:ascii="Times New Roman" w:eastAsia="Times New Roman" w:hAnsi="Times New Roman"/>
          <w:i/>
          <w:sz w:val="24"/>
          <w:szCs w:val="24"/>
          <w:lang w:eastAsia="ru-RU"/>
        </w:rPr>
        <w:t>2,3</w:t>
      </w:r>
      <w:r w:rsidR="00093211">
        <w:rPr>
          <w:rFonts w:ascii="Times New Roman" w:eastAsia="Times New Roman" w:hAnsi="Times New Roman"/>
          <w:i/>
          <w:sz w:val="24"/>
          <w:szCs w:val="24"/>
          <w:lang w:eastAsia="ru-RU"/>
        </w:rPr>
        <w:t xml:space="preserve"> заполняю</w:t>
      </w:r>
      <w:r w:rsidR="00997540" w:rsidRPr="006D394A">
        <w:rPr>
          <w:rFonts w:ascii="Times New Roman" w:eastAsia="Times New Roman" w:hAnsi="Times New Roman"/>
          <w:i/>
          <w:sz w:val="24"/>
          <w:szCs w:val="24"/>
          <w:lang w:eastAsia="ru-RU"/>
        </w:rPr>
        <w:t>тся участником процедуры закупки:</w:t>
      </w:r>
    </w:p>
    <w:p w:rsidR="00B7225F" w:rsidRDefault="00B7225F" w:rsidP="00F721F3">
      <w:pPr>
        <w:spacing w:after="0" w:line="240" w:lineRule="auto"/>
        <w:ind w:firstLine="567"/>
        <w:jc w:val="both"/>
        <w:rPr>
          <w:rFonts w:ascii="Times New Roman" w:eastAsia="Times New Roman" w:hAnsi="Times New Roman"/>
          <w:b/>
          <w:i/>
          <w:sz w:val="20"/>
          <w:szCs w:val="20"/>
          <w:lang w:eastAsia="ru-RU"/>
        </w:rPr>
      </w:pPr>
      <w:r w:rsidRPr="00E4157B">
        <w:rPr>
          <w:rFonts w:ascii="Times New Roman" w:eastAsia="Times New Roman" w:hAnsi="Times New Roman"/>
          <w:i/>
          <w:sz w:val="20"/>
          <w:szCs w:val="20"/>
          <w:lang w:eastAsia="ru-RU"/>
        </w:rPr>
        <w:t xml:space="preserve"> </w:t>
      </w:r>
      <w:r w:rsidR="00F721F3">
        <w:rPr>
          <w:rFonts w:ascii="Times New Roman" w:eastAsia="Times New Roman" w:hAnsi="Times New Roman"/>
          <w:i/>
          <w:sz w:val="20"/>
          <w:szCs w:val="20"/>
          <w:vertAlign w:val="superscript"/>
          <w:lang w:eastAsia="ru-RU"/>
        </w:rPr>
        <w:t>1</w:t>
      </w:r>
      <w:r w:rsidRPr="00E4157B">
        <w:rPr>
          <w:rFonts w:ascii="Times New Roman" w:eastAsia="Times New Roman" w:hAnsi="Times New Roman"/>
          <w:i/>
          <w:sz w:val="20"/>
          <w:szCs w:val="20"/>
          <w:lang w:eastAsia="ru-RU"/>
        </w:rPr>
        <w:t xml:space="preserve">Участник процедуры закупки указывает одинаковый размер (процент) снижения в отношении </w:t>
      </w:r>
      <w:r>
        <w:rPr>
          <w:rFonts w:ascii="Times New Roman" w:eastAsia="Times New Roman" w:hAnsi="Times New Roman"/>
          <w:i/>
          <w:sz w:val="20"/>
          <w:szCs w:val="20"/>
          <w:lang w:eastAsia="ru-RU"/>
        </w:rPr>
        <w:t xml:space="preserve">всего перечня </w:t>
      </w:r>
      <w:r w:rsidRPr="00E4157B">
        <w:rPr>
          <w:rFonts w:ascii="Times New Roman" w:eastAsia="Times New Roman" w:hAnsi="Times New Roman"/>
          <w:i/>
          <w:sz w:val="20"/>
          <w:szCs w:val="20"/>
          <w:lang w:eastAsia="ru-RU"/>
        </w:rPr>
        <w:t xml:space="preserve">единиц </w:t>
      </w:r>
      <w:r>
        <w:rPr>
          <w:rFonts w:ascii="Times New Roman" w:eastAsia="Times New Roman" w:hAnsi="Times New Roman"/>
          <w:i/>
          <w:sz w:val="20"/>
          <w:szCs w:val="20"/>
          <w:lang w:eastAsia="ru-RU"/>
        </w:rPr>
        <w:t>услуги (комиссионный сбор)</w:t>
      </w:r>
      <w:r w:rsidRPr="00E4157B">
        <w:rPr>
          <w:rFonts w:ascii="Times New Roman" w:eastAsia="Times New Roman" w:hAnsi="Times New Roman"/>
          <w:b/>
          <w:i/>
          <w:sz w:val="20"/>
          <w:szCs w:val="20"/>
          <w:lang w:eastAsia="ru-RU"/>
        </w:rPr>
        <w:t>.</w:t>
      </w:r>
    </w:p>
    <w:p w:rsidR="00F721F3" w:rsidRPr="00F721F3" w:rsidRDefault="00F721F3" w:rsidP="00F721F3">
      <w:pPr>
        <w:spacing w:after="0" w:line="240" w:lineRule="auto"/>
        <w:ind w:firstLine="567"/>
        <w:jc w:val="both"/>
        <w:rPr>
          <w:rFonts w:ascii="Times New Roman" w:eastAsia="Times New Roman" w:hAnsi="Times New Roman"/>
          <w:i/>
          <w:sz w:val="20"/>
          <w:szCs w:val="20"/>
          <w:vertAlign w:val="superscript"/>
          <w:lang w:eastAsia="ru-RU"/>
        </w:rPr>
      </w:pPr>
    </w:p>
    <w:p w:rsidR="00997540" w:rsidRPr="00B7225F" w:rsidRDefault="00997540" w:rsidP="00B7225F">
      <w:pPr>
        <w:spacing w:after="0" w:line="240" w:lineRule="auto"/>
        <w:ind w:firstLine="567"/>
        <w:jc w:val="both"/>
        <w:rPr>
          <w:rFonts w:ascii="Times New Roman" w:hAnsi="Times New Roman"/>
          <w:sz w:val="20"/>
          <w:szCs w:val="20"/>
        </w:rPr>
      </w:pPr>
      <w:r w:rsidRPr="00E4157B">
        <w:rPr>
          <w:rFonts w:ascii="Times New Roman" w:eastAsia="Times New Roman" w:hAnsi="Times New Roman"/>
          <w:i/>
          <w:sz w:val="20"/>
          <w:szCs w:val="20"/>
          <w:lang w:eastAsia="ru-RU"/>
        </w:rPr>
        <w:t xml:space="preserve"> </w:t>
      </w:r>
      <w:r w:rsidR="00F721F3">
        <w:rPr>
          <w:rFonts w:ascii="Times New Roman" w:eastAsia="Times New Roman" w:hAnsi="Times New Roman"/>
          <w:i/>
          <w:sz w:val="20"/>
          <w:szCs w:val="20"/>
          <w:vertAlign w:val="superscript"/>
          <w:lang w:eastAsia="ru-RU"/>
        </w:rPr>
        <w:t>2</w:t>
      </w:r>
      <w:r w:rsidRPr="00E4157B">
        <w:rPr>
          <w:rFonts w:ascii="Times New Roman" w:eastAsia="Times New Roman" w:hAnsi="Times New Roman"/>
          <w:i/>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B7225F" w:rsidRDefault="00B7225F" w:rsidP="00997540">
      <w:pPr>
        <w:spacing w:after="0" w:line="240" w:lineRule="auto"/>
        <w:ind w:firstLine="567"/>
        <w:jc w:val="both"/>
        <w:rPr>
          <w:rFonts w:ascii="Times New Roman" w:eastAsia="Times New Roman" w:hAnsi="Times New Roman"/>
          <w:i/>
          <w:sz w:val="20"/>
          <w:szCs w:val="20"/>
          <w:lang w:eastAsia="ru-RU"/>
        </w:rPr>
      </w:pPr>
    </w:p>
    <w:p w:rsidR="00997540" w:rsidRDefault="00997540" w:rsidP="00997540">
      <w:pPr>
        <w:spacing w:after="0" w:line="240" w:lineRule="auto"/>
        <w:ind w:firstLine="708"/>
        <w:jc w:val="both"/>
        <w:rPr>
          <w:rFonts w:ascii="Times New Roman" w:hAnsi="Times New Roman"/>
          <w:b/>
          <w:sz w:val="24"/>
          <w:szCs w:val="24"/>
        </w:rPr>
      </w:pP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DD640D" w:rsidRPr="00904CB0" w:rsidRDefault="00DD640D" w:rsidP="00DD640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DD640D" w:rsidRPr="00904CB0" w:rsidRDefault="00DD640D" w:rsidP="00DD640D">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DD640D" w:rsidP="000C56A9">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F721F3">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r w:rsidR="00DD640D">
              <w:rPr>
                <w:rFonts w:ascii="Times New Roman" w:eastAsia="Times New Roman" w:hAnsi="Times New Roman"/>
                <w:sz w:val="24"/>
                <w:szCs w:val="24"/>
                <w:lang w:eastAsia="ru-RU"/>
              </w:rPr>
              <w:t xml:space="preserve"> </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DD640D" w:rsidP="00F721F3">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F721F3">
              <w:rPr>
                <w:rFonts w:ascii="Times New Roman" w:eastAsia="Times New Roman" w:hAnsi="Times New Roman"/>
                <w:b/>
                <w:sz w:val="24"/>
                <w:szCs w:val="24"/>
                <w:lang w:eastAsia="ru-RU"/>
              </w:rPr>
              <w:t>:____ лет</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D70" w:rsidRDefault="00BE6D70" w:rsidP="00BE4551">
      <w:pPr>
        <w:spacing w:after="0" w:line="240" w:lineRule="auto"/>
      </w:pPr>
      <w:r>
        <w:separator/>
      </w:r>
    </w:p>
  </w:endnote>
  <w:endnote w:type="continuationSeparator" w:id="0">
    <w:p w:rsidR="00BE6D70" w:rsidRDefault="00BE6D70" w:rsidP="00BE4551">
      <w:pPr>
        <w:spacing w:after="0" w:line="240" w:lineRule="auto"/>
      </w:pPr>
      <w:r>
        <w:continuationSeparator/>
      </w:r>
    </w:p>
  </w:endnote>
  <w:endnote w:type="continuationNotice" w:id="1">
    <w:p w:rsidR="00BE6D70" w:rsidRDefault="00BE6D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F4274F" w:rsidRDefault="00F4274F"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F4274F" w:rsidRPr="0032691D" w:rsidRDefault="00F4274F" w:rsidP="00773C33">
            <w:pPr>
              <w:pStyle w:val="aff6"/>
              <w:jc w:val="right"/>
            </w:pPr>
            <w:r w:rsidRPr="00756D44">
              <w:rPr>
                <w:bCs/>
              </w:rPr>
              <w:fldChar w:fldCharType="begin"/>
            </w:r>
            <w:r w:rsidRPr="00756D44">
              <w:rPr>
                <w:bCs/>
              </w:rPr>
              <w:instrText>PAGE</w:instrText>
            </w:r>
            <w:r w:rsidRPr="00756D44">
              <w:rPr>
                <w:bCs/>
              </w:rPr>
              <w:fldChar w:fldCharType="separate"/>
            </w:r>
            <w:r w:rsidR="00C0743F">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F4274F" w:rsidRPr="00CA0F23" w:rsidRDefault="00F4274F"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0743F">
          <w:rPr>
            <w:rFonts w:ascii="Times New Roman" w:hAnsi="Times New Roman"/>
            <w:noProof/>
            <w:sz w:val="24"/>
            <w:szCs w:val="24"/>
          </w:rPr>
          <w:t>46</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74F" w:rsidRPr="0032691D" w:rsidRDefault="00F4274F"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F4274F" w:rsidRPr="00C408FB" w:rsidRDefault="00F4274F"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0743F">
              <w:rPr>
                <w:rFonts w:ascii="Times New Roman" w:hAnsi="Times New Roman"/>
                <w:bCs/>
                <w:noProof/>
                <w:sz w:val="24"/>
                <w:szCs w:val="24"/>
              </w:rPr>
              <w:t>53</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D70" w:rsidRDefault="00BE6D70" w:rsidP="00BE4551">
      <w:pPr>
        <w:spacing w:after="0" w:line="240" w:lineRule="auto"/>
      </w:pPr>
      <w:r>
        <w:separator/>
      </w:r>
    </w:p>
  </w:footnote>
  <w:footnote w:type="continuationSeparator" w:id="0">
    <w:p w:rsidR="00BE6D70" w:rsidRDefault="00BE6D70" w:rsidP="00BE4551">
      <w:pPr>
        <w:spacing w:after="0" w:line="240" w:lineRule="auto"/>
      </w:pPr>
      <w:r>
        <w:continuationSeparator/>
      </w:r>
    </w:p>
  </w:footnote>
  <w:footnote w:type="continuationNotice" w:id="1">
    <w:p w:rsidR="00BE6D70" w:rsidRDefault="00BE6D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74F" w:rsidRPr="00FD0C08" w:rsidRDefault="00F4274F"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74F" w:rsidRPr="0028699E" w:rsidRDefault="00F4274F"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DCC7232"/>
    <w:multiLevelType w:val="hybridMultilevel"/>
    <w:tmpl w:val="C4E082FC"/>
    <w:lvl w:ilvl="0" w:tplc="1B0871DE">
      <w:start w:val="1"/>
      <w:numFmt w:val="decimal"/>
      <w:lvlText w:val="%1."/>
      <w:lvlJc w:val="left"/>
      <w:pPr>
        <w:ind w:left="1069" w:hanging="360"/>
      </w:pPr>
      <w:rPr>
        <w:rFonts w:eastAsia="Calibri"/>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4"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6"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3"/>
  </w:num>
  <w:num w:numId="3">
    <w:abstractNumId w:val="12"/>
  </w:num>
  <w:num w:numId="4">
    <w:abstractNumId w:val="28"/>
  </w:num>
  <w:num w:numId="5">
    <w:abstractNumId w:val="17"/>
  </w:num>
  <w:num w:numId="6">
    <w:abstractNumId w:val="25"/>
  </w:num>
  <w:num w:numId="7">
    <w:abstractNumId w:val="35"/>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6"/>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4"/>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025"/>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28B"/>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5BD"/>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979A8"/>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ABA"/>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22"/>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DF6"/>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3E6A"/>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AC2"/>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363"/>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6E01"/>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50E"/>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25F"/>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B0D"/>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E63"/>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6D70"/>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0743F"/>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A82"/>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3D3"/>
    <w:rsid w:val="00CD1405"/>
    <w:rsid w:val="00CD19D2"/>
    <w:rsid w:val="00CD29B5"/>
    <w:rsid w:val="00CD3EA0"/>
    <w:rsid w:val="00CD4159"/>
    <w:rsid w:val="00CD4956"/>
    <w:rsid w:val="00CD579D"/>
    <w:rsid w:val="00CD57CA"/>
    <w:rsid w:val="00CD58E6"/>
    <w:rsid w:val="00CD5EFD"/>
    <w:rsid w:val="00CD6082"/>
    <w:rsid w:val="00CD6425"/>
    <w:rsid w:val="00CD6689"/>
    <w:rsid w:val="00CD72B3"/>
    <w:rsid w:val="00CD7427"/>
    <w:rsid w:val="00CD7473"/>
    <w:rsid w:val="00CD7C2C"/>
    <w:rsid w:val="00CD7EAE"/>
    <w:rsid w:val="00CE01B4"/>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1D5A"/>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1E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40D"/>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74F"/>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1F3"/>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30A2F21"/>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a6"/>
    <w:rsid w:val="00BD5E63"/>
    <w:rPr>
      <w:rFonts w:ascii="Candara" w:hAnsi="Candara"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0465372">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16466973">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5180914">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06251630">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A6369-E3A3-4163-ADBD-267A8032C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20180</Words>
  <Characters>115028</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19</cp:revision>
  <cp:lastPrinted>2023-02-07T05:13:00Z</cp:lastPrinted>
  <dcterms:created xsi:type="dcterms:W3CDTF">2023-02-13T11:14:00Z</dcterms:created>
  <dcterms:modified xsi:type="dcterms:W3CDTF">2023-06-16T09:18:00Z</dcterms:modified>
</cp:coreProperties>
</file>