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140963">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A02E57">
              <w:rPr>
                <w:rFonts w:ascii="Times New Roman" w:hAnsi="Times New Roman"/>
                <w:bCs/>
              </w:rPr>
              <w:t>08</w:t>
            </w:r>
            <w:r w:rsidR="00F15B11" w:rsidRPr="006A7811">
              <w:rPr>
                <w:rFonts w:ascii="Times New Roman" w:hAnsi="Times New Roman"/>
                <w:bCs/>
              </w:rPr>
              <w:t>»</w:t>
            </w:r>
            <w:r w:rsidR="00205A8F">
              <w:rPr>
                <w:rFonts w:ascii="Times New Roman" w:hAnsi="Times New Roman"/>
                <w:bCs/>
              </w:rPr>
              <w:t xml:space="preserve"> </w:t>
            </w:r>
            <w:r w:rsidR="00140963">
              <w:rPr>
                <w:rFonts w:ascii="Times New Roman" w:hAnsi="Times New Roman"/>
                <w:bCs/>
              </w:rPr>
              <w:t>июня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0A665C" w:rsidRPr="00140963" w:rsidRDefault="006843FE" w:rsidP="000A665C">
      <w:pPr>
        <w:widowControl w:val="0"/>
        <w:spacing w:after="0" w:line="240" w:lineRule="auto"/>
        <w:jc w:val="center"/>
        <w:outlineLvl w:val="0"/>
        <w:rPr>
          <w:rFonts w:ascii="Times New Roman" w:eastAsia="Times New Roman" w:hAnsi="Times New Roman"/>
          <w:lang w:eastAsia="ru-RU"/>
        </w:rPr>
      </w:pPr>
      <w:r w:rsidRPr="00140963">
        <w:rPr>
          <w:rFonts w:ascii="Times New Roman" w:eastAsia="Calibri" w:hAnsi="Times New Roman"/>
        </w:rPr>
        <w:t>открытого</w:t>
      </w:r>
      <w:r w:rsidR="004F32FE" w:rsidRPr="00140963">
        <w:rPr>
          <w:rFonts w:ascii="Times New Roman" w:eastAsia="Calibri" w:hAnsi="Times New Roman"/>
        </w:rPr>
        <w:t xml:space="preserve"> </w:t>
      </w:r>
      <w:r w:rsidRPr="00140963">
        <w:rPr>
          <w:rFonts w:ascii="Times New Roman" w:eastAsia="Calibri" w:hAnsi="Times New Roman"/>
        </w:rPr>
        <w:t xml:space="preserve">запроса </w:t>
      </w:r>
      <w:r w:rsidR="004F32FE" w:rsidRPr="00140963">
        <w:rPr>
          <w:rFonts w:ascii="Times New Roman" w:eastAsia="Calibri" w:hAnsi="Times New Roman"/>
        </w:rPr>
        <w:t xml:space="preserve">предложений в электронной форме </w:t>
      </w:r>
      <w:r w:rsidR="00205A8F" w:rsidRPr="00140963">
        <w:rPr>
          <w:rFonts w:ascii="Times New Roman" w:eastAsia="Calibri" w:hAnsi="Times New Roman"/>
        </w:rPr>
        <w:t xml:space="preserve">на право заключения договора </w:t>
      </w:r>
      <w:r w:rsidR="000A665C" w:rsidRPr="00140963">
        <w:rPr>
          <w:rFonts w:ascii="Times New Roman" w:eastAsia="Calibri" w:hAnsi="Times New Roman"/>
        </w:rPr>
        <w:t>на</w:t>
      </w:r>
      <w:r w:rsidR="000A665C" w:rsidRPr="00140963">
        <w:rPr>
          <w:rFonts w:ascii="Times New Roman" w:eastAsia="Times New Roman" w:hAnsi="Times New Roman"/>
          <w:bCs/>
          <w:lang w:eastAsia="ru-RU"/>
        </w:rPr>
        <w:t xml:space="preserve"> </w:t>
      </w:r>
      <w:r w:rsidR="00140963">
        <w:rPr>
          <w:rFonts w:ascii="Times New Roman" w:eastAsia="Times New Roman" w:hAnsi="Times New Roman"/>
          <w:bCs/>
          <w:lang w:eastAsia="ru-RU"/>
        </w:rPr>
        <w:t>в</w:t>
      </w:r>
      <w:r w:rsidR="00140963" w:rsidRPr="00140963">
        <w:rPr>
          <w:rFonts w:ascii="Times New Roman" w:eastAsia="Times New Roman" w:hAnsi="Times New Roman"/>
          <w:bCs/>
          <w:lang w:eastAsia="ru-RU"/>
        </w:rPr>
        <w:t>ыполнение работ по ремонту мягких кровель наплавляемыми материалами 3-й и 4-й территории и металлических кровель 1-й территории</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lastRenderedPageBreak/>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lastRenderedPageBreak/>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w:t>
      </w:r>
      <w:r w:rsidRPr="00C50C70">
        <w:rPr>
          <w:rFonts w:ascii="Times New Roman" w:hAnsi="Times New Roman"/>
          <w:color w:val="000000"/>
          <w:sz w:val="24"/>
          <w:szCs w:val="24"/>
        </w:rPr>
        <w:lastRenderedPageBreak/>
        <w:t xml:space="preserve">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9B5F5A">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140963" w:rsidP="000A665C">
            <w:pPr>
              <w:widowControl w:val="0"/>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sidRPr="00140963">
              <w:rPr>
                <w:rFonts w:ascii="Times New Roman" w:eastAsia="Times New Roman" w:hAnsi="Times New Roman"/>
                <w:bCs/>
                <w:sz w:val="24"/>
                <w:szCs w:val="24"/>
                <w:lang w:eastAsia="ru-RU"/>
              </w:rPr>
              <w:t>Выполнение работ по ремонту мягких кровель наплавляемыми материалами 3-й и 4-й территории и металлических кровель 1-й территории</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140963">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140963">
              <w:rPr>
                <w:rFonts w:ascii="Times New Roman" w:hAnsi="Times New Roman"/>
                <w:bCs/>
                <w:sz w:val="24"/>
                <w:szCs w:val="24"/>
              </w:rPr>
              <w:t>103</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140963">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140963" w:rsidP="000A665C">
            <w:pPr>
              <w:autoSpaceDE w:val="0"/>
              <w:autoSpaceDN w:val="0"/>
              <w:adjustRightInd w:val="0"/>
              <w:spacing w:after="0" w:line="240" w:lineRule="auto"/>
              <w:jc w:val="both"/>
              <w:rPr>
                <w:rFonts w:ascii="Times New Roman" w:hAnsi="Times New Roman"/>
                <w:bCs/>
                <w:sz w:val="24"/>
                <w:szCs w:val="24"/>
              </w:rPr>
            </w:pPr>
            <w:r w:rsidRPr="00140963">
              <w:rPr>
                <w:rFonts w:ascii="Times New Roman" w:eastAsia="Times New Roman" w:hAnsi="Times New Roman"/>
                <w:sz w:val="24"/>
                <w:szCs w:val="24"/>
                <w:lang w:eastAsia="ru-RU"/>
              </w:rPr>
              <w:t>5 584 920 (Пять миллионов пятьсот восемьдесят четыре тысячи девятьсот двадцать) рублей</w:t>
            </w:r>
            <w:r w:rsidR="00A93B38">
              <w:rPr>
                <w:rFonts w:ascii="Times New Roman" w:eastAsia="Times New Roman" w:hAnsi="Times New Roman"/>
                <w:sz w:val="24"/>
                <w:szCs w:val="24"/>
                <w:lang w:eastAsia="ru-RU"/>
              </w:rPr>
              <w:t xml:space="preserve"> 00 копеек</w:t>
            </w:r>
            <w:r w:rsidRPr="00140963">
              <w:rPr>
                <w:rFonts w:ascii="Times New Roman" w:eastAsia="Times New Roman" w:hAnsi="Times New Roman"/>
                <w:sz w:val="24"/>
                <w:szCs w:val="24"/>
                <w:lang w:eastAsia="ru-RU"/>
              </w:rPr>
              <w:t xml:space="preserve">, </w:t>
            </w:r>
            <w:r w:rsidRPr="00140963">
              <w:rPr>
                <w:rFonts w:ascii="Times New Roman" w:eastAsia="Calibri" w:hAnsi="Times New Roman"/>
                <w:sz w:val="24"/>
                <w:szCs w:val="24"/>
              </w:rPr>
              <w:t>включая все налоги, сборы и обязательные платежи</w:t>
            </w:r>
            <w:r w:rsidRPr="00140963">
              <w:rPr>
                <w:rFonts w:ascii="Times New Roman" w:eastAsia="Calibri" w:hAnsi="Times New Roman"/>
                <w:bCs/>
                <w:sz w:val="24"/>
                <w:szCs w:val="24"/>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0A665C" w:rsidRPr="000A665C" w:rsidRDefault="000A665C" w:rsidP="000A665C">
            <w:pPr>
              <w:spacing w:after="0" w:line="240" w:lineRule="auto"/>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Стоимость выполняемых подрядчиком работ включает в себя:</w:t>
            </w:r>
          </w:p>
          <w:p w:rsidR="000A665C" w:rsidRPr="000A665C" w:rsidRDefault="000A665C" w:rsidP="000A665C">
            <w:pPr>
              <w:spacing w:after="0" w:line="240" w:lineRule="auto"/>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 все затраты Подрядчика, в том числе резервы на покрытие непредвиденных затрат по выполнению работ по настоящему Договору, включая расходы на устранение недостатков;</w:t>
            </w:r>
          </w:p>
          <w:p w:rsidR="000A665C" w:rsidRPr="000A665C" w:rsidRDefault="000A665C" w:rsidP="000A665C">
            <w:pPr>
              <w:spacing w:after="0" w:line="240" w:lineRule="auto"/>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 все расходы по обязательствам и обязанностям всех видов и рисков, которые входят в выполнение обязательств Подрядчика,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0A665C" w:rsidRPr="000A665C" w:rsidRDefault="000A665C" w:rsidP="000A665C">
            <w:pPr>
              <w:spacing w:after="0" w:line="240" w:lineRule="auto"/>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 вознаграждение Подрядчика, а также налоги, пошлины, сборы и другие обязательные платежи, подлежащие оплате Подрядчиком в связи с исполнением им своих обязательств по Договору.</w:t>
            </w:r>
          </w:p>
          <w:p w:rsidR="000A665C" w:rsidRPr="000A665C" w:rsidRDefault="000A665C" w:rsidP="000A665C">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0A665C">
              <w:rPr>
                <w:rFonts w:ascii="Times New Roman" w:eastAsia="Times New Roman" w:hAnsi="Times New Roman"/>
                <w:sz w:val="24"/>
                <w:szCs w:val="24"/>
                <w:lang w:eastAsia="ru-RU"/>
              </w:rPr>
              <w:t>Стоимость работ является твердой, определяется на весь срок действия договора. Стоимость работ может быть изменена только в соответствии с Положением о закупке товаров, работ, услуг государственной корпорации по космической деятельности «Роскосмос».</w:t>
            </w:r>
          </w:p>
          <w:p w:rsidR="0089509C" w:rsidRPr="00C22883" w:rsidRDefault="00BB7154" w:rsidP="000A665C">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0A665C">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A665C">
              <w:rPr>
                <w:rFonts w:ascii="Times New Roman" w:eastAsia="Calibri" w:hAnsi="Times New Roman"/>
                <w:sz w:val="24"/>
                <w:szCs w:val="24"/>
              </w:rPr>
              <w:t>проектно-сметным методом</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 xml:space="preserve">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w:t>
            </w:r>
            <w:r w:rsidR="003F6F53" w:rsidRPr="00403123">
              <w:rPr>
                <w:rFonts w:ascii="Times New Roman" w:hAnsi="Times New Roman"/>
                <w:bCs/>
                <w:sz w:val="24"/>
                <w:szCs w:val="24"/>
              </w:rPr>
              <w:lastRenderedPageBreak/>
              <w:t>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lastRenderedPageBreak/>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 xml:space="preserve">обеспечения заявки и удержания при уклонении </w:t>
            </w:r>
            <w:r w:rsidR="000A665C">
              <w:rPr>
                <w:rFonts w:ascii="Times New Roman" w:eastAsia="Times New Roman" w:hAnsi="Times New Roman"/>
                <w:sz w:val="24"/>
                <w:szCs w:val="24"/>
                <w:lang w:eastAsia="ru-RU"/>
              </w:rPr>
              <w:lastRenderedPageBreak/>
              <w:t>участника закупки, который обязан заключить договор</w:t>
            </w:r>
          </w:p>
        </w:tc>
        <w:tc>
          <w:tcPr>
            <w:tcW w:w="6946" w:type="dxa"/>
            <w:vAlign w:val="center"/>
          </w:tcPr>
          <w:p w:rsidR="000A665C" w:rsidRPr="00DB51EE" w:rsidRDefault="000A665C" w:rsidP="000A665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lastRenderedPageBreak/>
              <w:t xml:space="preserve">Требуется. </w:t>
            </w:r>
          </w:p>
          <w:p w:rsidR="00140963" w:rsidRPr="00140963" w:rsidRDefault="00140963" w:rsidP="0014096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40963">
              <w:rPr>
                <w:rFonts w:ascii="Times New Roman" w:eastAsia="Times New Roman" w:hAnsi="Times New Roman"/>
                <w:sz w:val="24"/>
                <w:szCs w:val="24"/>
                <w:lang w:eastAsia="ru-RU"/>
              </w:rPr>
              <w:t>Размер обеспечения заявки установлен в размере 0,5% от начальной (максимальной) цены договора и составляет сумму 27 924 (Двадцать семь тысяч девятьсот двадцать четыре) рубля 60 копеек</w:t>
            </w:r>
          </w:p>
          <w:p w:rsidR="00140963" w:rsidRPr="00140963" w:rsidRDefault="00140963" w:rsidP="0014096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40963">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140963" w:rsidRPr="00140963" w:rsidRDefault="00140963" w:rsidP="00140963">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140963">
              <w:rPr>
                <w:rFonts w:ascii="Times New Roman" w:eastAsia="Times New Roman" w:hAnsi="Times New Roman"/>
                <w:sz w:val="24"/>
                <w:szCs w:val="24"/>
                <w:lang w:eastAsia="ru-RU"/>
              </w:rPr>
              <w:lastRenderedPageBreak/>
              <w:t xml:space="preserve">1) </w:t>
            </w:r>
            <w:proofErr w:type="gramStart"/>
            <w:r w:rsidRPr="00140963">
              <w:rPr>
                <w:rFonts w:ascii="Times New Roman" w:eastAsia="Times New Roman" w:hAnsi="Times New Roman"/>
                <w:sz w:val="24"/>
                <w:szCs w:val="24"/>
                <w:lang w:eastAsia="ru-RU"/>
              </w:rPr>
              <w:t>В</w:t>
            </w:r>
            <w:proofErr w:type="gramEnd"/>
            <w:r w:rsidRPr="00140963">
              <w:rPr>
                <w:rFonts w:ascii="Times New Roman" w:eastAsia="Times New Roman" w:hAnsi="Times New Roman"/>
                <w:sz w:val="24"/>
                <w:szCs w:val="24"/>
                <w:lang w:eastAsia="ru-RU"/>
              </w:rPr>
              <w:t xml:space="preserve"> виде безотзывной банковской гарантии, выданной банком и должна отвечать, как минимум следующим требованиям: </w:t>
            </w:r>
          </w:p>
          <w:p w:rsidR="00140963" w:rsidRPr="00140963" w:rsidRDefault="00140963" w:rsidP="00140963">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140963">
              <w:rPr>
                <w:rFonts w:ascii="Times New Roman" w:eastAsia="Times New Roman" w:hAnsi="Times New Roman"/>
                <w:sz w:val="24"/>
                <w:szCs w:val="24"/>
                <w:lang w:eastAsia="ru-RU"/>
              </w:rPr>
              <w:t>(а) должна быть безотзывной;</w:t>
            </w:r>
          </w:p>
          <w:p w:rsidR="00140963" w:rsidRPr="00140963" w:rsidRDefault="00140963" w:rsidP="00140963">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140963">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140963" w:rsidRPr="00140963" w:rsidRDefault="00140963" w:rsidP="00140963">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140963">
              <w:rPr>
                <w:rFonts w:ascii="Times New Roman" w:eastAsia="Times New Roman" w:hAnsi="Times New Roman"/>
                <w:sz w:val="24"/>
                <w:szCs w:val="24"/>
                <w:lang w:eastAsia="ru-RU"/>
              </w:rPr>
              <w:t>(в) банковская гарантия должна быть выдана банком, отвечающим критериям, установленным Наблюдательным советом Корпорации, и включенным в предусмотренный установленным Наблюдательным советом Корпорации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140963" w:rsidRPr="00140963" w:rsidRDefault="00140963" w:rsidP="00140963">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140963">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140963" w:rsidRPr="00140963" w:rsidRDefault="00140963" w:rsidP="00140963">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140963">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140963" w:rsidRPr="00140963" w:rsidRDefault="00140963" w:rsidP="00140963">
            <w:pPr>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140963">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140963" w:rsidRDefault="00140963" w:rsidP="00140963">
            <w:pPr>
              <w:autoSpaceDE w:val="0"/>
              <w:autoSpaceDN w:val="0"/>
              <w:adjustRightInd w:val="0"/>
              <w:spacing w:after="0" w:line="240" w:lineRule="auto"/>
              <w:ind w:firstLine="702"/>
              <w:jc w:val="both"/>
              <w:rPr>
                <w:rFonts w:ascii="Times New Roman" w:eastAsia="Times New Roman" w:hAnsi="Times New Roman"/>
                <w:b/>
                <w:sz w:val="24"/>
                <w:szCs w:val="24"/>
                <w:lang w:eastAsia="ru-RU"/>
              </w:rPr>
            </w:pPr>
            <w:r w:rsidRPr="00140963">
              <w:rPr>
                <w:rFonts w:ascii="Times New Roman" w:eastAsia="Times New Roman" w:hAnsi="Times New Roman"/>
                <w:sz w:val="24"/>
                <w:szCs w:val="24"/>
                <w:lang w:eastAsia="ru-RU"/>
              </w:rPr>
              <w:t>Выбор способа предоставления обеспечения заявки осуществляется участником процедуры закупки самостоятельно</w:t>
            </w:r>
          </w:p>
          <w:p w:rsidR="00A66E0F" w:rsidRDefault="00A66E0F" w:rsidP="00140963">
            <w:pPr>
              <w:autoSpaceDE w:val="0"/>
              <w:autoSpaceDN w:val="0"/>
              <w:adjustRightInd w:val="0"/>
              <w:spacing w:after="0" w:line="240" w:lineRule="auto"/>
              <w:ind w:firstLine="702"/>
              <w:jc w:val="both"/>
              <w:rPr>
                <w:rFonts w:ascii="Times New Roman" w:hAnsi="Times New Roman"/>
                <w:sz w:val="24"/>
                <w:szCs w:val="24"/>
              </w:rPr>
            </w:pPr>
            <w:r>
              <w:rPr>
                <w:rFonts w:ascii="Times New Roman" w:eastAsia="Times New Roman" w:hAnsi="Times New Roman"/>
                <w:sz w:val="24"/>
                <w:szCs w:val="24"/>
                <w:lang w:eastAsia="ru-RU"/>
              </w:rPr>
              <w:t>П</w:t>
            </w:r>
            <w:r w:rsidRPr="00BB190E">
              <w:rPr>
                <w:rFonts w:ascii="Times New Roman" w:eastAsia="Times New Roman" w:hAnsi="Times New Roman"/>
                <w:sz w:val="24"/>
                <w:szCs w:val="24"/>
                <w:lang w:eastAsia="ru-RU"/>
              </w:rPr>
              <w:t>оряд</w:t>
            </w:r>
            <w:r>
              <w:rPr>
                <w:rFonts w:ascii="Times New Roman" w:eastAsia="Times New Roman" w:hAnsi="Times New Roman"/>
                <w:sz w:val="24"/>
                <w:szCs w:val="24"/>
                <w:lang w:eastAsia="ru-RU"/>
              </w:rPr>
              <w:t>ок</w:t>
            </w:r>
            <w:r w:rsidRPr="00BB190E">
              <w:rPr>
                <w:rFonts w:ascii="Times New Roman" w:eastAsia="Times New Roman" w:hAnsi="Times New Roman"/>
                <w:sz w:val="24"/>
                <w:szCs w:val="24"/>
                <w:lang w:eastAsia="ru-RU"/>
              </w:rPr>
              <w:t xml:space="preserve"> возврата </w:t>
            </w:r>
            <w:r>
              <w:rPr>
                <w:rFonts w:ascii="Times New Roman" w:eastAsia="Times New Roman" w:hAnsi="Times New Roman"/>
                <w:sz w:val="24"/>
                <w:szCs w:val="24"/>
                <w:lang w:eastAsia="ru-RU"/>
              </w:rPr>
              <w:t>обеспечения заявки установлен в п.4.8.7 раздела 4 документации о закупке.</w:t>
            </w:r>
          </w:p>
          <w:p w:rsidR="00CB42F5" w:rsidRDefault="00CB42F5" w:rsidP="00A66E0F">
            <w:pPr>
              <w:suppressAutoHyphens/>
              <w:spacing w:after="0" w:line="240" w:lineRule="auto"/>
              <w:ind w:firstLine="702"/>
              <w:jc w:val="both"/>
              <w:outlineLvl w:val="3"/>
              <w:rPr>
                <w:rFonts w:ascii="Times New Roman" w:hAnsi="Times New Roman"/>
                <w:sz w:val="24"/>
                <w:szCs w:val="24"/>
              </w:rPr>
            </w:pPr>
            <w:r w:rsidRPr="008415E1">
              <w:rPr>
                <w:rFonts w:ascii="Times New Roman" w:hAnsi="Times New Roman"/>
                <w:sz w:val="24"/>
                <w:szCs w:val="24"/>
              </w:rPr>
              <w:t xml:space="preserve">Заказчик закупки обязан удержать обеспечение заявки при уклонении лица, с которым заключается договор </w:t>
            </w:r>
            <w:r>
              <w:rPr>
                <w:rFonts w:ascii="Times New Roman" w:hAnsi="Times New Roman"/>
                <w:sz w:val="24"/>
                <w:szCs w:val="24"/>
              </w:rPr>
              <w:br/>
            </w:r>
            <w:r w:rsidRPr="008415E1">
              <w:rPr>
                <w:rFonts w:ascii="Times New Roman" w:hAnsi="Times New Roman"/>
                <w:sz w:val="24"/>
                <w:szCs w:val="24"/>
              </w:rPr>
              <w:t xml:space="preserve">в соответствии с подразделом 20.6 Положения о закупке. </w:t>
            </w:r>
          </w:p>
          <w:p w:rsidR="00CB42F5" w:rsidRPr="00BB190E" w:rsidRDefault="00CB42F5" w:rsidP="00A66E0F">
            <w:pPr>
              <w:spacing w:after="0" w:line="240" w:lineRule="auto"/>
              <w:ind w:firstLine="702"/>
              <w:jc w:val="both"/>
              <w:rPr>
                <w:rFonts w:ascii="Times New Roman" w:eastAsia="Times New Roman" w:hAnsi="Times New Roman"/>
                <w:sz w:val="24"/>
                <w:szCs w:val="24"/>
                <w:lang w:eastAsia="ru-RU"/>
              </w:rPr>
            </w:pPr>
            <w:r w:rsidRPr="008415E1">
              <w:rPr>
                <w:rFonts w:ascii="Times New Roman" w:hAnsi="Times New Roman"/>
                <w:sz w:val="24"/>
                <w:szCs w:val="24"/>
              </w:rPr>
              <w:t xml:space="preserve">Остальные и более подробные условия содержатся </w:t>
            </w:r>
            <w:r>
              <w:rPr>
                <w:rFonts w:ascii="Times New Roman" w:hAnsi="Times New Roman"/>
                <w:sz w:val="24"/>
                <w:szCs w:val="24"/>
              </w:rPr>
              <w:br/>
            </w:r>
            <w:r w:rsidRPr="008415E1">
              <w:rPr>
                <w:rFonts w:ascii="Times New Roman" w:hAnsi="Times New Roman"/>
                <w:sz w:val="24"/>
                <w:szCs w:val="24"/>
              </w:rPr>
              <w:t>в подраздел</w:t>
            </w:r>
            <w:r>
              <w:rPr>
                <w:rFonts w:ascii="Times New Roman" w:hAnsi="Times New Roman"/>
                <w:sz w:val="24"/>
                <w:szCs w:val="24"/>
              </w:rPr>
              <w:t>ах</w:t>
            </w:r>
            <w:r w:rsidRPr="008415E1">
              <w:rPr>
                <w:rFonts w:ascii="Times New Roman" w:hAnsi="Times New Roman"/>
                <w:sz w:val="24"/>
                <w:szCs w:val="24"/>
              </w:rPr>
              <w:t xml:space="preserve"> 10.10</w:t>
            </w:r>
            <w:r w:rsidR="00A66E0F">
              <w:rPr>
                <w:rFonts w:ascii="Times New Roman" w:hAnsi="Times New Roman"/>
                <w:sz w:val="24"/>
                <w:szCs w:val="24"/>
              </w:rPr>
              <w:t xml:space="preserve"> </w:t>
            </w:r>
            <w:r w:rsidRPr="008415E1">
              <w:rPr>
                <w:rFonts w:ascii="Times New Roman" w:hAnsi="Times New Roman"/>
                <w:sz w:val="24"/>
                <w:szCs w:val="24"/>
              </w:rPr>
              <w:t>Положения о закупке</w:t>
            </w:r>
            <w:r w:rsidR="00A66E0F">
              <w:rPr>
                <w:rFonts w:ascii="Times New Roman"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A02E57">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A02E57">
              <w:rPr>
                <w:rFonts w:ascii="Times New Roman" w:eastAsia="Times New Roman" w:hAnsi="Times New Roman"/>
                <w:bCs/>
                <w:sz w:val="24"/>
                <w:szCs w:val="24"/>
                <w:lang w:eastAsia="ru-RU"/>
              </w:rPr>
              <w:t>16</w:t>
            </w:r>
            <w:r w:rsidRPr="00D3397D">
              <w:rPr>
                <w:rFonts w:ascii="Times New Roman" w:eastAsia="Times New Roman" w:hAnsi="Times New Roman"/>
                <w:bCs/>
                <w:sz w:val="24"/>
                <w:szCs w:val="24"/>
                <w:lang w:eastAsia="ru-RU"/>
              </w:rPr>
              <w:t xml:space="preserve">» </w:t>
            </w:r>
            <w:r w:rsidR="00A02E57">
              <w:rPr>
                <w:rFonts w:ascii="Times New Roman" w:eastAsia="Times New Roman" w:hAnsi="Times New Roman"/>
                <w:bCs/>
                <w:sz w:val="24"/>
                <w:szCs w:val="24"/>
                <w:lang w:eastAsia="ru-RU"/>
              </w:rPr>
              <w:t>июня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A02E57">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A02E57">
              <w:rPr>
                <w:rFonts w:ascii="Times New Roman" w:eastAsia="Times New Roman" w:hAnsi="Times New Roman"/>
                <w:sz w:val="24"/>
                <w:szCs w:val="24"/>
                <w:lang w:eastAsia="ru-RU"/>
              </w:rPr>
              <w:t>16</w:t>
            </w:r>
            <w:r>
              <w:rPr>
                <w:rFonts w:ascii="Times New Roman" w:eastAsia="Times New Roman" w:hAnsi="Times New Roman"/>
                <w:sz w:val="24"/>
                <w:szCs w:val="24"/>
                <w:lang w:eastAsia="ru-RU"/>
              </w:rPr>
              <w:t xml:space="preserve">» </w:t>
            </w:r>
            <w:r w:rsidR="00A02E57">
              <w:rPr>
                <w:rFonts w:ascii="Times New Roman" w:eastAsia="Times New Roman" w:hAnsi="Times New Roman"/>
                <w:sz w:val="24"/>
                <w:szCs w:val="24"/>
                <w:lang w:eastAsia="ru-RU"/>
              </w:rPr>
              <w:t>июня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A02E57">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A02E57">
              <w:rPr>
                <w:rFonts w:ascii="Times New Roman" w:eastAsia="Times New Roman" w:hAnsi="Times New Roman"/>
                <w:sz w:val="24"/>
                <w:szCs w:val="24"/>
                <w:lang w:eastAsia="ru-RU"/>
              </w:rPr>
              <w:t>16</w:t>
            </w:r>
            <w:r>
              <w:rPr>
                <w:rFonts w:ascii="Times New Roman" w:eastAsia="Times New Roman" w:hAnsi="Times New Roman"/>
                <w:sz w:val="24"/>
                <w:szCs w:val="24"/>
                <w:lang w:eastAsia="ru-RU"/>
              </w:rPr>
              <w:t xml:space="preserve">» </w:t>
            </w:r>
            <w:r w:rsidR="00A02E57">
              <w:rPr>
                <w:rFonts w:ascii="Times New Roman" w:eastAsia="Times New Roman" w:hAnsi="Times New Roman"/>
                <w:sz w:val="24"/>
                <w:szCs w:val="24"/>
                <w:lang w:eastAsia="ru-RU"/>
              </w:rPr>
              <w:t>июня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A02E57">
              <w:rPr>
                <w:rFonts w:ascii="Times New Roman" w:eastAsia="Times New Roman" w:hAnsi="Times New Roman"/>
                <w:sz w:val="24"/>
                <w:szCs w:val="24"/>
                <w:lang w:eastAsia="ru-RU"/>
              </w:rPr>
              <w:t>16</w:t>
            </w:r>
            <w:r>
              <w:rPr>
                <w:rFonts w:ascii="Times New Roman" w:eastAsia="Times New Roman" w:hAnsi="Times New Roman"/>
                <w:sz w:val="24"/>
                <w:szCs w:val="24"/>
                <w:lang w:eastAsia="ru-RU"/>
              </w:rPr>
              <w:t xml:space="preserve">» </w:t>
            </w:r>
            <w:r w:rsidR="00A02E57">
              <w:rPr>
                <w:rFonts w:ascii="Times New Roman" w:eastAsia="Times New Roman" w:hAnsi="Times New Roman"/>
                <w:sz w:val="24"/>
                <w:szCs w:val="24"/>
                <w:lang w:eastAsia="ru-RU"/>
              </w:rPr>
              <w:t>июня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BB190E" w:rsidRPr="000F1C88" w:rsidRDefault="00140963" w:rsidP="00140963">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hAnsi="Times New Roman"/>
                <w:sz w:val="24"/>
                <w:szCs w:val="24"/>
              </w:rPr>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140963" w:rsidRPr="00140963" w:rsidRDefault="00140963" w:rsidP="00140963">
            <w:pPr>
              <w:suppressAutoHyphens/>
              <w:spacing w:after="0" w:line="240" w:lineRule="auto"/>
              <w:jc w:val="both"/>
              <w:rPr>
                <w:rFonts w:ascii="Times New Roman" w:eastAsia="Times New Roman" w:hAnsi="Times New Roman"/>
                <w:sz w:val="24"/>
                <w:szCs w:val="24"/>
                <w:lang w:eastAsia="ru-RU"/>
              </w:rPr>
            </w:pPr>
            <w:r w:rsidRPr="0014096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140963">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w:t>
            </w:r>
            <w:r w:rsidRPr="00FC4E02">
              <w:rPr>
                <w:rFonts w:ascii="Times New Roman" w:eastAsia="Calibri" w:hAnsi="Times New Roman"/>
                <w:sz w:val="24"/>
                <w:szCs w:val="24"/>
                <w:lang w:eastAsia="en-US"/>
              </w:rPr>
              <w:lastRenderedPageBreak/>
              <w:t xml:space="preserve">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lastRenderedPageBreak/>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lastRenderedPageBreak/>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A02E57">
              <w:rPr>
                <w:rFonts w:ascii="Times New Roman" w:eastAsia="Times New Roman" w:hAnsi="Times New Roman"/>
                <w:bCs/>
                <w:spacing w:val="-6"/>
                <w:sz w:val="24"/>
                <w:szCs w:val="24"/>
                <w:lang w:eastAsia="ru-RU"/>
              </w:rPr>
              <w:t>09</w:t>
            </w:r>
            <w:r w:rsidRPr="00FC6F20">
              <w:rPr>
                <w:rFonts w:ascii="Times New Roman" w:eastAsia="Times New Roman" w:hAnsi="Times New Roman"/>
                <w:bCs/>
                <w:spacing w:val="-6"/>
                <w:sz w:val="24"/>
                <w:szCs w:val="24"/>
                <w:lang w:eastAsia="ru-RU"/>
              </w:rPr>
              <w:t xml:space="preserve">» </w:t>
            </w:r>
            <w:r w:rsidR="00A02E57">
              <w:rPr>
                <w:rFonts w:ascii="Times New Roman" w:eastAsia="Times New Roman" w:hAnsi="Times New Roman"/>
                <w:bCs/>
                <w:spacing w:val="-6"/>
                <w:sz w:val="24"/>
                <w:szCs w:val="24"/>
                <w:lang w:eastAsia="ru-RU"/>
              </w:rPr>
              <w:t>июня</w:t>
            </w:r>
            <w:bookmarkStart w:id="428" w:name="_GoBack"/>
            <w:bookmarkEnd w:id="428"/>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Pr="004012AE" w:rsidRDefault="00F14866" w:rsidP="009E23E3">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2B1103" w:rsidRPr="00B951E3" w:rsidRDefault="009E23E3" w:rsidP="002B1103">
            <w:pPr>
              <w:pStyle w:val="a"/>
              <w:numPr>
                <w:ilvl w:val="0"/>
                <w:numId w:val="0"/>
              </w:numPr>
              <w:spacing w:before="0"/>
              <w:rPr>
                <w:rFonts w:ascii="Times New Roman" w:hAnsi="Times New Roman"/>
                <w:sz w:val="24"/>
                <w:szCs w:val="24"/>
              </w:rPr>
            </w:pPr>
            <w:r>
              <w:rPr>
                <w:rFonts w:ascii="Times New Roman" w:hAnsi="Times New Roman"/>
                <w:sz w:val="24"/>
                <w:szCs w:val="24"/>
              </w:rPr>
              <w:t>Требование не установлено</w:t>
            </w:r>
          </w:p>
          <w:p w:rsidR="00813BE7" w:rsidRPr="00B951E3"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Default="001618B8" w:rsidP="00374AB8">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w:t>
            </w:r>
            <w:r w:rsidR="00A9699E" w:rsidRPr="006248E7">
              <w:rPr>
                <w:rFonts w:ascii="Times New Roman" w:hAnsi="Times New Roman"/>
                <w:i/>
                <w:sz w:val="24"/>
                <w:szCs w:val="24"/>
              </w:rPr>
              <w:t xml:space="preserve">аличие опыта </w:t>
            </w:r>
            <w:r w:rsidR="00F51FFF">
              <w:rPr>
                <w:rFonts w:ascii="Times New Roman" w:hAnsi="Times New Roman"/>
                <w:i/>
                <w:sz w:val="24"/>
                <w:szCs w:val="24"/>
              </w:rPr>
              <w:t>успешного выполнения работ</w:t>
            </w:r>
            <w:r w:rsidR="003E7ED2">
              <w:rPr>
                <w:rFonts w:ascii="Times New Roman" w:hAnsi="Times New Roman"/>
                <w:i/>
                <w:sz w:val="24"/>
                <w:szCs w:val="24"/>
              </w:rPr>
              <w:t xml:space="preserve"> сопоставимого характера и объёма</w:t>
            </w:r>
          </w:p>
          <w:p w:rsidR="00005D3F" w:rsidRPr="006248E7" w:rsidRDefault="00005D3F" w:rsidP="00374AB8">
            <w:pPr>
              <w:pStyle w:val="a"/>
              <w:numPr>
                <w:ilvl w:val="0"/>
                <w:numId w:val="0"/>
              </w:numPr>
              <w:spacing w:before="0"/>
              <w:rPr>
                <w:rFonts w:ascii="Times New Roman" w:hAnsi="Times New Roman"/>
                <w:i/>
                <w:sz w:val="24"/>
                <w:szCs w:val="24"/>
              </w:rPr>
            </w:pPr>
          </w:p>
          <w:p w:rsidR="0079362B" w:rsidRPr="00005D3F" w:rsidRDefault="00234BFA"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005D3F">
              <w:rPr>
                <w:rFonts w:ascii="Times New Roman" w:eastAsia="Times New Roman" w:hAnsi="Times New Roman"/>
                <w:color w:val="000000"/>
                <w:kern w:val="28"/>
                <w:sz w:val="24"/>
                <w:szCs w:val="24"/>
                <w:lang w:eastAsia="ru-RU"/>
              </w:rPr>
              <w:t xml:space="preserve">Под сопоставимым характером </w:t>
            </w:r>
            <w:r w:rsidR="00EB05B9" w:rsidRPr="00005D3F">
              <w:rPr>
                <w:rFonts w:ascii="Times New Roman" w:eastAsia="Times New Roman" w:hAnsi="Times New Roman"/>
                <w:color w:val="000000"/>
                <w:kern w:val="28"/>
                <w:sz w:val="24"/>
                <w:szCs w:val="24"/>
                <w:lang w:eastAsia="ru-RU"/>
              </w:rPr>
              <w:t xml:space="preserve">и объёмом </w:t>
            </w:r>
            <w:r w:rsidRPr="00005D3F">
              <w:rPr>
                <w:rFonts w:ascii="Times New Roman" w:eastAsia="Times New Roman" w:hAnsi="Times New Roman"/>
                <w:color w:val="000000"/>
                <w:kern w:val="28"/>
                <w:sz w:val="24"/>
                <w:szCs w:val="24"/>
                <w:lang w:eastAsia="ru-RU"/>
              </w:rPr>
              <w:t xml:space="preserve">понимается опыт </w:t>
            </w:r>
            <w:r w:rsidR="00F51FFF" w:rsidRPr="00005D3F">
              <w:rPr>
                <w:rFonts w:ascii="Times New Roman" w:eastAsia="Times New Roman" w:hAnsi="Times New Roman"/>
                <w:color w:val="000000"/>
                <w:kern w:val="28"/>
                <w:sz w:val="24"/>
                <w:szCs w:val="24"/>
                <w:lang w:eastAsia="ru-RU"/>
              </w:rPr>
              <w:t xml:space="preserve">выполнения работ </w:t>
            </w:r>
            <w:r w:rsidR="0079362B" w:rsidRPr="00005D3F">
              <w:rPr>
                <w:rFonts w:ascii="Times New Roman" w:eastAsia="Times New Roman" w:hAnsi="Times New Roman"/>
                <w:color w:val="000000"/>
                <w:kern w:val="28"/>
                <w:sz w:val="24"/>
                <w:szCs w:val="24"/>
                <w:lang w:eastAsia="ru-RU"/>
              </w:rPr>
              <w:t xml:space="preserve">по </w:t>
            </w:r>
            <w:r w:rsidR="00005D3F" w:rsidRPr="00005D3F">
              <w:rPr>
                <w:rFonts w:ascii="Times New Roman" w:eastAsia="Times New Roman" w:hAnsi="Times New Roman"/>
                <w:bCs/>
                <w:sz w:val="24"/>
                <w:szCs w:val="24"/>
                <w:lang w:eastAsia="ru-RU"/>
              </w:rPr>
              <w:t xml:space="preserve">ремонту мягких кровель наплавляемыми материалами и металлических кровель </w:t>
            </w: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 xml:space="preserve">му </w:t>
            </w:r>
            <w:r w:rsidR="00F51FFF">
              <w:rPr>
                <w:rFonts w:ascii="Times New Roman" w:hAnsi="Times New Roman"/>
                <w:sz w:val="24"/>
                <w:szCs w:val="24"/>
              </w:rPr>
              <w:t>выполнению работ</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79362B">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w:t>
            </w:r>
            <w:r w:rsidR="0079362B">
              <w:rPr>
                <w:rFonts w:ascii="Times New Roman" w:hAnsi="Times New Roman"/>
                <w:i/>
                <w:sz w:val="20"/>
                <w:szCs w:val="20"/>
              </w:rPr>
              <w:t>.</w:t>
            </w:r>
            <w:r w:rsidRPr="006248E7">
              <w:rPr>
                <w:rFonts w:ascii="Times New Roman" w:hAnsi="Times New Roman"/>
                <w:i/>
                <w:sz w:val="20"/>
                <w:szCs w:val="20"/>
              </w:rPr>
              <w:t xml:space="preserve"> </w:t>
            </w:r>
            <w:r w:rsidR="0079362B">
              <w:rPr>
                <w:rFonts w:ascii="Times New Roman" w:hAnsi="Times New Roman"/>
                <w:i/>
                <w:sz w:val="20"/>
                <w:szCs w:val="20"/>
              </w:rPr>
              <w:t>При</w:t>
            </w:r>
            <w:r w:rsidRPr="006248E7">
              <w:rPr>
                <w:rFonts w:ascii="Times New Roman" w:hAnsi="Times New Roman"/>
                <w:i/>
                <w:sz w:val="20"/>
                <w:szCs w:val="20"/>
              </w:rPr>
              <w:t xml:space="preserve"> оценке </w:t>
            </w:r>
            <w:r w:rsidR="0079362B">
              <w:rPr>
                <w:rFonts w:ascii="Times New Roman" w:hAnsi="Times New Roman"/>
                <w:i/>
                <w:sz w:val="20"/>
                <w:szCs w:val="20"/>
              </w:rPr>
              <w:t xml:space="preserve">участника </w:t>
            </w:r>
            <w:r w:rsidRPr="006248E7">
              <w:rPr>
                <w:rFonts w:ascii="Times New Roman" w:hAnsi="Times New Roman"/>
                <w:i/>
                <w:sz w:val="20"/>
                <w:szCs w:val="20"/>
              </w:rPr>
              <w:t xml:space="preserve">по настоящему показателю учитываются </w:t>
            </w:r>
            <w:r w:rsidR="0079362B">
              <w:rPr>
                <w:rFonts w:ascii="Times New Roman" w:hAnsi="Times New Roman"/>
                <w:i/>
                <w:sz w:val="20"/>
                <w:szCs w:val="20"/>
              </w:rPr>
              <w:t xml:space="preserve">сведения, </w:t>
            </w:r>
            <w:r w:rsidRPr="006248E7">
              <w:rPr>
                <w:rFonts w:ascii="Times New Roman" w:hAnsi="Times New Roman"/>
                <w:i/>
                <w:sz w:val="20"/>
                <w:szCs w:val="20"/>
              </w:rPr>
              <w:t>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 xml:space="preserve">Справке о перечне и объемах выполненных договоров, </w:t>
            </w:r>
            <w:r w:rsidR="0079362B">
              <w:rPr>
                <w:rFonts w:ascii="Times New Roman" w:hAnsi="Times New Roman"/>
                <w:i/>
                <w:sz w:val="20"/>
                <w:szCs w:val="20"/>
              </w:rPr>
              <w:t xml:space="preserve">входящей в </w:t>
            </w:r>
            <w:r w:rsidRPr="006248E7">
              <w:rPr>
                <w:rFonts w:ascii="Times New Roman" w:hAnsi="Times New Roman"/>
                <w:i/>
                <w:sz w:val="20"/>
                <w:szCs w:val="20"/>
              </w:rPr>
              <w:t>состав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A93B38" w:rsidP="00005D3F">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Коэффициент значимости</w:t>
            </w:r>
            <w:r w:rsidR="006248E7" w:rsidRPr="0025221A">
              <w:rPr>
                <w:rFonts w:ascii="Times New Roman" w:eastAsia="Calibri" w:hAnsi="Times New Roman"/>
                <w:b/>
                <w:bCs/>
                <w:color w:val="000000"/>
                <w:sz w:val="24"/>
                <w:szCs w:val="24"/>
              </w:rPr>
              <w:t xml:space="preserve">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005D3F">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005D3F"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A93B38" w:rsidRDefault="006248E7" w:rsidP="00E8584F">
            <w:pPr>
              <w:spacing w:before="130" w:after="130" w:line="260" w:lineRule="atLeast"/>
              <w:jc w:val="center"/>
              <w:rPr>
                <w:rFonts w:ascii="Times New Roman" w:eastAsia="Calibri" w:hAnsi="Times New Roman"/>
                <w:b/>
                <w:bCs/>
                <w:color w:val="000000"/>
                <w:sz w:val="24"/>
                <w:szCs w:val="24"/>
              </w:rPr>
            </w:pPr>
            <w:r w:rsidRPr="00A93B38">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A93B38" w:rsidRDefault="006248E7" w:rsidP="00005D3F">
            <w:pPr>
              <w:spacing w:after="0" w:line="240" w:lineRule="auto"/>
              <w:jc w:val="center"/>
              <w:rPr>
                <w:rFonts w:ascii="Times New Roman" w:eastAsia="Calibri" w:hAnsi="Times New Roman"/>
                <w:bCs/>
                <w:color w:val="000000"/>
                <w:sz w:val="24"/>
                <w:szCs w:val="24"/>
              </w:rPr>
            </w:pPr>
            <w:r w:rsidRPr="00A93B38">
              <w:rPr>
                <w:rFonts w:ascii="Times New Roman" w:eastAsia="Times New Roman" w:hAnsi="Times New Roman"/>
                <w:sz w:val="24"/>
                <w:szCs w:val="24"/>
                <w:lang w:val="en-US"/>
              </w:rPr>
              <w:t>k</w:t>
            </w:r>
            <w:r w:rsidRPr="00A93B38">
              <w:rPr>
                <w:rFonts w:ascii="Times New Roman" w:eastAsia="Times New Roman" w:hAnsi="Times New Roman"/>
                <w:sz w:val="24"/>
                <w:szCs w:val="24"/>
                <w:vertAlign w:val="subscript"/>
              </w:rPr>
              <w:t>2</w:t>
            </w:r>
            <w:r w:rsidR="00005D3F" w:rsidRPr="00A93B38">
              <w:rPr>
                <w:rFonts w:ascii="Times New Roman" w:eastAsia="Times New Roman" w:hAnsi="Times New Roman"/>
                <w:sz w:val="24"/>
                <w:szCs w:val="24"/>
              </w:rPr>
              <w:t>=40% (0,4</w:t>
            </w:r>
            <w:r w:rsidRPr="00A93B38">
              <w:rPr>
                <w:rFonts w:ascii="Times New Roman" w:eastAsia="Times New Roman" w:hAnsi="Times New Roman"/>
                <w:sz w:val="24"/>
                <w:szCs w:val="24"/>
              </w:rPr>
              <w:t>)</w:t>
            </w:r>
          </w:p>
        </w:tc>
        <w:tc>
          <w:tcPr>
            <w:tcW w:w="8660" w:type="dxa"/>
            <w:shd w:val="clear" w:color="auto" w:fill="auto"/>
          </w:tcPr>
          <w:p w:rsidR="006248E7" w:rsidRPr="00A93B3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A93B38">
              <w:rPr>
                <w:rFonts w:ascii="Times New Roman" w:eastAsia="Times New Roman" w:hAnsi="Times New Roman"/>
                <w:b/>
                <w:color w:val="000000" w:themeColor="text1"/>
                <w:sz w:val="24"/>
                <w:szCs w:val="24"/>
                <w:u w:val="single"/>
              </w:rPr>
              <w:t>Порядок оценки по критерию:</w:t>
            </w:r>
          </w:p>
          <w:p w:rsidR="006248E7" w:rsidRPr="00A93B38" w:rsidRDefault="006248E7" w:rsidP="00E8584F">
            <w:pPr>
              <w:spacing w:before="120"/>
              <w:ind w:firstLine="626"/>
              <w:jc w:val="center"/>
              <w:rPr>
                <w:rFonts w:ascii="Times New Roman" w:hAnsi="Times New Roman"/>
                <w:b/>
                <w:kern w:val="28"/>
                <w:sz w:val="24"/>
                <w:szCs w:val="24"/>
              </w:rPr>
            </w:pPr>
            <w:r w:rsidRPr="00A93B38">
              <w:rPr>
                <w:rFonts w:ascii="Times New Roman" w:hAnsi="Times New Roman"/>
                <w:b/>
                <w:kern w:val="28"/>
                <w:sz w:val="24"/>
                <w:szCs w:val="24"/>
              </w:rPr>
              <w:t>НЦБ</w:t>
            </w:r>
            <w:proofErr w:type="spellStart"/>
            <w:r w:rsidRPr="00A93B38">
              <w:rPr>
                <w:rFonts w:ascii="Times New Roman" w:hAnsi="Times New Roman"/>
                <w:b/>
                <w:sz w:val="24"/>
                <w:szCs w:val="24"/>
                <w:vertAlign w:val="subscript"/>
                <w:lang w:val="en-US"/>
              </w:rPr>
              <w:t>i</w:t>
            </w:r>
            <w:proofErr w:type="spellEnd"/>
            <w:r w:rsidRPr="00A93B38">
              <w:rPr>
                <w:rFonts w:ascii="Times New Roman" w:hAnsi="Times New Roman"/>
                <w:b/>
                <w:kern w:val="28"/>
                <w:sz w:val="24"/>
                <w:szCs w:val="24"/>
              </w:rPr>
              <w:t xml:space="preserve"> = НЦБ</w:t>
            </w:r>
            <w:proofErr w:type="spellStart"/>
            <w:r w:rsidRPr="00A93B38">
              <w:rPr>
                <w:rFonts w:ascii="Times New Roman" w:eastAsia="Calibri" w:hAnsi="Times New Roman"/>
                <w:b/>
                <w:sz w:val="24"/>
                <w:szCs w:val="24"/>
                <w:vertAlign w:val="subscript"/>
                <w:lang w:val="en-US"/>
              </w:rPr>
              <w:t>i</w:t>
            </w:r>
            <w:proofErr w:type="spellEnd"/>
            <w:r w:rsidRPr="00A93B38">
              <w:rPr>
                <w:rFonts w:ascii="Times New Roman" w:eastAsia="Calibri" w:hAnsi="Times New Roman"/>
                <w:b/>
                <w:sz w:val="24"/>
                <w:szCs w:val="24"/>
                <w:vertAlign w:val="subscript"/>
              </w:rPr>
              <w:t>(ОП)</w:t>
            </w:r>
            <w:r w:rsidRPr="00A93B38">
              <w:rPr>
                <w:rFonts w:ascii="Times New Roman" w:hAnsi="Times New Roman"/>
                <w:b/>
                <w:kern w:val="28"/>
                <w:sz w:val="24"/>
                <w:szCs w:val="24"/>
              </w:rPr>
              <w:t>*</w:t>
            </w:r>
            <w:r w:rsidRPr="00A93B38">
              <w:rPr>
                <w:rFonts w:ascii="Times New Roman" w:eastAsia="Times New Roman" w:hAnsi="Times New Roman"/>
                <w:b/>
                <w:sz w:val="24"/>
                <w:szCs w:val="24"/>
              </w:rPr>
              <w:t xml:space="preserve"> </w:t>
            </w:r>
            <w:r w:rsidRPr="00A93B38">
              <w:rPr>
                <w:rFonts w:ascii="Times New Roman" w:eastAsia="Times New Roman" w:hAnsi="Times New Roman"/>
                <w:b/>
                <w:sz w:val="24"/>
                <w:szCs w:val="24"/>
                <w:lang w:val="en-US"/>
              </w:rPr>
              <w:t>k</w:t>
            </w:r>
            <w:r w:rsidRPr="00A93B38">
              <w:rPr>
                <w:rFonts w:ascii="Times New Roman" w:eastAsia="Times New Roman" w:hAnsi="Times New Roman"/>
                <w:b/>
                <w:sz w:val="24"/>
                <w:szCs w:val="24"/>
                <w:vertAlign w:val="subscript"/>
              </w:rPr>
              <w:t>2.1</w:t>
            </w:r>
            <w:r w:rsidRPr="00A93B38">
              <w:rPr>
                <w:rFonts w:ascii="Times New Roman" w:hAnsi="Times New Roman"/>
                <w:b/>
                <w:kern w:val="28"/>
                <w:sz w:val="24"/>
                <w:szCs w:val="24"/>
                <w:vertAlign w:val="subscript"/>
              </w:rPr>
              <w:t xml:space="preserve"> </w:t>
            </w:r>
          </w:p>
          <w:p w:rsidR="006248E7" w:rsidRPr="00A93B3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A93B38">
              <w:rPr>
                <w:rFonts w:ascii="Times New Roman" w:hAnsi="Times New Roman"/>
                <w:kern w:val="28"/>
                <w:sz w:val="24"/>
                <w:szCs w:val="24"/>
              </w:rPr>
              <w:t>где:</w:t>
            </w:r>
          </w:p>
          <w:p w:rsidR="006248E7" w:rsidRPr="00A93B38" w:rsidRDefault="006248E7" w:rsidP="00E8584F">
            <w:pPr>
              <w:spacing w:after="0"/>
              <w:ind w:firstLine="626"/>
              <w:rPr>
                <w:rFonts w:ascii="Times New Roman" w:eastAsia="Calibri" w:hAnsi="Times New Roman"/>
                <w:sz w:val="24"/>
                <w:szCs w:val="24"/>
              </w:rPr>
            </w:pPr>
            <w:proofErr w:type="spellStart"/>
            <w:r w:rsidRPr="00A93B38">
              <w:rPr>
                <w:rFonts w:ascii="Times New Roman" w:hAnsi="Times New Roman"/>
                <w:b/>
                <w:kern w:val="28"/>
                <w:sz w:val="24"/>
                <w:szCs w:val="24"/>
              </w:rPr>
              <w:lastRenderedPageBreak/>
              <w:t>НЦБ</w:t>
            </w:r>
            <w:r w:rsidRPr="00A93B38">
              <w:rPr>
                <w:rFonts w:ascii="Times New Roman" w:hAnsi="Times New Roman"/>
                <w:b/>
                <w:sz w:val="24"/>
                <w:szCs w:val="24"/>
                <w:vertAlign w:val="subscript"/>
              </w:rPr>
              <w:t>i</w:t>
            </w:r>
            <w:proofErr w:type="spellEnd"/>
            <w:r w:rsidRPr="00A93B38">
              <w:rPr>
                <w:rFonts w:ascii="Times New Roman" w:eastAsia="Calibri" w:hAnsi="Times New Roman"/>
                <w:sz w:val="24"/>
                <w:szCs w:val="24"/>
              </w:rPr>
              <w:t xml:space="preserve"> - </w:t>
            </w:r>
            <w:r w:rsidRPr="00A93B38">
              <w:rPr>
                <w:rFonts w:ascii="Times New Roman" w:eastAsia="Calibri" w:hAnsi="Times New Roman"/>
                <w:noProof/>
                <w:sz w:val="24"/>
                <w:szCs w:val="24"/>
              </w:rPr>
              <w:t>значение в баллах данного критерия, присуждаемое комиссией i заявке</w:t>
            </w:r>
            <w:r w:rsidRPr="00A93B38">
              <w:rPr>
                <w:rFonts w:ascii="Times New Roman" w:eastAsia="Calibri" w:hAnsi="Times New Roman"/>
                <w:sz w:val="24"/>
                <w:szCs w:val="24"/>
              </w:rPr>
              <w:t>;</w:t>
            </w:r>
          </w:p>
          <w:p w:rsidR="006248E7" w:rsidRPr="00A93B38" w:rsidRDefault="006248E7" w:rsidP="00E8584F">
            <w:pPr>
              <w:spacing w:after="0"/>
              <w:ind w:firstLine="626"/>
              <w:rPr>
                <w:rFonts w:ascii="Times New Roman" w:eastAsia="Calibri" w:hAnsi="Times New Roman"/>
                <w:sz w:val="24"/>
                <w:szCs w:val="24"/>
              </w:rPr>
            </w:pPr>
            <w:r w:rsidRPr="00A93B38">
              <w:rPr>
                <w:rFonts w:ascii="Times New Roman" w:eastAsia="Calibri" w:hAnsi="Times New Roman"/>
                <w:b/>
                <w:sz w:val="24"/>
                <w:szCs w:val="24"/>
                <w:lang w:val="en-US"/>
              </w:rPr>
              <w:t>k</w:t>
            </w:r>
            <w:r w:rsidRPr="00A93B38">
              <w:rPr>
                <w:rFonts w:ascii="Times New Roman" w:eastAsia="Calibri" w:hAnsi="Times New Roman"/>
                <w:b/>
                <w:sz w:val="24"/>
                <w:szCs w:val="24"/>
                <w:vertAlign w:val="subscript"/>
              </w:rPr>
              <w:t>2.1</w:t>
            </w:r>
            <w:r w:rsidR="009B27CE" w:rsidRPr="00A93B38">
              <w:rPr>
                <w:rFonts w:ascii="Times New Roman" w:eastAsia="Calibri" w:hAnsi="Times New Roman"/>
                <w:b/>
                <w:sz w:val="24"/>
                <w:szCs w:val="24"/>
              </w:rPr>
              <w:t xml:space="preserve"> </w:t>
            </w:r>
            <w:r w:rsidRPr="00A93B38">
              <w:rPr>
                <w:rFonts w:ascii="Times New Roman" w:eastAsia="Calibri" w:hAnsi="Times New Roman"/>
                <w:sz w:val="24"/>
                <w:szCs w:val="24"/>
              </w:rPr>
              <w:t>- значимость (вес) соответствующего подкритерия;</w:t>
            </w:r>
          </w:p>
          <w:p w:rsidR="006248E7" w:rsidRPr="00A93B38" w:rsidRDefault="006248E7" w:rsidP="009B27CE">
            <w:pPr>
              <w:spacing w:after="0"/>
              <w:ind w:firstLine="626"/>
              <w:rPr>
                <w:rFonts w:ascii="Times New Roman" w:eastAsia="Calibri" w:hAnsi="Times New Roman"/>
                <w:b/>
                <w:sz w:val="24"/>
                <w:szCs w:val="24"/>
              </w:rPr>
            </w:pPr>
            <w:r w:rsidRPr="00A93B38">
              <w:rPr>
                <w:rFonts w:ascii="Times New Roman" w:hAnsi="Times New Roman"/>
                <w:b/>
                <w:kern w:val="28"/>
                <w:sz w:val="24"/>
                <w:szCs w:val="24"/>
              </w:rPr>
              <w:t>НЦБ</w:t>
            </w:r>
            <w:proofErr w:type="spellStart"/>
            <w:r w:rsidRPr="00A93B38">
              <w:rPr>
                <w:rFonts w:ascii="Times New Roman" w:eastAsia="Calibri" w:hAnsi="Times New Roman"/>
                <w:b/>
                <w:sz w:val="24"/>
                <w:szCs w:val="24"/>
                <w:vertAlign w:val="subscript"/>
                <w:lang w:val="en-US"/>
              </w:rPr>
              <w:t>i</w:t>
            </w:r>
            <w:proofErr w:type="spellEnd"/>
            <w:r w:rsidRPr="00A93B38">
              <w:rPr>
                <w:rFonts w:ascii="Times New Roman" w:eastAsia="Calibri" w:hAnsi="Times New Roman"/>
                <w:b/>
                <w:sz w:val="24"/>
                <w:szCs w:val="24"/>
                <w:vertAlign w:val="subscript"/>
              </w:rPr>
              <w:t>(ОП)</w:t>
            </w:r>
            <w:r w:rsidR="009B27CE" w:rsidRPr="00A93B38">
              <w:rPr>
                <w:rFonts w:ascii="Times New Roman" w:hAnsi="Times New Roman"/>
                <w:b/>
                <w:sz w:val="24"/>
                <w:szCs w:val="24"/>
              </w:rPr>
              <w:t xml:space="preserve"> </w:t>
            </w:r>
            <w:r w:rsidRPr="00A93B38">
              <w:rPr>
                <w:rFonts w:ascii="Times New Roman" w:hAnsi="Times New Roman"/>
                <w:sz w:val="24"/>
                <w:szCs w:val="24"/>
              </w:rPr>
              <w:t>- оценка (балл) соответствующего</w:t>
            </w:r>
            <w:r w:rsidR="00556833" w:rsidRPr="00A93B38">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A93B38" w:rsidRDefault="006248E7" w:rsidP="00E8584F">
            <w:pPr>
              <w:spacing w:before="130" w:after="130" w:line="260" w:lineRule="atLeast"/>
              <w:jc w:val="center"/>
              <w:rPr>
                <w:rFonts w:ascii="Times New Roman" w:eastAsia="Calibri" w:hAnsi="Times New Roman"/>
                <w:bCs/>
                <w:i/>
                <w:color w:val="000000"/>
                <w:sz w:val="24"/>
                <w:szCs w:val="24"/>
                <w:u w:val="single"/>
              </w:rPr>
            </w:pPr>
            <w:r w:rsidRPr="00A93B38">
              <w:rPr>
                <w:rFonts w:ascii="Times New Roman" w:eastAsia="Calibri" w:hAnsi="Times New Roman"/>
                <w:bCs/>
                <w:i/>
                <w:color w:val="000000"/>
                <w:sz w:val="24"/>
                <w:szCs w:val="24"/>
                <w:u w:val="single"/>
              </w:rPr>
              <w:t>Подкритерий №1</w:t>
            </w:r>
          </w:p>
          <w:p w:rsidR="006248E7" w:rsidRPr="00A93B38" w:rsidRDefault="006E4465" w:rsidP="00271A1E">
            <w:pPr>
              <w:pStyle w:val="a"/>
              <w:numPr>
                <w:ilvl w:val="0"/>
                <w:numId w:val="0"/>
              </w:numPr>
              <w:spacing w:before="0"/>
              <w:rPr>
                <w:rFonts w:ascii="Times New Roman" w:eastAsia="Calibri" w:hAnsi="Times New Roman"/>
                <w:bCs/>
                <w:color w:val="000000"/>
                <w:sz w:val="24"/>
                <w:szCs w:val="24"/>
              </w:rPr>
            </w:pPr>
            <w:r w:rsidRPr="00A93B38">
              <w:rPr>
                <w:rFonts w:ascii="Times New Roman" w:eastAsia="Calibri" w:hAnsi="Times New Roman"/>
                <w:bCs/>
                <w:color w:val="000000"/>
                <w:sz w:val="24"/>
                <w:szCs w:val="24"/>
              </w:rPr>
              <w:t xml:space="preserve">Наличие опыта </w:t>
            </w:r>
            <w:r w:rsidR="00271A1E" w:rsidRPr="00A93B38">
              <w:rPr>
                <w:rFonts w:ascii="Times New Roman" w:eastAsia="Calibri" w:hAnsi="Times New Roman"/>
                <w:bCs/>
                <w:color w:val="000000"/>
                <w:sz w:val="24"/>
                <w:szCs w:val="24"/>
              </w:rPr>
              <w:t>успешного выполнения работ</w:t>
            </w:r>
            <w:r w:rsidRPr="00A93B38">
              <w:rPr>
                <w:rFonts w:ascii="Times New Roman" w:hAnsi="Times New Roman"/>
                <w:i/>
                <w:sz w:val="24"/>
                <w:szCs w:val="24"/>
              </w:rPr>
              <w:t xml:space="preserve"> </w:t>
            </w:r>
            <w:r w:rsidR="006248E7" w:rsidRPr="00A93B38">
              <w:rPr>
                <w:rFonts w:ascii="Times New Roman" w:eastAsia="Calibri" w:hAnsi="Times New Roman"/>
                <w:bCs/>
                <w:color w:val="000000"/>
                <w:sz w:val="24"/>
                <w:szCs w:val="24"/>
              </w:rPr>
              <w:t>сопоставимого характера и объема (</w:t>
            </w:r>
            <w:proofErr w:type="spellStart"/>
            <w:r w:rsidR="006248E7" w:rsidRPr="00A93B38">
              <w:rPr>
                <w:rFonts w:ascii="Times New Roman" w:hAnsi="Times New Roman"/>
                <w:kern w:val="28"/>
                <w:sz w:val="24"/>
                <w:szCs w:val="24"/>
              </w:rPr>
              <w:t>НЦБ</w:t>
            </w:r>
            <w:r w:rsidR="006248E7" w:rsidRPr="00A93B38">
              <w:rPr>
                <w:rFonts w:ascii="Times New Roman" w:hAnsi="Times New Roman"/>
                <w:sz w:val="24"/>
                <w:szCs w:val="24"/>
                <w:vertAlign w:val="subscript"/>
              </w:rPr>
              <w:t>i</w:t>
            </w:r>
            <w:proofErr w:type="spellEnd"/>
            <w:r w:rsidR="006248E7" w:rsidRPr="00A93B38">
              <w:rPr>
                <w:rFonts w:ascii="Times New Roman" w:hAnsi="Times New Roman"/>
                <w:sz w:val="24"/>
                <w:szCs w:val="24"/>
                <w:vertAlign w:val="subscript"/>
              </w:rPr>
              <w:t>(ОП)</w:t>
            </w:r>
            <w:r w:rsidR="006248E7" w:rsidRPr="00A93B38">
              <w:rPr>
                <w:rFonts w:ascii="Times New Roman" w:eastAsia="Calibri" w:hAnsi="Times New Roman"/>
                <w:bCs/>
                <w:color w:val="000000"/>
                <w:sz w:val="24"/>
                <w:szCs w:val="24"/>
              </w:rPr>
              <w:t>)</w:t>
            </w:r>
          </w:p>
        </w:tc>
        <w:tc>
          <w:tcPr>
            <w:tcW w:w="1701" w:type="dxa"/>
            <w:shd w:val="clear" w:color="auto" w:fill="auto"/>
            <w:noWrap/>
            <w:vAlign w:val="center"/>
          </w:tcPr>
          <w:p w:rsidR="006248E7" w:rsidRPr="00A93B38" w:rsidRDefault="006248E7" w:rsidP="009B27CE">
            <w:pPr>
              <w:spacing w:after="0" w:line="240" w:lineRule="auto"/>
              <w:jc w:val="center"/>
              <w:rPr>
                <w:rFonts w:ascii="Times New Roman" w:eastAsia="Calibri" w:hAnsi="Times New Roman"/>
                <w:bCs/>
                <w:color w:val="000000"/>
                <w:sz w:val="24"/>
                <w:szCs w:val="24"/>
              </w:rPr>
            </w:pPr>
            <w:r w:rsidRPr="00A93B38">
              <w:rPr>
                <w:rFonts w:ascii="Times New Roman" w:eastAsia="Times New Roman" w:hAnsi="Times New Roman"/>
                <w:sz w:val="24"/>
                <w:szCs w:val="24"/>
                <w:lang w:val="en-US"/>
              </w:rPr>
              <w:t>k</w:t>
            </w:r>
            <w:r w:rsidRPr="00A93B38">
              <w:rPr>
                <w:rFonts w:ascii="Times New Roman" w:eastAsia="Times New Roman" w:hAnsi="Times New Roman"/>
                <w:sz w:val="24"/>
                <w:szCs w:val="24"/>
                <w:vertAlign w:val="subscript"/>
              </w:rPr>
              <w:t>2.1</w:t>
            </w:r>
            <w:r w:rsidRPr="00A93B38">
              <w:rPr>
                <w:rFonts w:ascii="Times New Roman" w:eastAsia="Times New Roman" w:hAnsi="Times New Roman"/>
                <w:sz w:val="24"/>
                <w:szCs w:val="24"/>
              </w:rPr>
              <w:t>=</w:t>
            </w:r>
            <w:r w:rsidR="009B27CE" w:rsidRPr="00A93B38">
              <w:rPr>
                <w:rFonts w:ascii="Times New Roman" w:eastAsia="Times New Roman" w:hAnsi="Times New Roman"/>
                <w:sz w:val="24"/>
                <w:szCs w:val="24"/>
              </w:rPr>
              <w:t>10</w:t>
            </w:r>
            <w:r w:rsidRPr="00A93B38">
              <w:rPr>
                <w:rFonts w:ascii="Times New Roman" w:eastAsia="Times New Roman" w:hAnsi="Times New Roman"/>
                <w:sz w:val="24"/>
                <w:szCs w:val="24"/>
              </w:rPr>
              <w:t>0% (</w:t>
            </w:r>
            <w:r w:rsidR="009B27CE" w:rsidRPr="00A93B38">
              <w:rPr>
                <w:rFonts w:ascii="Times New Roman" w:eastAsia="Times New Roman" w:hAnsi="Times New Roman"/>
                <w:sz w:val="24"/>
                <w:szCs w:val="24"/>
              </w:rPr>
              <w:t>1</w:t>
            </w:r>
            <w:r w:rsidRPr="00A93B38">
              <w:rPr>
                <w:rFonts w:ascii="Times New Roman" w:eastAsia="Times New Roman" w:hAnsi="Times New Roman"/>
                <w:sz w:val="24"/>
                <w:szCs w:val="24"/>
              </w:rPr>
              <w:t>)</w:t>
            </w:r>
          </w:p>
        </w:tc>
        <w:tc>
          <w:tcPr>
            <w:tcW w:w="8660" w:type="dxa"/>
            <w:shd w:val="clear" w:color="auto" w:fill="auto"/>
          </w:tcPr>
          <w:p w:rsidR="006248E7" w:rsidRPr="00A93B38" w:rsidRDefault="006248E7" w:rsidP="00E8584F">
            <w:pPr>
              <w:spacing w:after="0" w:line="240" w:lineRule="auto"/>
              <w:rPr>
                <w:rFonts w:ascii="Times New Roman" w:eastAsia="Calibri" w:hAnsi="Times New Roman"/>
                <w:b/>
                <w:sz w:val="24"/>
                <w:szCs w:val="24"/>
              </w:rPr>
            </w:pPr>
            <w:r w:rsidRPr="00A93B38">
              <w:rPr>
                <w:rFonts w:ascii="Times New Roman" w:eastAsia="Calibri" w:hAnsi="Times New Roman"/>
                <w:b/>
                <w:sz w:val="24"/>
                <w:szCs w:val="24"/>
              </w:rPr>
              <w:t>Содержание подкритерия:</w:t>
            </w:r>
          </w:p>
          <w:p w:rsidR="006248E7" w:rsidRPr="00A93B38" w:rsidRDefault="006248E7" w:rsidP="00E8584F">
            <w:pPr>
              <w:spacing w:after="0" w:line="240" w:lineRule="auto"/>
              <w:jc w:val="both"/>
              <w:rPr>
                <w:rFonts w:ascii="Times New Roman" w:hAnsi="Times New Roman"/>
                <w:sz w:val="24"/>
                <w:szCs w:val="24"/>
              </w:rPr>
            </w:pPr>
            <w:r w:rsidRPr="00A93B38">
              <w:rPr>
                <w:rFonts w:ascii="Times New Roman" w:eastAsia="Times New Roman" w:hAnsi="Times New Roman"/>
                <w:sz w:val="24"/>
                <w:szCs w:val="24"/>
              </w:rPr>
              <w:t>Оценивается предложение участника закупки</w:t>
            </w:r>
            <w:r w:rsidRPr="00A93B38">
              <w:rPr>
                <w:rFonts w:ascii="Times New Roman" w:eastAsia="Times New Roman" w:hAnsi="Times New Roman"/>
                <w:bCs/>
                <w:sz w:val="24"/>
                <w:szCs w:val="24"/>
              </w:rPr>
              <w:t xml:space="preserve"> по </w:t>
            </w:r>
            <w:r w:rsidRPr="00A93B38">
              <w:rPr>
                <w:rFonts w:ascii="Times New Roman" w:eastAsia="Times New Roman" w:hAnsi="Times New Roman"/>
                <w:sz w:val="24"/>
                <w:szCs w:val="24"/>
              </w:rPr>
              <w:t>успешно</w:t>
            </w:r>
            <w:r w:rsidR="0079362B" w:rsidRPr="00A93B38">
              <w:rPr>
                <w:rFonts w:ascii="Times New Roman" w:eastAsia="Times New Roman" w:hAnsi="Times New Roman"/>
                <w:sz w:val="24"/>
                <w:szCs w:val="24"/>
              </w:rPr>
              <w:t xml:space="preserve">му </w:t>
            </w:r>
            <w:r w:rsidR="00F51FFF" w:rsidRPr="00A93B38">
              <w:rPr>
                <w:rFonts w:ascii="Times New Roman" w:eastAsia="Times New Roman" w:hAnsi="Times New Roman"/>
                <w:sz w:val="24"/>
                <w:szCs w:val="24"/>
              </w:rPr>
              <w:t>выполнению работ</w:t>
            </w:r>
            <w:r w:rsidRPr="00A93B38">
              <w:rPr>
                <w:rFonts w:ascii="Times New Roman" w:eastAsia="Times New Roman" w:hAnsi="Times New Roman"/>
                <w:sz w:val="24"/>
                <w:szCs w:val="24"/>
              </w:rPr>
              <w:t xml:space="preserve"> сопоставимого характера </w:t>
            </w:r>
            <w:r w:rsidRPr="00A93B38">
              <w:rPr>
                <w:rFonts w:ascii="Times New Roman" w:eastAsia="Times New Roman" w:hAnsi="Times New Roman"/>
                <w:bCs/>
                <w:sz w:val="24"/>
                <w:szCs w:val="24"/>
                <w:lang w:eastAsia="ru-RU"/>
              </w:rPr>
              <w:t>и объёма,</w:t>
            </w:r>
            <w:r w:rsidRPr="00A93B38">
              <w:rPr>
                <w:rFonts w:ascii="Times New Roman" w:hAnsi="Times New Roman"/>
                <w:sz w:val="24"/>
                <w:szCs w:val="24"/>
              </w:rPr>
              <w:t xml:space="preserve"> </w:t>
            </w:r>
            <w:r w:rsidRPr="00A93B38">
              <w:rPr>
                <w:rFonts w:ascii="Times New Roman" w:hAnsi="Times New Roman"/>
                <w:b/>
                <w:sz w:val="24"/>
                <w:szCs w:val="24"/>
              </w:rPr>
              <w:t>полностью исполненных</w:t>
            </w:r>
            <w:r w:rsidRPr="00A93B38">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A93B38">
              <w:rPr>
                <w:rFonts w:ascii="Times New Roman" w:eastAsia="Times New Roman" w:hAnsi="Times New Roman"/>
                <w:sz w:val="24"/>
                <w:szCs w:val="24"/>
              </w:rPr>
              <w:t>.</w:t>
            </w:r>
          </w:p>
          <w:p w:rsidR="00F51FFF" w:rsidRPr="00A93B38" w:rsidRDefault="009B27CE" w:rsidP="00E8584F">
            <w:pPr>
              <w:spacing w:after="0" w:line="240" w:lineRule="auto"/>
              <w:jc w:val="both"/>
              <w:rPr>
                <w:rFonts w:ascii="Times New Roman" w:eastAsia="Times New Roman" w:hAnsi="Times New Roman"/>
                <w:color w:val="000000"/>
                <w:kern w:val="28"/>
                <w:sz w:val="24"/>
                <w:szCs w:val="24"/>
                <w:lang w:eastAsia="ru-RU"/>
              </w:rPr>
            </w:pPr>
            <w:r w:rsidRPr="00A93B38">
              <w:rPr>
                <w:rFonts w:ascii="Times New Roman" w:eastAsia="Times New Roman" w:hAnsi="Times New Roman"/>
                <w:color w:val="000000"/>
                <w:kern w:val="28"/>
                <w:sz w:val="24"/>
                <w:szCs w:val="24"/>
                <w:lang w:eastAsia="ru-RU"/>
              </w:rPr>
              <w:t xml:space="preserve">Под сопоставимым характером </w:t>
            </w:r>
            <w:r w:rsidR="0079362B" w:rsidRPr="00A93B38">
              <w:rPr>
                <w:rFonts w:ascii="Times New Roman" w:eastAsia="Times New Roman" w:hAnsi="Times New Roman"/>
                <w:color w:val="000000"/>
                <w:kern w:val="28"/>
                <w:sz w:val="24"/>
                <w:szCs w:val="24"/>
                <w:lang w:eastAsia="ru-RU"/>
              </w:rPr>
              <w:t xml:space="preserve">и объёмом </w:t>
            </w:r>
            <w:r w:rsidRPr="00A93B38">
              <w:rPr>
                <w:rFonts w:ascii="Times New Roman" w:eastAsia="Times New Roman" w:hAnsi="Times New Roman"/>
                <w:color w:val="000000"/>
                <w:kern w:val="28"/>
                <w:sz w:val="24"/>
                <w:szCs w:val="24"/>
                <w:lang w:eastAsia="ru-RU"/>
              </w:rPr>
              <w:t xml:space="preserve">понимается опыт </w:t>
            </w:r>
            <w:r w:rsidR="00F51FFF" w:rsidRPr="00A93B38">
              <w:rPr>
                <w:rFonts w:ascii="Times New Roman" w:eastAsia="Times New Roman" w:hAnsi="Times New Roman"/>
                <w:color w:val="000000"/>
                <w:kern w:val="28"/>
                <w:sz w:val="24"/>
                <w:szCs w:val="24"/>
                <w:lang w:eastAsia="ru-RU"/>
              </w:rPr>
              <w:t>выполнения работ</w:t>
            </w:r>
            <w:r w:rsidRPr="00A93B38">
              <w:rPr>
                <w:rFonts w:ascii="Times New Roman" w:eastAsia="Times New Roman" w:hAnsi="Times New Roman"/>
                <w:color w:val="000000"/>
                <w:kern w:val="28"/>
                <w:sz w:val="24"/>
                <w:szCs w:val="24"/>
                <w:lang w:eastAsia="ru-RU"/>
              </w:rPr>
              <w:t xml:space="preserve"> организациям любой организационно-правовой формы, предметом которых является </w:t>
            </w:r>
            <w:r w:rsidR="00F51FFF" w:rsidRPr="00A93B38">
              <w:rPr>
                <w:rFonts w:ascii="Times New Roman" w:eastAsia="Times New Roman" w:hAnsi="Times New Roman"/>
                <w:color w:val="000000"/>
                <w:kern w:val="28"/>
                <w:sz w:val="24"/>
                <w:szCs w:val="24"/>
                <w:lang w:eastAsia="ru-RU"/>
              </w:rPr>
              <w:t xml:space="preserve">ремонт </w:t>
            </w:r>
            <w:r w:rsidR="00A93B38" w:rsidRPr="00005D3F">
              <w:rPr>
                <w:rFonts w:ascii="Times New Roman" w:eastAsia="Times New Roman" w:hAnsi="Times New Roman"/>
                <w:bCs/>
                <w:sz w:val="24"/>
                <w:szCs w:val="24"/>
                <w:lang w:eastAsia="ru-RU"/>
              </w:rPr>
              <w:t>мягких кровель наплавляемыми материалами и металлических кровель</w:t>
            </w:r>
            <w:r w:rsidR="00F51FFF" w:rsidRPr="00A93B38">
              <w:rPr>
                <w:rFonts w:ascii="Times New Roman" w:eastAsia="Times New Roman" w:hAnsi="Times New Roman"/>
                <w:color w:val="000000"/>
                <w:kern w:val="28"/>
                <w:sz w:val="24"/>
                <w:szCs w:val="24"/>
                <w:lang w:eastAsia="ru-RU"/>
              </w:rPr>
              <w:t>.</w:t>
            </w:r>
          </w:p>
          <w:p w:rsidR="006248E7" w:rsidRPr="00A93B38" w:rsidRDefault="0079362B" w:rsidP="00E8584F">
            <w:pPr>
              <w:spacing w:after="0" w:line="240" w:lineRule="auto"/>
              <w:jc w:val="both"/>
              <w:rPr>
                <w:rFonts w:ascii="Times New Roman" w:eastAsia="Times New Roman" w:hAnsi="Times New Roman"/>
                <w:sz w:val="24"/>
                <w:szCs w:val="24"/>
              </w:rPr>
            </w:pPr>
            <w:r w:rsidRPr="00A93B38">
              <w:rPr>
                <w:rFonts w:ascii="Times New Roman" w:eastAsia="Times New Roman" w:hAnsi="Times New Roman"/>
                <w:sz w:val="24"/>
                <w:szCs w:val="24"/>
              </w:rPr>
              <w:t xml:space="preserve"> </w:t>
            </w:r>
          </w:p>
          <w:p w:rsidR="006248E7" w:rsidRPr="00A93B38" w:rsidRDefault="006248E7" w:rsidP="00E8584F">
            <w:pPr>
              <w:spacing w:after="0" w:line="240" w:lineRule="auto"/>
              <w:jc w:val="both"/>
              <w:rPr>
                <w:rFonts w:ascii="Times New Roman" w:eastAsia="Calibri" w:hAnsi="Times New Roman"/>
                <w:b/>
                <w:sz w:val="24"/>
                <w:szCs w:val="24"/>
              </w:rPr>
            </w:pPr>
            <w:r w:rsidRPr="00A93B38">
              <w:rPr>
                <w:rFonts w:ascii="Times New Roman" w:eastAsia="Calibri" w:hAnsi="Times New Roman"/>
                <w:b/>
                <w:sz w:val="24"/>
                <w:szCs w:val="24"/>
              </w:rPr>
              <w:t>Порядок оценки заявок по подкритерию:</w:t>
            </w:r>
          </w:p>
          <w:p w:rsidR="00A93B38" w:rsidRDefault="006248E7" w:rsidP="00E8584F">
            <w:pPr>
              <w:spacing w:after="0" w:line="240" w:lineRule="auto"/>
              <w:jc w:val="both"/>
              <w:rPr>
                <w:rFonts w:ascii="Times New Roman" w:hAnsi="Times New Roman"/>
                <w:b/>
                <w:sz w:val="24"/>
                <w:szCs w:val="24"/>
              </w:rPr>
            </w:pPr>
            <w:r w:rsidRPr="00A93B38">
              <w:rPr>
                <w:rFonts w:ascii="Times New Roman" w:eastAsia="Times New Roman" w:hAnsi="Times New Roman"/>
                <w:b/>
                <w:sz w:val="24"/>
                <w:szCs w:val="24"/>
                <w:u w:val="single"/>
              </w:rPr>
              <w:t xml:space="preserve">Оценка производится в годах, </w:t>
            </w:r>
            <w:r w:rsidR="00A93B38">
              <w:rPr>
                <w:rFonts w:ascii="Times New Roman" w:eastAsia="Times New Roman" w:hAnsi="Times New Roman"/>
                <w:b/>
                <w:sz w:val="24"/>
                <w:szCs w:val="24"/>
                <w:u w:val="single"/>
              </w:rPr>
              <w:t>только по исполненным договорам.</w:t>
            </w:r>
          </w:p>
          <w:p w:rsidR="006248E7" w:rsidRPr="00A93B38" w:rsidRDefault="006248E7" w:rsidP="00E8584F">
            <w:pPr>
              <w:spacing w:after="0" w:line="240" w:lineRule="auto"/>
              <w:jc w:val="both"/>
              <w:rPr>
                <w:rFonts w:ascii="Times New Roman" w:eastAsia="Calibri" w:hAnsi="Times New Roman"/>
                <w:sz w:val="24"/>
                <w:szCs w:val="24"/>
              </w:rPr>
            </w:pPr>
            <w:r w:rsidRPr="00A93B38">
              <w:rPr>
                <w:rFonts w:ascii="Times New Roman" w:eastAsia="Times New Roman" w:hAnsi="Times New Roman"/>
                <w:sz w:val="24"/>
                <w:szCs w:val="24"/>
                <w:lang w:eastAsia="ru-RU"/>
              </w:rPr>
              <w:t>Количество баллов</w:t>
            </w:r>
            <w:r w:rsidRPr="00A93B38">
              <w:rPr>
                <w:rFonts w:ascii="Times New Roman" w:eastAsia="Calibri" w:hAnsi="Times New Roman"/>
                <w:sz w:val="24"/>
                <w:szCs w:val="24"/>
              </w:rPr>
              <w:t xml:space="preserve">, присуждаемый </w:t>
            </w:r>
            <w:proofErr w:type="spellStart"/>
            <w:r w:rsidRPr="00A93B38">
              <w:rPr>
                <w:rFonts w:ascii="Times New Roman" w:eastAsia="Calibri" w:hAnsi="Times New Roman"/>
                <w:sz w:val="24"/>
                <w:szCs w:val="24"/>
                <w:lang w:val="en-US"/>
              </w:rPr>
              <w:t>i</w:t>
            </w:r>
            <w:proofErr w:type="spellEnd"/>
            <w:r w:rsidRPr="00A93B38">
              <w:rPr>
                <w:rFonts w:ascii="Times New Roman" w:eastAsia="Calibri" w:hAnsi="Times New Roman"/>
                <w:sz w:val="24"/>
                <w:szCs w:val="24"/>
              </w:rPr>
              <w:t xml:space="preserve">-й Заявке по критерию «квалификация участника закупки: </w:t>
            </w:r>
            <w:r w:rsidRPr="00A93B38">
              <w:rPr>
                <w:rFonts w:ascii="Times New Roman" w:eastAsia="Times New Roman" w:hAnsi="Times New Roman"/>
                <w:sz w:val="24"/>
                <w:szCs w:val="24"/>
                <w:lang w:eastAsia="ru-RU"/>
              </w:rPr>
              <w:t xml:space="preserve">наличие опыта </w:t>
            </w:r>
            <w:r w:rsidR="00271A1E" w:rsidRPr="00A93B38">
              <w:rPr>
                <w:rFonts w:ascii="Times New Roman" w:eastAsia="Times New Roman" w:hAnsi="Times New Roman"/>
                <w:sz w:val="24"/>
                <w:szCs w:val="24"/>
                <w:lang w:eastAsia="ru-RU"/>
              </w:rPr>
              <w:t>успешного выполнения работ</w:t>
            </w:r>
            <w:r w:rsidRPr="00A93B38">
              <w:rPr>
                <w:rFonts w:ascii="Times New Roman" w:eastAsia="Times New Roman" w:hAnsi="Times New Roman"/>
                <w:sz w:val="24"/>
                <w:szCs w:val="24"/>
                <w:lang w:eastAsia="ru-RU"/>
              </w:rPr>
              <w:t xml:space="preserve"> сопоставимого характера и объема</w:t>
            </w:r>
            <w:r w:rsidRPr="00A93B38">
              <w:rPr>
                <w:rFonts w:ascii="Times New Roman" w:eastAsia="Calibri" w:hAnsi="Times New Roman"/>
                <w:sz w:val="24"/>
                <w:szCs w:val="24"/>
              </w:rPr>
              <w:t>», определяется по формуле:</w:t>
            </w:r>
          </w:p>
          <w:p w:rsidR="006248E7" w:rsidRPr="00A93B38"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A93B38">
              <w:rPr>
                <w:rFonts w:ascii="Times New Roman" w:hAnsi="Times New Roman"/>
                <w:b/>
                <w:kern w:val="28"/>
                <w:sz w:val="24"/>
                <w:szCs w:val="24"/>
              </w:rPr>
              <w:t>НЦБ</w:t>
            </w:r>
            <w:proofErr w:type="spellStart"/>
            <w:r w:rsidRPr="00A93B38">
              <w:rPr>
                <w:rFonts w:ascii="Times New Roman" w:eastAsia="Calibri" w:hAnsi="Times New Roman"/>
                <w:b/>
                <w:sz w:val="24"/>
                <w:szCs w:val="24"/>
                <w:lang w:val="en-US"/>
              </w:rPr>
              <w:t>i</w:t>
            </w:r>
            <w:proofErr w:type="spellEnd"/>
            <w:r w:rsidRPr="00A93B38">
              <w:rPr>
                <w:rFonts w:ascii="Times New Roman" w:eastAsia="Calibri" w:hAnsi="Times New Roman"/>
                <w:b/>
                <w:sz w:val="24"/>
                <w:szCs w:val="24"/>
                <w:vertAlign w:val="subscript"/>
              </w:rPr>
              <w:t>(ОП)</w:t>
            </w:r>
            <w:r w:rsidRPr="00A93B38">
              <w:rPr>
                <w:rFonts w:ascii="Times New Roman" w:hAnsi="Times New Roman"/>
                <w:b/>
                <w:kern w:val="28"/>
                <w:sz w:val="24"/>
                <w:szCs w:val="24"/>
              </w:rPr>
              <w:t xml:space="preserve"> =</w:t>
            </w:r>
            <w:r w:rsidRPr="00A93B38">
              <w:rPr>
                <w:rFonts w:ascii="Times New Roman" w:hAnsi="Times New Roman"/>
                <w:b/>
                <w:sz w:val="24"/>
                <w:szCs w:val="24"/>
              </w:rPr>
              <w:t xml:space="preserve"> 100 </w:t>
            </w:r>
            <w:r w:rsidR="00556833" w:rsidRPr="00A93B38">
              <w:rPr>
                <w:rFonts w:ascii="Times New Roman" w:hAnsi="Times New Roman"/>
                <w:b/>
                <w:sz w:val="24"/>
                <w:szCs w:val="24"/>
              </w:rPr>
              <w:t>× (</w:t>
            </w:r>
            <w:proofErr w:type="spellStart"/>
            <w:r w:rsidRPr="00A93B38">
              <w:rPr>
                <w:rFonts w:ascii="Times New Roman" w:hAnsi="Times New Roman"/>
                <w:b/>
                <w:sz w:val="24"/>
                <w:szCs w:val="24"/>
              </w:rPr>
              <w:t>К</w:t>
            </w:r>
            <w:proofErr w:type="gramStart"/>
            <w:r w:rsidRPr="00A93B38">
              <w:rPr>
                <w:rFonts w:ascii="Times New Roman" w:hAnsi="Times New Roman"/>
                <w:b/>
                <w:sz w:val="24"/>
                <w:szCs w:val="24"/>
                <w:vertAlign w:val="subscript"/>
              </w:rPr>
              <w:t>i</w:t>
            </w:r>
            <w:proofErr w:type="spellEnd"/>
            <w:r w:rsidRPr="00A93B38">
              <w:rPr>
                <w:rFonts w:ascii="Times New Roman" w:hAnsi="Times New Roman"/>
                <w:b/>
                <w:sz w:val="24"/>
                <w:szCs w:val="24"/>
                <w:vertAlign w:val="subscript"/>
              </w:rPr>
              <w:t xml:space="preserve">  </w:t>
            </w:r>
            <w:r w:rsidRPr="00A93B38">
              <w:rPr>
                <w:rFonts w:ascii="Times New Roman" w:hAnsi="Times New Roman"/>
                <w:b/>
                <w:sz w:val="24"/>
                <w:szCs w:val="24"/>
              </w:rPr>
              <w:t>/</w:t>
            </w:r>
            <w:proofErr w:type="gramEnd"/>
            <w:r w:rsidRPr="00A93B38">
              <w:rPr>
                <w:rFonts w:ascii="Times New Roman" w:hAnsi="Times New Roman"/>
                <w:b/>
                <w:sz w:val="24"/>
                <w:szCs w:val="24"/>
              </w:rPr>
              <w:t xml:space="preserve"> </w:t>
            </w:r>
            <w:proofErr w:type="spellStart"/>
            <w:r w:rsidRPr="00A93B38">
              <w:rPr>
                <w:rFonts w:ascii="Times New Roman" w:hAnsi="Times New Roman"/>
                <w:b/>
                <w:sz w:val="24"/>
                <w:szCs w:val="24"/>
              </w:rPr>
              <w:t>K</w:t>
            </w:r>
            <w:r w:rsidRPr="00A93B38">
              <w:rPr>
                <w:rFonts w:ascii="Times New Roman" w:hAnsi="Times New Roman"/>
                <w:b/>
                <w:sz w:val="24"/>
                <w:szCs w:val="24"/>
                <w:vertAlign w:val="subscript"/>
              </w:rPr>
              <w:t>max</w:t>
            </w:r>
            <w:proofErr w:type="spellEnd"/>
            <w:r w:rsidRPr="00A93B38">
              <w:rPr>
                <w:rFonts w:ascii="Times New Roman" w:hAnsi="Times New Roman"/>
                <w:b/>
                <w:sz w:val="24"/>
                <w:szCs w:val="24"/>
              </w:rPr>
              <w:t xml:space="preserve">) </w:t>
            </w:r>
          </w:p>
          <w:p w:rsidR="006248E7" w:rsidRPr="00A93B38" w:rsidRDefault="006248E7" w:rsidP="00E8584F">
            <w:pPr>
              <w:spacing w:before="130" w:after="130" w:line="260" w:lineRule="atLeast"/>
              <w:rPr>
                <w:rFonts w:ascii="Times New Roman" w:eastAsia="Calibri" w:hAnsi="Times New Roman"/>
                <w:bCs/>
                <w:color w:val="000000"/>
                <w:sz w:val="24"/>
                <w:szCs w:val="24"/>
              </w:rPr>
            </w:pPr>
            <w:r w:rsidRPr="00A93B38">
              <w:rPr>
                <w:rFonts w:ascii="Times New Roman" w:eastAsia="Calibri" w:hAnsi="Times New Roman"/>
                <w:b/>
                <w:bCs/>
                <w:color w:val="000000"/>
                <w:sz w:val="24"/>
                <w:szCs w:val="24"/>
              </w:rPr>
              <w:t xml:space="preserve">        где</w:t>
            </w:r>
            <w:r w:rsidRPr="00A93B38">
              <w:rPr>
                <w:rFonts w:ascii="Times New Roman" w:eastAsia="Calibri" w:hAnsi="Times New Roman"/>
                <w:bCs/>
                <w:color w:val="000000"/>
                <w:sz w:val="24"/>
                <w:szCs w:val="24"/>
              </w:rPr>
              <w:t>:</w:t>
            </w:r>
          </w:p>
          <w:p w:rsidR="006248E7" w:rsidRPr="00A93B38" w:rsidRDefault="006248E7" w:rsidP="00E8584F">
            <w:pPr>
              <w:spacing w:after="0" w:line="240" w:lineRule="auto"/>
              <w:jc w:val="both"/>
              <w:rPr>
                <w:rFonts w:ascii="Times New Roman" w:eastAsia="Times New Roman" w:hAnsi="Times New Roman"/>
                <w:noProof/>
                <w:sz w:val="24"/>
                <w:szCs w:val="24"/>
                <w:lang w:eastAsia="ru-RU"/>
              </w:rPr>
            </w:pPr>
            <w:r w:rsidRPr="00A93B38">
              <w:rPr>
                <w:rFonts w:ascii="Times New Roman" w:eastAsia="Calibri" w:hAnsi="Times New Roman"/>
                <w:bCs/>
                <w:color w:val="000000"/>
                <w:sz w:val="24"/>
                <w:szCs w:val="24"/>
              </w:rPr>
              <w:t xml:space="preserve">       </w:t>
            </w:r>
            <w:r w:rsidRPr="00A93B38">
              <w:rPr>
                <w:rFonts w:ascii="Times New Roman" w:hAnsi="Times New Roman"/>
                <w:b/>
                <w:kern w:val="28"/>
                <w:sz w:val="24"/>
                <w:szCs w:val="24"/>
              </w:rPr>
              <w:t>НЦБ</w:t>
            </w:r>
            <w:proofErr w:type="spellStart"/>
            <w:r w:rsidRPr="00A93B38">
              <w:rPr>
                <w:rFonts w:ascii="Times New Roman" w:eastAsia="Calibri" w:hAnsi="Times New Roman"/>
                <w:b/>
                <w:sz w:val="24"/>
                <w:szCs w:val="24"/>
                <w:lang w:val="en-US"/>
              </w:rPr>
              <w:t>i</w:t>
            </w:r>
            <w:proofErr w:type="spellEnd"/>
            <w:r w:rsidRPr="00A93B38">
              <w:rPr>
                <w:rFonts w:ascii="Times New Roman" w:eastAsia="Calibri" w:hAnsi="Times New Roman"/>
                <w:b/>
                <w:sz w:val="24"/>
                <w:szCs w:val="24"/>
              </w:rPr>
              <w:t>(</w:t>
            </w:r>
            <w:r w:rsidRPr="00A93B38">
              <w:rPr>
                <w:rFonts w:ascii="Times New Roman" w:eastAsia="Calibri" w:hAnsi="Times New Roman"/>
                <w:b/>
                <w:sz w:val="24"/>
                <w:szCs w:val="24"/>
                <w:vertAlign w:val="subscript"/>
              </w:rPr>
              <w:t>ОП</w:t>
            </w:r>
            <w:r w:rsidRPr="00A93B38">
              <w:rPr>
                <w:rFonts w:ascii="Times New Roman" w:eastAsia="Calibri" w:hAnsi="Times New Roman"/>
                <w:b/>
                <w:sz w:val="24"/>
                <w:szCs w:val="24"/>
              </w:rPr>
              <w:t>)</w:t>
            </w:r>
            <w:r w:rsidRPr="00A93B38">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6248E7" w:rsidRPr="00A93B38" w:rsidRDefault="006248E7" w:rsidP="00E8584F">
            <w:pPr>
              <w:spacing w:after="0" w:line="240" w:lineRule="auto"/>
              <w:jc w:val="both"/>
              <w:rPr>
                <w:rFonts w:ascii="Times New Roman" w:eastAsia="Times New Roman" w:hAnsi="Times New Roman"/>
                <w:noProof/>
                <w:sz w:val="24"/>
                <w:szCs w:val="24"/>
                <w:lang w:eastAsia="ru-RU"/>
              </w:rPr>
            </w:pPr>
            <w:r w:rsidRPr="00A93B38">
              <w:rPr>
                <w:rFonts w:ascii="Times New Roman" w:eastAsia="Times New Roman" w:hAnsi="Times New Roman"/>
                <w:noProof/>
                <w:sz w:val="24"/>
                <w:szCs w:val="24"/>
                <w:lang w:eastAsia="ru-RU"/>
              </w:rPr>
              <w:t xml:space="preserve">        </w:t>
            </w:r>
            <w:proofErr w:type="spellStart"/>
            <w:r w:rsidRPr="00A93B38">
              <w:rPr>
                <w:rFonts w:ascii="Times New Roman" w:hAnsi="Times New Roman"/>
                <w:b/>
                <w:sz w:val="24"/>
                <w:szCs w:val="24"/>
              </w:rPr>
              <w:t>К</w:t>
            </w:r>
            <w:proofErr w:type="gramStart"/>
            <w:r w:rsidRPr="00A93B38">
              <w:rPr>
                <w:rFonts w:ascii="Times New Roman" w:hAnsi="Times New Roman"/>
                <w:b/>
                <w:sz w:val="24"/>
                <w:szCs w:val="24"/>
                <w:vertAlign w:val="subscript"/>
              </w:rPr>
              <w:t>i</w:t>
            </w:r>
            <w:proofErr w:type="spellEnd"/>
            <w:r w:rsidRPr="00A93B38">
              <w:rPr>
                <w:rFonts w:ascii="Times New Roman" w:hAnsi="Times New Roman"/>
                <w:b/>
                <w:sz w:val="24"/>
                <w:szCs w:val="24"/>
                <w:vertAlign w:val="subscript"/>
              </w:rPr>
              <w:t xml:space="preserve">  </w:t>
            </w:r>
            <w:r w:rsidRPr="00A93B38">
              <w:rPr>
                <w:rFonts w:ascii="Times New Roman" w:eastAsia="Times New Roman" w:hAnsi="Times New Roman"/>
                <w:noProof/>
                <w:sz w:val="24"/>
                <w:szCs w:val="24"/>
                <w:lang w:eastAsia="ru-RU"/>
              </w:rPr>
              <w:t>–</w:t>
            </w:r>
            <w:proofErr w:type="gramEnd"/>
            <w:r w:rsidRPr="00A93B38">
              <w:rPr>
                <w:rFonts w:ascii="Times New Roman" w:eastAsia="Times New Roman" w:hAnsi="Times New Roman"/>
                <w:noProof/>
                <w:sz w:val="24"/>
                <w:szCs w:val="24"/>
                <w:lang w:eastAsia="ru-RU"/>
              </w:rPr>
              <w:t xml:space="preserve"> предложение </w:t>
            </w:r>
            <w:r w:rsidRPr="00A93B38">
              <w:rPr>
                <w:rFonts w:ascii="Times New Roman" w:eastAsia="Times New Roman" w:hAnsi="Times New Roman"/>
                <w:noProof/>
                <w:sz w:val="24"/>
                <w:szCs w:val="24"/>
                <w:lang w:val="en-US" w:eastAsia="ru-RU"/>
              </w:rPr>
              <w:t>i</w:t>
            </w:r>
            <w:r w:rsidRPr="00A93B38">
              <w:rPr>
                <w:rFonts w:ascii="Times New Roman" w:eastAsia="Times New Roman" w:hAnsi="Times New Roman"/>
                <w:noProof/>
                <w:sz w:val="24"/>
                <w:szCs w:val="24"/>
                <w:lang w:eastAsia="ru-RU"/>
              </w:rPr>
              <w:t>-го участника закупки, заявка которого оценивается;</w:t>
            </w:r>
          </w:p>
          <w:p w:rsidR="006248E7" w:rsidRPr="00A93B38"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A93B38">
              <w:rPr>
                <w:rFonts w:ascii="Times New Roman" w:eastAsia="Times New Roman" w:hAnsi="Times New Roman"/>
                <w:b/>
                <w:noProof/>
                <w:sz w:val="24"/>
                <w:szCs w:val="24"/>
                <w:lang w:eastAsia="ru-RU"/>
              </w:rPr>
              <w:t>K</w:t>
            </w:r>
            <w:r w:rsidRPr="00A93B38">
              <w:rPr>
                <w:rFonts w:ascii="Times New Roman" w:eastAsia="Times New Roman" w:hAnsi="Times New Roman"/>
                <w:b/>
                <w:noProof/>
                <w:sz w:val="24"/>
                <w:szCs w:val="24"/>
                <w:vertAlign w:val="subscript"/>
                <w:lang w:eastAsia="ru-RU"/>
              </w:rPr>
              <w:t>max</w:t>
            </w:r>
            <w:r w:rsidRPr="00A93B38">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 в годах.</w:t>
            </w:r>
          </w:p>
          <w:p w:rsidR="006248E7" w:rsidRPr="00A93B38"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93B38"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A93B38">
              <w:rPr>
                <w:rFonts w:ascii="Times New Roman" w:eastAsia="Times New Roman" w:hAnsi="Times New Roman"/>
                <w:b/>
                <w:i/>
                <w:sz w:val="24"/>
                <w:szCs w:val="24"/>
                <w:lang w:eastAsia="ru-RU"/>
              </w:rPr>
              <w:t>Примечание:</w:t>
            </w:r>
          </w:p>
          <w:p w:rsidR="006248E7" w:rsidRPr="00A93B38"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A93B38">
              <w:rPr>
                <w:rFonts w:ascii="Times New Roman" w:eastAsia="Calibri" w:hAnsi="Times New Roman"/>
                <w:i/>
                <w:iCs/>
                <w:sz w:val="24"/>
                <w:szCs w:val="24"/>
                <w:lang w:eastAsia="ru-RU"/>
              </w:rPr>
              <w:t xml:space="preserve">- </w:t>
            </w:r>
            <w:r w:rsidRPr="00A93B38">
              <w:rPr>
                <w:rFonts w:ascii="Times New Roman" w:eastAsia="Calibri" w:hAnsi="Times New Roman"/>
                <w:i/>
                <w:iCs/>
                <w:sz w:val="24"/>
                <w:szCs w:val="24"/>
                <w:u w:val="single"/>
                <w:lang w:eastAsia="ru-RU"/>
              </w:rPr>
              <w:t xml:space="preserve">Расчет баллов по данному </w:t>
            </w:r>
            <w:r w:rsidR="0079362B" w:rsidRPr="00A93B38">
              <w:rPr>
                <w:rFonts w:ascii="Times New Roman" w:eastAsia="Calibri" w:hAnsi="Times New Roman"/>
                <w:i/>
                <w:iCs/>
                <w:sz w:val="24"/>
                <w:szCs w:val="24"/>
                <w:u w:val="single"/>
                <w:lang w:eastAsia="ru-RU"/>
              </w:rPr>
              <w:t>под</w:t>
            </w:r>
            <w:r w:rsidRPr="00A93B38">
              <w:rPr>
                <w:rFonts w:ascii="Times New Roman" w:eastAsia="Calibri" w:hAnsi="Times New Roman"/>
                <w:i/>
                <w:iCs/>
                <w:sz w:val="24"/>
                <w:szCs w:val="24"/>
                <w:u w:val="single"/>
                <w:lang w:eastAsia="ru-RU"/>
              </w:rPr>
              <w:t>критерию осуществляется в соответствии с информацией, указанной в годах участником в справке (</w:t>
            </w:r>
            <w:r w:rsidRPr="00A93B38">
              <w:rPr>
                <w:rFonts w:ascii="Times New Roman" w:hAnsi="Times New Roman"/>
                <w:i/>
                <w:sz w:val="24"/>
                <w:szCs w:val="24"/>
                <w:u w:val="single"/>
              </w:rPr>
              <w:t>Приложение № 1 к заявке на участие в открытом запросе предложений</w:t>
            </w:r>
            <w:r w:rsidRPr="00A93B38">
              <w:rPr>
                <w:rFonts w:ascii="Times New Roman" w:eastAsia="Calibri" w:hAnsi="Times New Roman"/>
                <w:i/>
                <w:iCs/>
                <w:sz w:val="24"/>
                <w:szCs w:val="24"/>
                <w:lang w:eastAsia="ru-RU"/>
              </w:rPr>
              <w:t xml:space="preserve">). </w:t>
            </w:r>
          </w:p>
          <w:p w:rsidR="006248E7" w:rsidRPr="00A93B38"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A93B38">
              <w:rPr>
                <w:rFonts w:ascii="Times New Roman" w:eastAsia="Times New Roman" w:hAnsi="Times New Roman"/>
                <w:b/>
                <w:noProof/>
                <w:sz w:val="24"/>
                <w:szCs w:val="24"/>
                <w:lang w:eastAsia="ru-RU"/>
              </w:rPr>
              <w:t>Для подсчета принимается год в котором был исполнен не менее чем один договор.</w:t>
            </w:r>
          </w:p>
          <w:p w:rsidR="006248E7" w:rsidRPr="00A93B38"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93B38">
              <w:rPr>
                <w:rFonts w:ascii="Times New Roman" w:eastAsia="Times New Roman" w:hAnsi="Times New Roman"/>
                <w:b/>
                <w:noProof/>
                <w:sz w:val="24"/>
                <w:szCs w:val="24"/>
                <w:lang w:eastAsia="ru-RU"/>
              </w:rPr>
              <w:lastRenderedPageBreak/>
              <w:t>(</w:t>
            </w:r>
            <w:r w:rsidRPr="00A93B38">
              <w:rPr>
                <w:rFonts w:ascii="Times New Roman" w:eastAsia="Times New Roman" w:hAnsi="Times New Roman"/>
                <w:i/>
                <w:noProof/>
                <w:sz w:val="24"/>
                <w:szCs w:val="24"/>
                <w:lang w:eastAsia="ru-RU"/>
              </w:rPr>
              <w:t xml:space="preserve">Например: участник в справке </w:t>
            </w:r>
            <w:r w:rsidRPr="00A93B38">
              <w:rPr>
                <w:rFonts w:ascii="Times New Roman" w:eastAsia="Calibri" w:hAnsi="Times New Roman"/>
                <w:i/>
                <w:iCs/>
                <w:sz w:val="24"/>
                <w:szCs w:val="24"/>
                <w:lang w:eastAsia="ru-RU"/>
              </w:rPr>
              <w:t>(</w:t>
            </w:r>
            <w:r w:rsidRPr="00A93B38">
              <w:rPr>
                <w:rFonts w:ascii="Times New Roman" w:hAnsi="Times New Roman"/>
                <w:i/>
                <w:sz w:val="24"/>
                <w:szCs w:val="24"/>
              </w:rPr>
              <w:t xml:space="preserve">Приложение № 1 к заявке на участие в открытом запросе предложений) </w:t>
            </w:r>
            <w:r w:rsidRPr="00A93B38">
              <w:rPr>
                <w:rFonts w:ascii="Times New Roman" w:eastAsia="Times New Roman" w:hAnsi="Times New Roman"/>
                <w:i/>
                <w:noProof/>
                <w:sz w:val="24"/>
                <w:szCs w:val="24"/>
                <w:lang w:eastAsia="ru-RU"/>
              </w:rPr>
              <w:t xml:space="preserve">указал срок выполнения - 11.2017 – 05.2018, при подсчёте учитывается только 2018 год, т.е. год, в котором был </w:t>
            </w:r>
            <w:r w:rsidRPr="00A93B38">
              <w:rPr>
                <w:rFonts w:ascii="Times New Roman" w:eastAsia="Times New Roman" w:hAnsi="Times New Roman"/>
                <w:i/>
                <w:noProof/>
                <w:sz w:val="24"/>
                <w:szCs w:val="24"/>
                <w:u w:val="single"/>
                <w:lang w:eastAsia="ru-RU"/>
              </w:rPr>
              <w:t xml:space="preserve">исполнен </w:t>
            </w:r>
            <w:r w:rsidRPr="00A93B38">
              <w:rPr>
                <w:rFonts w:ascii="Times New Roman" w:eastAsia="Times New Roman" w:hAnsi="Times New Roman"/>
                <w:i/>
                <w:noProof/>
                <w:sz w:val="24"/>
                <w:szCs w:val="24"/>
                <w:lang w:eastAsia="ru-RU"/>
              </w:rPr>
              <w:t>договор</w:t>
            </w:r>
            <w:r w:rsidRPr="00A93B38">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3C7DE7" w:rsidRDefault="009A4516" w:rsidP="009A4516">
            <w:pPr>
              <w:jc w:val="both"/>
              <w:rPr>
                <w:rFonts w:ascii="Times New Roman" w:hAnsi="Times New Roman"/>
                <w:sz w:val="24"/>
                <w:szCs w:val="24"/>
              </w:rPr>
            </w:pPr>
            <w:r w:rsidRPr="003C7DE7">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3C7DE7" w:rsidRDefault="009A4516" w:rsidP="009A4516">
            <w:pPr>
              <w:jc w:val="both"/>
              <w:rPr>
                <w:rFonts w:ascii="Times New Roman" w:hAnsi="Times New Roman"/>
                <w:sz w:val="24"/>
                <w:szCs w:val="24"/>
              </w:rPr>
            </w:pPr>
            <w:r w:rsidRPr="003C7DE7">
              <w:rPr>
                <w:rFonts w:ascii="Times New Roman" w:hAnsi="Times New Roman"/>
                <w:sz w:val="24"/>
                <w:szCs w:val="24"/>
              </w:rPr>
              <w:t>Предложение о цене договора/единицы продукции (заполняется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155"/>
      </w:tblGrid>
      <w:tr w:rsidR="00AC1D33" w:rsidRPr="00AC1D33" w:rsidTr="003C7DE7">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155"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3C7DE7">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155"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3C7DE7">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8806"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3C7DE7">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9508DC">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9508DC">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155"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0"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 xml:space="preserve">на </w:t>
      </w:r>
      <w:r w:rsidR="00A93B38">
        <w:rPr>
          <w:rFonts w:ascii="Times New Roman" w:eastAsia="Times New Roman" w:hAnsi="Times New Roman"/>
          <w:bCs/>
          <w:sz w:val="24"/>
          <w:szCs w:val="24"/>
          <w:lang w:eastAsia="ru-RU"/>
        </w:rPr>
        <w:t>в</w:t>
      </w:r>
      <w:r w:rsidR="00A93B38" w:rsidRPr="00A93B38">
        <w:rPr>
          <w:rFonts w:ascii="Times New Roman" w:eastAsia="Times New Roman" w:hAnsi="Times New Roman"/>
          <w:bCs/>
          <w:sz w:val="24"/>
          <w:szCs w:val="24"/>
          <w:lang w:eastAsia="ru-RU"/>
        </w:rPr>
        <w:t>ыполнение работ по ремонту мягких кровель наплавляемыми материалами 3-й и 4-й территории и металлических кровель 1-й территории</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3C7DE7"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sidRPr="003C7DE7">
        <w:rPr>
          <w:rFonts w:ascii="Times New Roman" w:eastAsia="Times New Roman" w:hAnsi="Times New Roman"/>
          <w:sz w:val="24"/>
          <w:szCs w:val="24"/>
          <w:lang w:eastAsia="ar-SA"/>
        </w:rPr>
        <w:t>согласно формы 3 раздела 7 документации о закупке;</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3C7DE7">
        <w:rPr>
          <w:rFonts w:ascii="Times New Roman" w:eastAsia="Times New Roman" w:hAnsi="Times New Roman"/>
          <w:sz w:val="24"/>
          <w:szCs w:val="24"/>
          <w:lang w:eastAsia="ar-SA"/>
        </w:rPr>
        <w:t xml:space="preserve">- в количестве, номенклатуре, объеме </w:t>
      </w:r>
      <w:r w:rsidRPr="003C7DE7">
        <w:rPr>
          <w:rFonts w:ascii="Times New Roman" w:eastAsia="Times New Roman" w:hAnsi="Times New Roman"/>
          <w:sz w:val="24"/>
          <w:szCs w:val="24"/>
          <w:lang w:eastAsia="ru-RU"/>
        </w:rPr>
        <w:t xml:space="preserve">в </w:t>
      </w:r>
      <w:r w:rsidRPr="003C7DE7">
        <w:rPr>
          <w:rFonts w:ascii="Times New Roman" w:eastAsia="Times New Roman" w:hAnsi="Times New Roman"/>
          <w:sz w:val="24"/>
          <w:szCs w:val="24"/>
          <w:lang w:eastAsia="ar-SA"/>
        </w:rPr>
        <w:t>соответствии</w:t>
      </w:r>
      <w:r w:rsidRPr="003C7DE7">
        <w:rPr>
          <w:rFonts w:ascii="Times New Roman" w:eastAsia="Times New Roman" w:hAnsi="Times New Roman"/>
          <w:sz w:val="24"/>
          <w:szCs w:val="24"/>
          <w:lang w:eastAsia="ru-RU"/>
        </w:rPr>
        <w:t xml:space="preserve"> с условиями проекта договора и приложениями к нему (Приложение №1 к Документации о закупке</w:t>
      </w:r>
      <w:r w:rsidRPr="00904CB0">
        <w:rPr>
          <w:rFonts w:ascii="Times New Roman" w:eastAsia="Times New Roman" w:hAnsi="Times New Roman"/>
          <w:sz w:val="24"/>
          <w:szCs w:val="24"/>
          <w:lang w:eastAsia="ru-RU"/>
        </w:rPr>
        <w:t>),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sidR="009508DC">
        <w:rPr>
          <w:rFonts w:ascii="Times New Roman" w:eastAsia="Calibri" w:hAnsi="Times New Roman"/>
          <w:sz w:val="24"/>
          <w:szCs w:val="24"/>
          <w:lang w:eastAsia="ru-RU"/>
        </w:rPr>
        <w:t>выполнения работ</w:t>
      </w:r>
      <w:r>
        <w:rPr>
          <w:rFonts w:ascii="Times New Roman" w:eastAsia="Calibri" w:hAnsi="Times New Roman"/>
          <w:sz w:val="24"/>
          <w:szCs w:val="24"/>
          <w:lang w:eastAsia="ru-RU"/>
        </w:rPr>
        <w:t xml:space="preserve">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организациям любо</w:t>
      </w:r>
      <w:r>
        <w:rPr>
          <w:rFonts w:ascii="Times New Roman" w:eastAsia="Calibri" w:hAnsi="Times New Roman"/>
          <w:sz w:val="24"/>
          <w:szCs w:val="24"/>
          <w:lang w:eastAsia="ru-RU"/>
        </w:rPr>
        <w:t xml:space="preserve">й организационно-правовой формы, </w:t>
      </w:r>
      <w:r w:rsidRPr="00904CB0">
        <w:rPr>
          <w:rFonts w:ascii="Times New Roman" w:eastAsia="Calibri" w:hAnsi="Times New Roman"/>
          <w:sz w:val="24"/>
          <w:szCs w:val="24"/>
          <w:lang w:eastAsia="ru-RU"/>
        </w:rPr>
        <w:t xml:space="preserve">отраженные в заявке на участие в запросе предложений – </w:t>
      </w:r>
      <w:r w:rsidRPr="00784D00">
        <w:rPr>
          <w:rFonts w:ascii="Times New Roman" w:eastAsia="Calibri" w:hAnsi="Times New Roman"/>
          <w:sz w:val="24"/>
          <w:szCs w:val="24"/>
          <w:lang w:eastAsia="ru-RU"/>
        </w:rPr>
        <w:t xml:space="preserve">Форма 1 </w:t>
      </w:r>
      <w:r>
        <w:rPr>
          <w:rFonts w:ascii="Times New Roman" w:eastAsia="Calibri" w:hAnsi="Times New Roman"/>
          <w:sz w:val="24"/>
          <w:szCs w:val="24"/>
          <w:lang w:eastAsia="ru-RU"/>
        </w:rPr>
        <w:t>(</w:t>
      </w:r>
      <w:r w:rsidRPr="00784D00">
        <w:rPr>
          <w:rFonts w:ascii="Times New Roman" w:eastAsia="Calibri" w:hAnsi="Times New Roman"/>
          <w:sz w:val="24"/>
          <w:szCs w:val="24"/>
          <w:lang w:eastAsia="ru-RU"/>
        </w:rPr>
        <w:t>Приложение №1</w:t>
      </w:r>
      <w:r>
        <w:rPr>
          <w:rFonts w:ascii="Times New Roman" w:eastAsia="Calibri" w:hAnsi="Times New Roman"/>
          <w:sz w:val="24"/>
          <w:szCs w:val="24"/>
          <w:lang w:eastAsia="ru-RU"/>
        </w:rPr>
        <w:t xml:space="preserve"> </w:t>
      </w:r>
      <w:r w:rsidRPr="00784D00">
        <w:rPr>
          <w:rFonts w:ascii="Times New Roman" w:eastAsia="Calibri" w:hAnsi="Times New Roman"/>
          <w:sz w:val="24"/>
          <w:szCs w:val="24"/>
          <w:lang w:eastAsia="ru-RU"/>
        </w:rPr>
        <w:t xml:space="preserve">к </w:t>
      </w:r>
      <w:r w:rsidRPr="00784D00">
        <w:rPr>
          <w:rFonts w:ascii="Times New Roman" w:eastAsia="Times New Roman" w:hAnsi="Times New Roman"/>
          <w:sz w:val="24"/>
          <w:szCs w:val="24"/>
          <w:lang w:eastAsia="ru-RU"/>
        </w:rPr>
        <w:t xml:space="preserve">заявке </w:t>
      </w:r>
      <w:r w:rsidRPr="00784D00">
        <w:rPr>
          <w:rFonts w:ascii="Times New Roman" w:hAnsi="Times New Roman"/>
          <w:sz w:val="24"/>
          <w:szCs w:val="24"/>
        </w:rPr>
        <w:t>на участие в запросе предложений</w:t>
      </w:r>
      <w:r>
        <w:rPr>
          <w:rFonts w:ascii="Times New Roman" w:hAnsi="Times New Roman"/>
          <w:sz w:val="24"/>
          <w:szCs w:val="24"/>
        </w:rPr>
        <w:t>)</w:t>
      </w:r>
      <w:r w:rsidRPr="00784D00">
        <w:rPr>
          <w:rFonts w:ascii="Times New Roman" w:eastAsia="Times New Roman" w:hAnsi="Times New Roman"/>
          <w:sz w:val="24"/>
          <w:szCs w:val="24"/>
          <w:lang w:eastAsia="ru-RU"/>
        </w:rPr>
        <w:t>;</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875196" w:rsidRDefault="00875196" w:rsidP="00997540">
      <w:pPr>
        <w:spacing w:after="0" w:line="240" w:lineRule="auto"/>
        <w:jc w:val="center"/>
        <w:rPr>
          <w:rFonts w:ascii="Times New Roman" w:eastAsia="Times New Roman" w:hAnsi="Times New Roman"/>
          <w:b/>
          <w:sz w:val="24"/>
          <w:szCs w:val="24"/>
        </w:rPr>
      </w:pPr>
    </w:p>
    <w:p w:rsidR="00B05079" w:rsidRDefault="00B05079" w:rsidP="00997540">
      <w:pPr>
        <w:spacing w:after="0" w:line="240" w:lineRule="auto"/>
        <w:jc w:val="center"/>
        <w:rPr>
          <w:rFonts w:ascii="Times New Roman" w:eastAsia="Times New Roman" w:hAnsi="Times New Roman"/>
          <w:b/>
          <w:sz w:val="24"/>
          <w:szCs w:val="24"/>
        </w:rPr>
      </w:pPr>
    </w:p>
    <w:p w:rsidR="00B05079" w:rsidRDefault="00B05079" w:rsidP="00997540">
      <w:pPr>
        <w:spacing w:after="0" w:line="240" w:lineRule="auto"/>
        <w:jc w:val="center"/>
        <w:rPr>
          <w:rFonts w:ascii="Times New Roman" w:eastAsia="Times New Roman" w:hAnsi="Times New Roman"/>
          <w:b/>
          <w:sz w:val="24"/>
          <w:szCs w:val="24"/>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875196" w:rsidRDefault="00875196" w:rsidP="00093211">
      <w:pPr>
        <w:spacing w:after="0" w:line="240" w:lineRule="auto"/>
        <w:rPr>
          <w:rFonts w:ascii="Times New Roman" w:eastAsia="Times New Roman" w:hAnsi="Times New Roman"/>
          <w:sz w:val="18"/>
          <w:szCs w:val="18"/>
        </w:rPr>
      </w:pPr>
    </w:p>
    <w:p w:rsidR="00B05079" w:rsidRDefault="00B05079" w:rsidP="00093211">
      <w:pPr>
        <w:spacing w:after="0" w:line="240" w:lineRule="auto"/>
        <w:rPr>
          <w:rFonts w:ascii="Times New Roman" w:eastAsia="Times New Roman" w:hAnsi="Times New Roman"/>
          <w:sz w:val="18"/>
          <w:szCs w:val="18"/>
        </w:rPr>
      </w:pPr>
    </w:p>
    <w:p w:rsidR="00875196" w:rsidRDefault="00875196" w:rsidP="00093211">
      <w:pPr>
        <w:spacing w:after="0" w:line="240" w:lineRule="auto"/>
        <w:rPr>
          <w:rFonts w:ascii="Times New Roman" w:eastAsia="Times New Roman" w:hAnsi="Times New Roman"/>
          <w:sz w:val="18"/>
          <w:szCs w:val="18"/>
        </w:rPr>
      </w:pPr>
    </w:p>
    <w:p w:rsidR="00093211" w:rsidRDefault="00093211" w:rsidP="00997540">
      <w:pPr>
        <w:spacing w:after="0" w:line="240" w:lineRule="auto"/>
        <w:ind w:firstLine="540"/>
        <w:jc w:val="both"/>
        <w:rPr>
          <w:rFonts w:ascii="Times New Roman" w:hAnsi="Times New Roman"/>
          <w:i/>
          <w:sz w:val="24"/>
          <w:szCs w:val="24"/>
        </w:rPr>
      </w:pPr>
    </w:p>
    <w:p w:rsidR="00A93B38" w:rsidRDefault="00A93B38" w:rsidP="00A93B38">
      <w:pPr>
        <w:pStyle w:val="2"/>
        <w:numPr>
          <w:ilvl w:val="0"/>
          <w:numId w:val="0"/>
        </w:numPr>
        <w:outlineLvl w:val="2"/>
        <w:rPr>
          <w:rFonts w:ascii="Times New Roman" w:hAnsi="Times New Roman"/>
          <w:i/>
          <w:u w:val="single"/>
        </w:rPr>
      </w:pPr>
      <w:r w:rsidRPr="00A93B38">
        <w:rPr>
          <w:rFonts w:ascii="Times New Roman" w:hAnsi="Times New Roman"/>
          <w:i/>
          <w:u w:val="single"/>
        </w:rPr>
        <w:t xml:space="preserve">ЛОКАЛЬНЫЙ СМЕТНЫЙ РАСЧЕТ № </w:t>
      </w:r>
      <w:r>
        <w:rPr>
          <w:rFonts w:ascii="Times New Roman" w:hAnsi="Times New Roman"/>
          <w:i/>
          <w:u w:val="single"/>
        </w:rPr>
        <w:t>23-4</w:t>
      </w:r>
    </w:p>
    <w:p w:rsidR="00B861D5" w:rsidRPr="00A93B38" w:rsidRDefault="00B861D5" w:rsidP="00A93B38">
      <w:pPr>
        <w:pStyle w:val="2"/>
        <w:numPr>
          <w:ilvl w:val="0"/>
          <w:numId w:val="0"/>
        </w:numPr>
        <w:outlineLvl w:val="2"/>
        <w:rPr>
          <w:rFonts w:ascii="Times New Roman" w:hAnsi="Times New Roman"/>
          <w:i/>
          <w:u w:val="single"/>
        </w:rPr>
      </w:pPr>
      <w:r w:rsidRPr="00B861D5">
        <w:rPr>
          <w:rFonts w:ascii="Times New Roman" w:hAnsi="Times New Roman"/>
          <w:i/>
          <w:u w:val="single"/>
        </w:rPr>
        <w:t>на Ремонт мягких кровель наплавляемыми материалами 3-й и 4-й территории и метал</w:t>
      </w:r>
      <w:r>
        <w:rPr>
          <w:rFonts w:ascii="Times New Roman" w:hAnsi="Times New Roman"/>
          <w:i/>
          <w:u w:val="single"/>
        </w:rPr>
        <w:t>лических кровель 1-й территории</w:t>
      </w:r>
    </w:p>
    <w:p w:rsidR="00093211" w:rsidRDefault="00093211" w:rsidP="00997540">
      <w:pPr>
        <w:spacing w:after="0" w:line="240" w:lineRule="auto"/>
        <w:ind w:firstLine="540"/>
        <w:jc w:val="both"/>
        <w:rPr>
          <w:rFonts w:ascii="Times New Roman" w:hAnsi="Times New Roman"/>
          <w:i/>
          <w:sz w:val="24"/>
          <w:szCs w:val="24"/>
        </w:rPr>
      </w:pPr>
    </w:p>
    <w:p w:rsidR="00A93B38" w:rsidRPr="00B861D5" w:rsidRDefault="00A93B38" w:rsidP="00B861D5">
      <w:pPr>
        <w:pStyle w:val="2"/>
        <w:numPr>
          <w:ilvl w:val="0"/>
          <w:numId w:val="0"/>
        </w:numPr>
        <w:outlineLvl w:val="2"/>
        <w:rPr>
          <w:rFonts w:ascii="Times New Roman" w:hAnsi="Times New Roman"/>
          <w:b w:val="0"/>
          <w:i/>
          <w:sz w:val="22"/>
          <w:szCs w:val="22"/>
        </w:rPr>
      </w:pPr>
      <w:r w:rsidRPr="00B861D5">
        <w:rPr>
          <w:rFonts w:ascii="Times New Roman" w:hAnsi="Times New Roman"/>
          <w:b w:val="0"/>
          <w:i/>
          <w:sz w:val="22"/>
          <w:szCs w:val="22"/>
        </w:rPr>
        <w:t>(Локальный сметный расчет составляется участником закупки</w:t>
      </w:r>
      <w:r w:rsidR="00B861D5" w:rsidRPr="00B861D5">
        <w:rPr>
          <w:rFonts w:ascii="Times New Roman" w:hAnsi="Times New Roman"/>
          <w:b w:val="0"/>
          <w:i/>
          <w:sz w:val="22"/>
          <w:szCs w:val="22"/>
        </w:rPr>
        <w:t>,</w:t>
      </w:r>
      <w:r w:rsidR="00B05079">
        <w:rPr>
          <w:rFonts w:ascii="Times New Roman" w:hAnsi="Times New Roman"/>
          <w:b w:val="0"/>
          <w:i/>
          <w:sz w:val="22"/>
          <w:szCs w:val="22"/>
        </w:rPr>
        <w:t xml:space="preserve"> предоставляется в составе заявки,</w:t>
      </w:r>
      <w:r w:rsidRPr="00B861D5">
        <w:rPr>
          <w:rFonts w:ascii="Times New Roman" w:hAnsi="Times New Roman"/>
          <w:b w:val="0"/>
          <w:i/>
          <w:sz w:val="22"/>
          <w:szCs w:val="22"/>
        </w:rPr>
        <w:t xml:space="preserve"> с указанием используемых материалов, объемов и стоимости выполняемых работ)</w:t>
      </w:r>
    </w:p>
    <w:p w:rsidR="00093211" w:rsidRPr="00B861D5" w:rsidRDefault="00093211" w:rsidP="00B861D5">
      <w:pPr>
        <w:spacing w:after="0" w:line="240" w:lineRule="auto"/>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B05079" w:rsidRDefault="00B05079" w:rsidP="00997540">
      <w:pPr>
        <w:spacing w:after="0" w:line="240" w:lineRule="auto"/>
        <w:ind w:firstLine="540"/>
        <w:jc w:val="both"/>
        <w:rPr>
          <w:rFonts w:ascii="Times New Roman" w:hAnsi="Times New Roman"/>
          <w:i/>
          <w:sz w:val="24"/>
          <w:szCs w:val="24"/>
        </w:rPr>
      </w:pPr>
    </w:p>
    <w:p w:rsidR="00B05079" w:rsidRDefault="00B05079" w:rsidP="00997540">
      <w:pPr>
        <w:spacing w:after="0" w:line="240" w:lineRule="auto"/>
        <w:ind w:firstLine="540"/>
        <w:jc w:val="both"/>
        <w:rPr>
          <w:rFonts w:ascii="Times New Roman" w:hAnsi="Times New Roman"/>
          <w:i/>
          <w:sz w:val="24"/>
          <w:szCs w:val="24"/>
        </w:rPr>
      </w:pPr>
    </w:p>
    <w:p w:rsidR="00B05079" w:rsidRDefault="00B05079"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97540" w:rsidRDefault="00997540" w:rsidP="0099754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997540" w:rsidRPr="00997540" w:rsidRDefault="00997540">
      <w:pPr>
        <w:rPr>
          <w:rFonts w:ascii="Times New Roman" w:eastAsia="Times New Roman" w:hAnsi="Times New Roman"/>
          <w:b/>
          <w:sz w:val="24"/>
          <w:szCs w:val="24"/>
          <w:lang w:eastAsia="ru-RU"/>
        </w:rPr>
      </w:pPr>
    </w:p>
    <w:p w:rsidR="001D1194" w:rsidRDefault="001D1194" w:rsidP="0028699E">
      <w:pPr>
        <w:pStyle w:val="afff2"/>
        <w:rPr>
          <w:b/>
          <w:sz w:val="24"/>
          <w:lang w:val="ru"/>
        </w:rPr>
        <w:sectPr w:rsidR="001D1194" w:rsidSect="0082695C">
          <w:headerReference w:type="default" r:id="rId16"/>
          <w:footerReference w:type="default" r:id="rId17"/>
          <w:pgSz w:w="11906" w:h="16838"/>
          <w:pgMar w:top="1134" w:right="850" w:bottom="1134" w:left="1701" w:header="708" w:footer="708" w:gutter="0"/>
          <w:cols w:space="708"/>
          <w:docGrid w:linePitch="360"/>
        </w:sectPr>
      </w:pP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lastRenderedPageBreak/>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3C7DE7" w:rsidRDefault="003C7DE7" w:rsidP="003C7DE7">
      <w:pPr>
        <w:spacing w:after="0" w:line="240" w:lineRule="auto"/>
        <w:jc w:val="right"/>
        <w:rPr>
          <w:rFonts w:ascii="Times New Roman" w:hAnsi="Times New Roman"/>
          <w:sz w:val="24"/>
          <w:szCs w:val="24"/>
        </w:rPr>
      </w:pPr>
    </w:p>
    <w:p w:rsidR="003C7DE7" w:rsidRDefault="003C7DE7" w:rsidP="003C7DE7">
      <w:pPr>
        <w:spacing w:after="0" w:line="240" w:lineRule="auto"/>
        <w:ind w:right="-598"/>
        <w:jc w:val="right"/>
        <w:rPr>
          <w:rFonts w:ascii="Times New Roman" w:hAnsi="Times New Roman"/>
          <w:sz w:val="24"/>
          <w:szCs w:val="24"/>
        </w:rPr>
      </w:pPr>
      <w:r>
        <w:rPr>
          <w:rFonts w:ascii="Times New Roman" w:hAnsi="Times New Roman"/>
          <w:sz w:val="24"/>
          <w:szCs w:val="24"/>
        </w:rPr>
        <w:t>Приложение 1</w:t>
      </w:r>
      <w:r w:rsidRPr="00CC5203">
        <w:rPr>
          <w:rFonts w:ascii="Times New Roman" w:hAnsi="Times New Roman"/>
          <w:sz w:val="24"/>
          <w:szCs w:val="24"/>
        </w:rPr>
        <w:t xml:space="preserve"> к </w:t>
      </w:r>
      <w:r>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3C7DE7" w:rsidRDefault="003C7DE7" w:rsidP="000C56A9">
      <w:pPr>
        <w:autoSpaceDE w:val="0"/>
        <w:autoSpaceDN w:val="0"/>
        <w:adjustRightInd w:val="0"/>
        <w:spacing w:after="0" w:line="240" w:lineRule="auto"/>
        <w:jc w:val="both"/>
        <w:rPr>
          <w:rFonts w:ascii="Times New Roman" w:hAnsi="Times New Roman"/>
          <w:sz w:val="20"/>
          <w:szCs w:val="20"/>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701"/>
        <w:gridCol w:w="1389"/>
      </w:tblGrid>
      <w:tr w:rsidR="000C56A9" w:rsidRPr="00D9621B" w:rsidTr="003C7DE7">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3C7DE7">
              <w:rPr>
                <w:rFonts w:ascii="Times New Roman" w:eastAsia="Times New Roman" w:hAnsi="Times New Roman"/>
                <w:sz w:val="24"/>
                <w:szCs w:val="24"/>
                <w:highlight w:val="yellow"/>
                <w:lang w:eastAsia="ru-RU"/>
              </w:rPr>
              <w:t>год</w:t>
            </w:r>
            <w:r w:rsidRPr="00745C83">
              <w:rPr>
                <w:rFonts w:ascii="Times New Roman" w:eastAsia="Times New Roman" w:hAnsi="Times New Roman"/>
                <w:sz w:val="24"/>
                <w:szCs w:val="24"/>
                <w:lang w:eastAsia="ru-RU"/>
              </w:rPr>
              <w:t xml:space="preserve"> и месяц </w:t>
            </w:r>
            <w:r w:rsidRPr="003C7DE7">
              <w:rPr>
                <w:rFonts w:ascii="Times New Roman" w:eastAsia="Times New Roman" w:hAnsi="Times New Roman"/>
                <w:sz w:val="24"/>
                <w:szCs w:val="24"/>
                <w:highlight w:val="yellow"/>
                <w:lang w:eastAsia="ru-RU"/>
              </w:rPr>
              <w:t>начала</w:t>
            </w:r>
            <w:r w:rsidRPr="00745C83">
              <w:rPr>
                <w:rFonts w:ascii="Times New Roman" w:eastAsia="Times New Roman" w:hAnsi="Times New Roman"/>
                <w:sz w:val="24"/>
                <w:szCs w:val="24"/>
                <w:lang w:eastAsia="ru-RU"/>
              </w:rPr>
              <w:t xml:space="preserve"> выполнения – </w:t>
            </w:r>
            <w:r w:rsidRPr="003C7DE7">
              <w:rPr>
                <w:rFonts w:ascii="Times New Roman" w:eastAsia="Times New Roman" w:hAnsi="Times New Roman"/>
                <w:sz w:val="24"/>
                <w:szCs w:val="24"/>
                <w:highlight w:val="yellow"/>
                <w:lang w:eastAsia="ru-RU"/>
              </w:rPr>
              <w:t>год</w:t>
            </w:r>
            <w:r w:rsidRPr="00745C83">
              <w:rPr>
                <w:rFonts w:ascii="Times New Roman" w:eastAsia="Times New Roman" w:hAnsi="Times New Roman"/>
                <w:sz w:val="24"/>
                <w:szCs w:val="24"/>
                <w:lang w:eastAsia="ru-RU"/>
              </w:rPr>
              <w:t xml:space="preserve"> и месяц фактического </w:t>
            </w:r>
            <w:r w:rsidRPr="003C7DE7">
              <w:rPr>
                <w:rFonts w:ascii="Times New Roman" w:eastAsia="Times New Roman" w:hAnsi="Times New Roman"/>
                <w:sz w:val="24"/>
                <w:szCs w:val="24"/>
                <w:highlight w:val="yellow"/>
                <w:lang w:eastAsia="ru-RU"/>
              </w:rPr>
              <w:t>выполнения</w:t>
            </w:r>
            <w:r w:rsidRPr="00745C83">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701"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3C7DE7">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70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3C7DE7">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70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89"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3C7DE7">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3C7DE7">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3C7DE7">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3C7DE7">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3C7DE7">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B05079" w:rsidRPr="00E42572" w:rsidRDefault="00B05079" w:rsidP="00B0507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lastRenderedPageBreak/>
        <w:t>На бланке (при наличии)</w:t>
      </w:r>
    </w:p>
    <w:p w:rsidR="00B05079" w:rsidRPr="00E42572" w:rsidRDefault="00B05079" w:rsidP="00B0507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B05079" w:rsidRDefault="00B05079" w:rsidP="00B0507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B05079" w:rsidRDefault="00B05079" w:rsidP="00B05079">
      <w:pPr>
        <w:keepNext/>
        <w:suppressAutoHyphens/>
        <w:spacing w:after="0" w:line="240" w:lineRule="auto"/>
        <w:jc w:val="right"/>
        <w:rPr>
          <w:rFonts w:ascii="Times New Roman" w:eastAsia="Times New Roman" w:hAnsi="Times New Roman"/>
          <w:b/>
          <w:sz w:val="24"/>
          <w:szCs w:val="24"/>
          <w:lang w:eastAsia="ru-RU"/>
        </w:rPr>
      </w:pPr>
    </w:p>
    <w:p w:rsidR="005F1918" w:rsidRDefault="005F1918" w:rsidP="005F1918">
      <w:pPr>
        <w:spacing w:after="0" w:line="240" w:lineRule="auto"/>
        <w:ind w:right="-598"/>
        <w:jc w:val="right"/>
        <w:rPr>
          <w:rFonts w:ascii="Times New Roman" w:hAnsi="Times New Roman"/>
          <w:sz w:val="24"/>
          <w:szCs w:val="24"/>
        </w:rPr>
      </w:pPr>
      <w:r>
        <w:rPr>
          <w:rFonts w:ascii="Times New Roman" w:hAnsi="Times New Roman"/>
          <w:sz w:val="24"/>
          <w:szCs w:val="24"/>
        </w:rPr>
        <w:t>Приложение 2</w:t>
      </w:r>
      <w:r w:rsidRPr="00CC5203">
        <w:rPr>
          <w:rFonts w:ascii="Times New Roman" w:hAnsi="Times New Roman"/>
          <w:sz w:val="24"/>
          <w:szCs w:val="24"/>
        </w:rPr>
        <w:t xml:space="preserve"> к </w:t>
      </w:r>
      <w:r>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B05079" w:rsidRPr="00B05079" w:rsidRDefault="00B05079" w:rsidP="00B05079">
      <w:pPr>
        <w:keepNext/>
        <w:suppressAutoHyphens/>
        <w:spacing w:after="0" w:line="240" w:lineRule="auto"/>
        <w:ind w:right="-598"/>
        <w:jc w:val="right"/>
        <w:rPr>
          <w:rFonts w:ascii="Times New Roman" w:eastAsia="Times New Roman" w:hAnsi="Times New Roman"/>
          <w:b/>
          <w:sz w:val="24"/>
          <w:szCs w:val="24"/>
          <w:lang w:eastAsia="ru-RU"/>
        </w:rPr>
      </w:pPr>
    </w:p>
    <w:p w:rsidR="00B05079" w:rsidRDefault="00B05079" w:rsidP="00323950">
      <w:pPr>
        <w:keepNext/>
        <w:suppressAutoHyphens/>
        <w:spacing w:after="0" w:line="240" w:lineRule="auto"/>
        <w:rPr>
          <w:rFonts w:ascii="Times New Roman" w:eastAsia="Times New Roman" w:hAnsi="Times New Roman"/>
          <w:b/>
          <w:sz w:val="24"/>
          <w:szCs w:val="24"/>
          <w:lang w:eastAsia="ru-RU"/>
        </w:rPr>
      </w:pPr>
    </w:p>
    <w:p w:rsidR="00323950" w:rsidRPr="00B05079" w:rsidRDefault="00323950" w:rsidP="00323950">
      <w:pPr>
        <w:keepNext/>
        <w:suppressAutoHyphens/>
        <w:spacing w:after="0" w:line="240" w:lineRule="auto"/>
        <w:rPr>
          <w:rFonts w:ascii="Times New Roman" w:eastAsia="Times New Roman" w:hAnsi="Times New Roman"/>
          <w:b/>
          <w:sz w:val="24"/>
          <w:szCs w:val="24"/>
          <w:lang w:eastAsia="ru-RU"/>
        </w:rPr>
      </w:pPr>
    </w:p>
    <w:p w:rsidR="00B05079" w:rsidRPr="00B05079" w:rsidRDefault="00B05079" w:rsidP="00B05079">
      <w:pPr>
        <w:keepNext/>
        <w:suppressAutoHyphens/>
        <w:spacing w:after="0" w:line="240" w:lineRule="auto"/>
        <w:jc w:val="center"/>
        <w:rPr>
          <w:rFonts w:ascii="Times New Roman" w:eastAsia="Times New Roman" w:hAnsi="Times New Roman"/>
          <w:b/>
          <w:sz w:val="24"/>
          <w:szCs w:val="24"/>
          <w:lang w:eastAsia="ru-RU"/>
        </w:rPr>
      </w:pPr>
      <w:r w:rsidRPr="00B05079">
        <w:rPr>
          <w:rFonts w:ascii="Times New Roman" w:eastAsia="Times New Roman" w:hAnsi="Times New Roman"/>
          <w:b/>
          <w:sz w:val="24"/>
          <w:szCs w:val="24"/>
          <w:lang w:eastAsia="ru-RU"/>
        </w:rPr>
        <w:t>Перечень продукции, поставляемый Подрядчиком и используемый при выполнении работ</w:t>
      </w:r>
    </w:p>
    <w:p w:rsidR="00B05079" w:rsidRPr="00B05079" w:rsidRDefault="00B05079" w:rsidP="00B05079">
      <w:pPr>
        <w:tabs>
          <w:tab w:val="left" w:pos="1080"/>
        </w:tabs>
        <w:spacing w:after="0" w:line="240" w:lineRule="auto"/>
        <w:jc w:val="center"/>
        <w:rPr>
          <w:rFonts w:ascii="Times New Roman" w:eastAsia="Times New Roman" w:hAnsi="Times New Roman"/>
          <w:sz w:val="24"/>
          <w:szCs w:val="24"/>
          <w:lang w:eastAsia="ru-RU"/>
        </w:rPr>
      </w:pPr>
      <w:r w:rsidRPr="00B05079">
        <w:rPr>
          <w:rFonts w:ascii="Times New Roman" w:eastAsia="Times New Roman" w:hAnsi="Times New Roman"/>
          <w:sz w:val="24"/>
          <w:szCs w:val="24"/>
          <w:lang w:eastAsia="ru-RU"/>
        </w:rPr>
        <w:t>(Заполняется Участником процедуры закупки в соответствии со своим предложением)</w:t>
      </w:r>
    </w:p>
    <w:p w:rsidR="00B05079" w:rsidRDefault="00B05079" w:rsidP="00B05079">
      <w:pPr>
        <w:tabs>
          <w:tab w:val="left" w:pos="1080"/>
        </w:tabs>
        <w:spacing w:after="0" w:line="240" w:lineRule="auto"/>
        <w:jc w:val="center"/>
        <w:rPr>
          <w:rFonts w:ascii="Times New Roman" w:eastAsia="Times New Roman" w:hAnsi="Times New Roman"/>
          <w:sz w:val="20"/>
          <w:szCs w:val="20"/>
          <w:lang w:eastAsia="ru-RU"/>
        </w:rPr>
      </w:pPr>
    </w:p>
    <w:p w:rsidR="009D7406" w:rsidRDefault="009D7406" w:rsidP="00B05079">
      <w:pPr>
        <w:tabs>
          <w:tab w:val="left" w:pos="1080"/>
        </w:tabs>
        <w:spacing w:after="0" w:line="240" w:lineRule="auto"/>
        <w:jc w:val="center"/>
        <w:rPr>
          <w:rFonts w:ascii="Times New Roman" w:eastAsia="Times New Roman" w:hAnsi="Times New Roman"/>
          <w:sz w:val="20"/>
          <w:szCs w:val="20"/>
          <w:lang w:eastAsia="ru-RU"/>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842"/>
        <w:gridCol w:w="1418"/>
        <w:gridCol w:w="4819"/>
        <w:gridCol w:w="2552"/>
        <w:gridCol w:w="1843"/>
        <w:gridCol w:w="992"/>
        <w:gridCol w:w="992"/>
      </w:tblGrid>
      <w:tr w:rsidR="00323950" w:rsidRPr="009D7406" w:rsidTr="00323950">
        <w:trPr>
          <w:trHeight w:val="315"/>
        </w:trPr>
        <w:tc>
          <w:tcPr>
            <w:tcW w:w="710" w:type="dxa"/>
            <w:shd w:val="clear" w:color="auto" w:fill="auto"/>
            <w:noWrap/>
            <w:hideMark/>
          </w:tcPr>
          <w:p w:rsidR="00323950" w:rsidRPr="009D7406" w:rsidRDefault="00323950" w:rsidP="009D7406">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w:t>
            </w:r>
          </w:p>
        </w:tc>
        <w:tc>
          <w:tcPr>
            <w:tcW w:w="1842" w:type="dxa"/>
            <w:shd w:val="clear" w:color="auto" w:fill="auto"/>
            <w:noWrap/>
            <w:hideMark/>
          </w:tcPr>
          <w:p w:rsidR="00323950" w:rsidRPr="009D7406" w:rsidRDefault="00323950" w:rsidP="009D7406">
            <w:pPr>
              <w:spacing w:after="0" w:line="240" w:lineRule="auto"/>
              <w:jc w:val="center"/>
              <w:rPr>
                <w:rFonts w:ascii="Times New Roman" w:eastAsia="Calibri" w:hAnsi="Times New Roman"/>
                <w:b/>
                <w:sz w:val="22"/>
                <w:szCs w:val="22"/>
                <w:lang w:eastAsia="ru-RU"/>
              </w:rPr>
            </w:pPr>
            <w:r w:rsidRPr="009D7406">
              <w:rPr>
                <w:rFonts w:ascii="Times New Roman" w:eastAsia="Calibri" w:hAnsi="Times New Roman"/>
                <w:b/>
                <w:sz w:val="22"/>
                <w:szCs w:val="22"/>
                <w:lang w:eastAsia="ru-RU"/>
              </w:rPr>
              <w:t>Наименование товара</w:t>
            </w:r>
          </w:p>
        </w:tc>
        <w:tc>
          <w:tcPr>
            <w:tcW w:w="1418" w:type="dxa"/>
          </w:tcPr>
          <w:p w:rsidR="00323950" w:rsidRDefault="00323950" w:rsidP="009D7406">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Нормативно-техническая документация</w:t>
            </w:r>
          </w:p>
          <w:p w:rsidR="00323950" w:rsidRPr="009D7406" w:rsidRDefault="00323950" w:rsidP="009D7406">
            <w:pPr>
              <w:spacing w:after="0" w:line="240" w:lineRule="auto"/>
              <w:jc w:val="center"/>
              <w:rPr>
                <w:rFonts w:ascii="Times New Roman" w:eastAsia="Calibri" w:hAnsi="Times New Roman"/>
                <w:b/>
                <w:bCs/>
                <w:sz w:val="22"/>
                <w:szCs w:val="22"/>
              </w:rPr>
            </w:pPr>
            <w:r>
              <w:rPr>
                <w:rFonts w:ascii="Times New Roman" w:eastAsia="Calibri" w:hAnsi="Times New Roman"/>
                <w:b/>
                <w:bCs/>
                <w:sz w:val="22"/>
                <w:szCs w:val="22"/>
              </w:rPr>
              <w:t>ГОСТ, ТУ</w:t>
            </w:r>
          </w:p>
        </w:tc>
        <w:tc>
          <w:tcPr>
            <w:tcW w:w="4819" w:type="dxa"/>
          </w:tcPr>
          <w:p w:rsidR="00323950" w:rsidRPr="009D7406" w:rsidRDefault="00323950" w:rsidP="009D740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Технические параметры продукции предлагаемой участником</w:t>
            </w:r>
          </w:p>
          <w:p w:rsidR="00323950" w:rsidRPr="009D7406" w:rsidRDefault="00323950" w:rsidP="009D7406">
            <w:pPr>
              <w:spacing w:after="0" w:line="240" w:lineRule="auto"/>
              <w:jc w:val="center"/>
              <w:rPr>
                <w:rFonts w:ascii="Times New Roman" w:eastAsia="Calibri" w:hAnsi="Times New Roman"/>
                <w:b/>
                <w:sz w:val="22"/>
                <w:szCs w:val="22"/>
                <w:lang w:eastAsia="ru-RU"/>
              </w:rPr>
            </w:pPr>
          </w:p>
        </w:tc>
        <w:tc>
          <w:tcPr>
            <w:tcW w:w="2552" w:type="dxa"/>
          </w:tcPr>
          <w:p w:rsidR="00323950" w:rsidRPr="009D7406" w:rsidRDefault="00323950" w:rsidP="009D740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323950" w:rsidRPr="009D7406" w:rsidRDefault="00323950" w:rsidP="009D740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w:t>
            </w:r>
            <w:r w:rsidRPr="009D7406">
              <w:rPr>
                <w:rFonts w:ascii="Times New Roman" w:eastAsia="Calibri" w:hAnsi="Times New Roman"/>
                <w:b/>
                <w:bCs/>
                <w:i/>
                <w:sz w:val="22"/>
                <w:szCs w:val="22"/>
              </w:rPr>
              <w:t>при наличии</w:t>
            </w:r>
            <w:r w:rsidRPr="009D7406">
              <w:rPr>
                <w:rFonts w:ascii="Times New Roman" w:eastAsia="Calibri" w:hAnsi="Times New Roman"/>
                <w:b/>
                <w:bCs/>
                <w:sz w:val="22"/>
                <w:szCs w:val="22"/>
              </w:rPr>
              <w:t>)</w:t>
            </w:r>
          </w:p>
        </w:tc>
        <w:tc>
          <w:tcPr>
            <w:tcW w:w="1843" w:type="dxa"/>
          </w:tcPr>
          <w:p w:rsidR="00323950" w:rsidRPr="009D7406" w:rsidRDefault="00323950" w:rsidP="009D7406">
            <w:pPr>
              <w:spacing w:after="0" w:line="240" w:lineRule="auto"/>
              <w:jc w:val="center"/>
              <w:rPr>
                <w:rFonts w:ascii="Times New Roman" w:eastAsia="Calibri" w:hAnsi="Times New Roman"/>
                <w:b/>
                <w:bCs/>
                <w:sz w:val="22"/>
                <w:szCs w:val="22"/>
              </w:rPr>
            </w:pPr>
            <w:r>
              <w:rPr>
                <w:rFonts w:ascii="Times New Roman" w:eastAsia="Times New Roman" w:hAnsi="Times New Roman"/>
                <w:b/>
                <w:sz w:val="22"/>
                <w:szCs w:val="22"/>
                <w:lang w:eastAsia="ru-RU"/>
              </w:rPr>
              <w:t xml:space="preserve">Страна </w:t>
            </w:r>
            <w:r w:rsidRPr="009D7406">
              <w:rPr>
                <w:rFonts w:ascii="Times New Roman" w:eastAsia="Times New Roman" w:hAnsi="Times New Roman"/>
                <w:b/>
                <w:sz w:val="22"/>
                <w:szCs w:val="22"/>
                <w:lang w:eastAsia="ru-RU"/>
              </w:rPr>
              <w:t>происхождения товара</w:t>
            </w:r>
          </w:p>
        </w:tc>
        <w:tc>
          <w:tcPr>
            <w:tcW w:w="992" w:type="dxa"/>
          </w:tcPr>
          <w:p w:rsidR="00323950" w:rsidRPr="009D7406" w:rsidRDefault="00323950" w:rsidP="009D7406">
            <w:pPr>
              <w:spacing w:after="0" w:line="240" w:lineRule="auto"/>
              <w:jc w:val="center"/>
              <w:rPr>
                <w:rFonts w:ascii="Times New Roman" w:eastAsia="Calibri" w:hAnsi="Times New Roman"/>
                <w:b/>
                <w:bCs/>
                <w:sz w:val="22"/>
                <w:szCs w:val="22"/>
              </w:rPr>
            </w:pPr>
            <w:r w:rsidRPr="009D7406">
              <w:rPr>
                <w:rFonts w:ascii="Times New Roman" w:eastAsia="Calibri" w:hAnsi="Times New Roman"/>
                <w:b/>
                <w:bCs/>
                <w:sz w:val="22"/>
                <w:szCs w:val="22"/>
              </w:rPr>
              <w:t>Кол-во</w:t>
            </w:r>
          </w:p>
          <w:p w:rsidR="00323950" w:rsidRPr="009D7406" w:rsidRDefault="00323950" w:rsidP="009D7406">
            <w:pPr>
              <w:spacing w:after="0" w:line="240" w:lineRule="auto"/>
              <w:jc w:val="center"/>
              <w:rPr>
                <w:rFonts w:ascii="Times New Roman" w:eastAsia="Calibri" w:hAnsi="Times New Roman"/>
                <w:b/>
                <w:bCs/>
                <w:sz w:val="22"/>
                <w:szCs w:val="22"/>
              </w:rPr>
            </w:pPr>
          </w:p>
        </w:tc>
        <w:tc>
          <w:tcPr>
            <w:tcW w:w="992" w:type="dxa"/>
          </w:tcPr>
          <w:p w:rsidR="00323950" w:rsidRPr="009D7406" w:rsidRDefault="00323950" w:rsidP="009D7406">
            <w:pPr>
              <w:spacing w:after="0" w:line="240" w:lineRule="auto"/>
              <w:jc w:val="center"/>
              <w:rPr>
                <w:rFonts w:ascii="Times New Roman" w:eastAsia="Calibri" w:hAnsi="Times New Roman"/>
                <w:b/>
                <w:bCs/>
                <w:sz w:val="22"/>
                <w:szCs w:val="22"/>
              </w:rPr>
            </w:pPr>
            <w:proofErr w:type="spellStart"/>
            <w:r>
              <w:rPr>
                <w:rFonts w:ascii="Times New Roman" w:eastAsia="Calibri" w:hAnsi="Times New Roman"/>
                <w:b/>
                <w:bCs/>
                <w:sz w:val="22"/>
                <w:szCs w:val="22"/>
              </w:rPr>
              <w:t>Ед.изм</w:t>
            </w:r>
            <w:proofErr w:type="spellEnd"/>
            <w:r>
              <w:rPr>
                <w:rFonts w:ascii="Times New Roman" w:eastAsia="Calibri" w:hAnsi="Times New Roman"/>
                <w:b/>
                <w:bCs/>
                <w:sz w:val="22"/>
                <w:szCs w:val="22"/>
              </w:rPr>
              <w:t>.</w:t>
            </w:r>
          </w:p>
        </w:tc>
      </w:tr>
      <w:tr w:rsidR="00323950" w:rsidRPr="009D7406" w:rsidTr="00323950">
        <w:trPr>
          <w:trHeight w:val="315"/>
        </w:trPr>
        <w:tc>
          <w:tcPr>
            <w:tcW w:w="710" w:type="dxa"/>
            <w:shd w:val="clear" w:color="auto" w:fill="auto"/>
            <w:noWrap/>
            <w:vAlign w:val="center"/>
          </w:tcPr>
          <w:p w:rsidR="00323950" w:rsidRPr="009D7406" w:rsidRDefault="00323950" w:rsidP="009D7406">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tc>
        <w:tc>
          <w:tcPr>
            <w:tcW w:w="1842" w:type="dxa"/>
            <w:shd w:val="clear" w:color="auto" w:fill="auto"/>
            <w:noWrap/>
            <w:vAlign w:val="center"/>
          </w:tcPr>
          <w:p w:rsidR="00323950" w:rsidRPr="009D7406" w:rsidRDefault="00323950" w:rsidP="009D7406">
            <w:pPr>
              <w:spacing w:after="0" w:line="240" w:lineRule="auto"/>
              <w:jc w:val="center"/>
              <w:rPr>
                <w:rFonts w:ascii="Times New Roman" w:eastAsia="Calibri" w:hAnsi="Times New Roman"/>
                <w:b/>
                <w:sz w:val="24"/>
                <w:szCs w:val="24"/>
                <w:lang w:eastAsia="ru-RU"/>
              </w:rPr>
            </w:pPr>
            <w:r w:rsidRPr="009D7406">
              <w:rPr>
                <w:rFonts w:ascii="Times New Roman" w:eastAsia="Calibri" w:hAnsi="Times New Roman"/>
                <w:b/>
                <w:sz w:val="24"/>
                <w:szCs w:val="24"/>
                <w:lang w:eastAsia="ru-RU"/>
              </w:rPr>
              <w:t>2</w:t>
            </w:r>
          </w:p>
        </w:tc>
        <w:tc>
          <w:tcPr>
            <w:tcW w:w="1418"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3</w:t>
            </w:r>
          </w:p>
        </w:tc>
        <w:tc>
          <w:tcPr>
            <w:tcW w:w="4819"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4</w:t>
            </w:r>
          </w:p>
        </w:tc>
        <w:tc>
          <w:tcPr>
            <w:tcW w:w="2552"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843"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323950" w:rsidRPr="009D7406" w:rsidTr="00323950">
        <w:trPr>
          <w:trHeight w:val="2654"/>
        </w:trPr>
        <w:tc>
          <w:tcPr>
            <w:tcW w:w="710" w:type="dxa"/>
            <w:shd w:val="clear" w:color="auto" w:fill="auto"/>
            <w:noWrap/>
            <w:vAlign w:val="center"/>
          </w:tcPr>
          <w:p w:rsidR="00323950" w:rsidRPr="009D7406" w:rsidRDefault="00323950" w:rsidP="009D7406">
            <w:pPr>
              <w:spacing w:after="0" w:line="240" w:lineRule="auto"/>
              <w:jc w:val="center"/>
              <w:rPr>
                <w:rFonts w:ascii="Times New Roman" w:eastAsia="Calibri" w:hAnsi="Times New Roman"/>
                <w:sz w:val="21"/>
                <w:szCs w:val="21"/>
                <w:lang w:eastAsia="ru-RU"/>
              </w:rPr>
            </w:pPr>
            <w:r w:rsidRPr="009D7406">
              <w:rPr>
                <w:rFonts w:ascii="Times New Roman" w:eastAsia="Calibri" w:hAnsi="Times New Roman"/>
                <w:sz w:val="21"/>
                <w:szCs w:val="21"/>
                <w:lang w:eastAsia="ru-RU"/>
              </w:rPr>
              <w:t>1.</w:t>
            </w:r>
          </w:p>
          <w:p w:rsidR="00323950" w:rsidRPr="009D7406" w:rsidRDefault="00323950" w:rsidP="009D7406">
            <w:pPr>
              <w:spacing w:after="0" w:line="240" w:lineRule="auto"/>
              <w:jc w:val="center"/>
              <w:rPr>
                <w:rFonts w:ascii="Times New Roman" w:eastAsia="Calibri" w:hAnsi="Times New Roman"/>
                <w:sz w:val="21"/>
                <w:szCs w:val="21"/>
                <w:lang w:eastAsia="ru-RU"/>
              </w:rPr>
            </w:pPr>
          </w:p>
        </w:tc>
        <w:tc>
          <w:tcPr>
            <w:tcW w:w="1842" w:type="dxa"/>
            <w:shd w:val="clear" w:color="auto" w:fill="auto"/>
            <w:noWrap/>
            <w:vAlign w:val="center"/>
          </w:tcPr>
          <w:p w:rsidR="00323950" w:rsidRPr="009D7406" w:rsidRDefault="00323950" w:rsidP="009D7406">
            <w:pPr>
              <w:spacing w:after="0" w:line="240" w:lineRule="auto"/>
              <w:rPr>
                <w:rFonts w:ascii="Times New Roman" w:eastAsia="Calibri" w:hAnsi="Times New Roman"/>
                <w:b/>
                <w:sz w:val="24"/>
                <w:szCs w:val="24"/>
                <w:lang w:eastAsia="ru-RU"/>
              </w:rPr>
            </w:pPr>
          </w:p>
        </w:tc>
        <w:tc>
          <w:tcPr>
            <w:tcW w:w="1418" w:type="dxa"/>
          </w:tcPr>
          <w:p w:rsidR="00323950" w:rsidRPr="009D7406" w:rsidRDefault="00323950" w:rsidP="009D7406">
            <w:pPr>
              <w:contextualSpacing/>
              <w:jc w:val="center"/>
              <w:rPr>
                <w:rFonts w:ascii="Times New Roman" w:eastAsia="Calibri" w:hAnsi="Times New Roman"/>
                <w:b/>
                <w:sz w:val="22"/>
                <w:szCs w:val="22"/>
                <w:lang w:val="x-none" w:eastAsia="ru-RU"/>
              </w:rPr>
            </w:pPr>
          </w:p>
        </w:tc>
        <w:tc>
          <w:tcPr>
            <w:tcW w:w="4819" w:type="dxa"/>
          </w:tcPr>
          <w:tbl>
            <w:tblPr>
              <w:tblStyle w:val="64"/>
              <w:tblW w:w="0" w:type="auto"/>
              <w:tblLayout w:type="fixed"/>
              <w:tblLook w:val="04A0" w:firstRow="1" w:lastRow="0" w:firstColumn="1" w:lastColumn="0" w:noHBand="0" w:noVBand="1"/>
            </w:tblPr>
            <w:tblGrid>
              <w:gridCol w:w="2295"/>
              <w:gridCol w:w="2268"/>
            </w:tblGrid>
            <w:tr w:rsidR="00323950" w:rsidRPr="009D7406" w:rsidTr="00323950">
              <w:tc>
                <w:tcPr>
                  <w:tcW w:w="2295" w:type="dxa"/>
                  <w:shd w:val="clear" w:color="auto" w:fill="auto"/>
                </w:tcPr>
                <w:p w:rsidR="00323950" w:rsidRPr="009D7406" w:rsidRDefault="00323950" w:rsidP="009D7406">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Показатель</w:t>
                  </w:r>
                </w:p>
              </w:tc>
              <w:tc>
                <w:tcPr>
                  <w:tcW w:w="2268" w:type="dxa"/>
                  <w:shd w:val="clear" w:color="auto" w:fill="auto"/>
                </w:tcPr>
                <w:p w:rsidR="00323950" w:rsidRPr="009D7406" w:rsidRDefault="00323950" w:rsidP="009D7406">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Значение</w:t>
                  </w:r>
                  <w:r w:rsidRPr="009D7406">
                    <w:rPr>
                      <w:rFonts w:ascii="Times New Roman" w:eastAsia="Calibri" w:hAnsi="Times New Roman"/>
                      <w:b/>
                      <w:sz w:val="22"/>
                      <w:szCs w:val="22"/>
                      <w:lang w:eastAsia="ru-RU"/>
                    </w:rPr>
                    <w:t xml:space="preserve"> показателя</w:t>
                  </w:r>
                </w:p>
              </w:tc>
            </w:tr>
            <w:tr w:rsidR="00323950" w:rsidRPr="009D7406" w:rsidTr="00323950">
              <w:tc>
                <w:tcPr>
                  <w:tcW w:w="2295" w:type="dxa"/>
                  <w:tcBorders>
                    <w:top w:val="single" w:sz="4" w:space="0" w:color="auto"/>
                    <w:left w:val="single" w:sz="4" w:space="0" w:color="auto"/>
                    <w:bottom w:val="single" w:sz="4" w:space="0" w:color="auto"/>
                    <w:right w:val="single" w:sz="4" w:space="0" w:color="auto"/>
                  </w:tcBorders>
                </w:tcPr>
                <w:p w:rsidR="00323950" w:rsidRPr="009D7406" w:rsidRDefault="00323950" w:rsidP="009D7406">
                  <w:pPr>
                    <w:jc w:val="both"/>
                    <w:rPr>
                      <w:rFonts w:ascii="Times New Roman" w:eastAsia="Calibri" w:hAnsi="Times New Roman"/>
                      <w:i/>
                      <w:sz w:val="18"/>
                      <w:szCs w:val="18"/>
                    </w:rPr>
                  </w:pPr>
                  <w:r w:rsidRPr="009D7406">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323950" w:rsidRPr="009D7406" w:rsidRDefault="00323950" w:rsidP="009D7406">
                  <w:pPr>
                    <w:jc w:val="both"/>
                    <w:rPr>
                      <w:rFonts w:ascii="Times New Roman" w:eastAsia="Calibri" w:hAnsi="Times New Roman"/>
                      <w:sz w:val="20"/>
                      <w:szCs w:val="20"/>
                    </w:rPr>
                  </w:pPr>
                  <w:r w:rsidRPr="009D7406">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323950" w:rsidRPr="009D7406" w:rsidTr="00323950">
              <w:tc>
                <w:tcPr>
                  <w:tcW w:w="2295" w:type="dxa"/>
                </w:tcPr>
                <w:p w:rsidR="00323950" w:rsidRPr="009D7406" w:rsidRDefault="00323950" w:rsidP="009D7406">
                  <w:pPr>
                    <w:jc w:val="center"/>
                    <w:rPr>
                      <w:rFonts w:ascii="Times New Roman" w:eastAsia="Calibri" w:hAnsi="Times New Roman"/>
                      <w:b/>
                      <w:bCs/>
                      <w:sz w:val="24"/>
                      <w:szCs w:val="24"/>
                    </w:rPr>
                  </w:pPr>
                </w:p>
              </w:tc>
              <w:tc>
                <w:tcPr>
                  <w:tcW w:w="2268" w:type="dxa"/>
                </w:tcPr>
                <w:p w:rsidR="00323950" w:rsidRPr="009D7406" w:rsidRDefault="00323950" w:rsidP="009D7406">
                  <w:pPr>
                    <w:jc w:val="center"/>
                    <w:rPr>
                      <w:rFonts w:ascii="Times New Roman" w:eastAsia="Calibri" w:hAnsi="Times New Roman"/>
                      <w:b/>
                      <w:bCs/>
                      <w:sz w:val="24"/>
                      <w:szCs w:val="24"/>
                    </w:rPr>
                  </w:pPr>
                </w:p>
              </w:tc>
            </w:tr>
            <w:tr w:rsidR="00323950" w:rsidRPr="009D7406" w:rsidTr="00323950">
              <w:tc>
                <w:tcPr>
                  <w:tcW w:w="2295" w:type="dxa"/>
                </w:tcPr>
                <w:p w:rsidR="00323950" w:rsidRPr="009D7406" w:rsidRDefault="00323950" w:rsidP="009D7406">
                  <w:pPr>
                    <w:jc w:val="center"/>
                    <w:rPr>
                      <w:rFonts w:ascii="Times New Roman" w:eastAsia="Calibri" w:hAnsi="Times New Roman"/>
                      <w:b/>
                      <w:bCs/>
                      <w:sz w:val="24"/>
                      <w:szCs w:val="24"/>
                    </w:rPr>
                  </w:pPr>
                </w:p>
              </w:tc>
              <w:tc>
                <w:tcPr>
                  <w:tcW w:w="2268" w:type="dxa"/>
                </w:tcPr>
                <w:p w:rsidR="00323950" w:rsidRPr="009D7406" w:rsidRDefault="00323950" w:rsidP="009D7406">
                  <w:pPr>
                    <w:jc w:val="center"/>
                    <w:rPr>
                      <w:rFonts w:ascii="Times New Roman" w:eastAsia="Calibri" w:hAnsi="Times New Roman"/>
                      <w:b/>
                      <w:bCs/>
                      <w:sz w:val="24"/>
                      <w:szCs w:val="24"/>
                    </w:rPr>
                  </w:pPr>
                </w:p>
              </w:tc>
            </w:tr>
            <w:tr w:rsidR="00323950" w:rsidRPr="009D7406" w:rsidTr="00323950">
              <w:tc>
                <w:tcPr>
                  <w:tcW w:w="2295" w:type="dxa"/>
                </w:tcPr>
                <w:p w:rsidR="00323950" w:rsidRPr="009D7406" w:rsidRDefault="00323950" w:rsidP="009D7406">
                  <w:pPr>
                    <w:jc w:val="center"/>
                    <w:rPr>
                      <w:rFonts w:ascii="Times New Roman" w:eastAsia="Calibri" w:hAnsi="Times New Roman"/>
                      <w:b/>
                      <w:bCs/>
                      <w:sz w:val="24"/>
                      <w:szCs w:val="24"/>
                    </w:rPr>
                  </w:pPr>
                </w:p>
              </w:tc>
              <w:tc>
                <w:tcPr>
                  <w:tcW w:w="2268" w:type="dxa"/>
                </w:tcPr>
                <w:p w:rsidR="00323950" w:rsidRPr="009D7406" w:rsidRDefault="00323950" w:rsidP="009D7406">
                  <w:pPr>
                    <w:jc w:val="center"/>
                    <w:rPr>
                      <w:rFonts w:ascii="Times New Roman" w:eastAsia="Calibri" w:hAnsi="Times New Roman"/>
                      <w:b/>
                      <w:bCs/>
                      <w:sz w:val="24"/>
                      <w:szCs w:val="24"/>
                    </w:rPr>
                  </w:pPr>
                </w:p>
              </w:tc>
            </w:tr>
            <w:tr w:rsidR="00323950" w:rsidRPr="009D7406" w:rsidTr="00323950">
              <w:tc>
                <w:tcPr>
                  <w:tcW w:w="2295" w:type="dxa"/>
                </w:tcPr>
                <w:p w:rsidR="00323950" w:rsidRPr="009D7406" w:rsidRDefault="00323950" w:rsidP="009D7406">
                  <w:pPr>
                    <w:jc w:val="center"/>
                    <w:rPr>
                      <w:rFonts w:ascii="Times New Roman" w:eastAsia="Calibri" w:hAnsi="Times New Roman"/>
                      <w:b/>
                      <w:bCs/>
                      <w:sz w:val="24"/>
                      <w:szCs w:val="24"/>
                    </w:rPr>
                  </w:pPr>
                </w:p>
              </w:tc>
              <w:tc>
                <w:tcPr>
                  <w:tcW w:w="2268" w:type="dxa"/>
                </w:tcPr>
                <w:p w:rsidR="00323950" w:rsidRPr="009D7406" w:rsidRDefault="00323950" w:rsidP="009D7406">
                  <w:pPr>
                    <w:jc w:val="center"/>
                    <w:rPr>
                      <w:rFonts w:ascii="Times New Roman" w:eastAsia="Calibri" w:hAnsi="Times New Roman"/>
                      <w:b/>
                      <w:bCs/>
                      <w:sz w:val="24"/>
                      <w:szCs w:val="24"/>
                    </w:rPr>
                  </w:pPr>
                </w:p>
              </w:tc>
            </w:tr>
            <w:tr w:rsidR="00323950" w:rsidRPr="009D7406" w:rsidTr="00323950">
              <w:tc>
                <w:tcPr>
                  <w:tcW w:w="2295" w:type="dxa"/>
                </w:tcPr>
                <w:p w:rsidR="00323950" w:rsidRPr="009D7406" w:rsidRDefault="00323950" w:rsidP="009D7406">
                  <w:pPr>
                    <w:rPr>
                      <w:rFonts w:ascii="Times New Roman" w:eastAsia="Calibri" w:hAnsi="Times New Roman"/>
                      <w:b/>
                      <w:bCs/>
                      <w:sz w:val="24"/>
                      <w:szCs w:val="24"/>
                    </w:rPr>
                  </w:pPr>
                </w:p>
              </w:tc>
              <w:tc>
                <w:tcPr>
                  <w:tcW w:w="2268" w:type="dxa"/>
                </w:tcPr>
                <w:p w:rsidR="00323950" w:rsidRPr="009D7406" w:rsidRDefault="00323950" w:rsidP="009D7406">
                  <w:pPr>
                    <w:rPr>
                      <w:rFonts w:ascii="Times New Roman" w:eastAsia="Calibri" w:hAnsi="Times New Roman"/>
                      <w:b/>
                      <w:bCs/>
                      <w:sz w:val="24"/>
                      <w:szCs w:val="24"/>
                    </w:rPr>
                  </w:pPr>
                </w:p>
              </w:tc>
            </w:tr>
          </w:tbl>
          <w:p w:rsidR="00323950" w:rsidRPr="009D7406" w:rsidRDefault="00323950" w:rsidP="009D7406">
            <w:pPr>
              <w:spacing w:after="0" w:line="240" w:lineRule="auto"/>
              <w:jc w:val="center"/>
              <w:rPr>
                <w:rFonts w:ascii="Times New Roman" w:eastAsia="Calibri" w:hAnsi="Times New Roman"/>
                <w:b/>
                <w:bCs/>
                <w:sz w:val="24"/>
                <w:szCs w:val="24"/>
              </w:rPr>
            </w:pPr>
          </w:p>
        </w:tc>
        <w:tc>
          <w:tcPr>
            <w:tcW w:w="2552"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1843"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r>
      <w:tr w:rsidR="00323950" w:rsidRPr="009D7406" w:rsidTr="00323950">
        <w:trPr>
          <w:trHeight w:val="3393"/>
        </w:trPr>
        <w:tc>
          <w:tcPr>
            <w:tcW w:w="710" w:type="dxa"/>
            <w:shd w:val="clear" w:color="auto" w:fill="auto"/>
            <w:noWrap/>
            <w:vAlign w:val="center"/>
          </w:tcPr>
          <w:p w:rsidR="00323950" w:rsidRPr="009D7406" w:rsidRDefault="00323950" w:rsidP="009D740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w:t>
            </w:r>
          </w:p>
        </w:tc>
        <w:tc>
          <w:tcPr>
            <w:tcW w:w="1842" w:type="dxa"/>
            <w:shd w:val="clear" w:color="auto" w:fill="auto"/>
            <w:noWrap/>
            <w:vAlign w:val="center"/>
          </w:tcPr>
          <w:p w:rsidR="00323950" w:rsidRPr="009D7406" w:rsidRDefault="00323950" w:rsidP="009D7406">
            <w:pPr>
              <w:spacing w:after="0" w:line="240" w:lineRule="auto"/>
              <w:rPr>
                <w:rFonts w:ascii="Times New Roman" w:eastAsia="Calibri" w:hAnsi="Times New Roman"/>
                <w:b/>
                <w:sz w:val="24"/>
                <w:szCs w:val="24"/>
                <w:lang w:eastAsia="ru-RU"/>
              </w:rPr>
            </w:pPr>
          </w:p>
        </w:tc>
        <w:tc>
          <w:tcPr>
            <w:tcW w:w="1418" w:type="dxa"/>
          </w:tcPr>
          <w:p w:rsidR="00323950" w:rsidRPr="009D7406" w:rsidRDefault="00323950" w:rsidP="009D7406">
            <w:pPr>
              <w:contextualSpacing/>
              <w:jc w:val="center"/>
              <w:rPr>
                <w:rFonts w:ascii="Times New Roman" w:eastAsia="Calibri" w:hAnsi="Times New Roman"/>
                <w:b/>
                <w:sz w:val="22"/>
                <w:szCs w:val="22"/>
                <w:lang w:val="x-none" w:eastAsia="ru-RU"/>
              </w:rPr>
            </w:pPr>
          </w:p>
        </w:tc>
        <w:tc>
          <w:tcPr>
            <w:tcW w:w="4819" w:type="dxa"/>
          </w:tcPr>
          <w:tbl>
            <w:tblPr>
              <w:tblStyle w:val="64"/>
              <w:tblW w:w="0" w:type="auto"/>
              <w:tblLayout w:type="fixed"/>
              <w:tblLook w:val="04A0" w:firstRow="1" w:lastRow="0" w:firstColumn="1" w:lastColumn="0" w:noHBand="0" w:noVBand="1"/>
            </w:tblPr>
            <w:tblGrid>
              <w:gridCol w:w="2295"/>
              <w:gridCol w:w="2268"/>
            </w:tblGrid>
            <w:tr w:rsidR="00323950" w:rsidRPr="009D7406" w:rsidTr="005F07D5">
              <w:tc>
                <w:tcPr>
                  <w:tcW w:w="2295" w:type="dxa"/>
                  <w:shd w:val="clear" w:color="auto" w:fill="auto"/>
                </w:tcPr>
                <w:p w:rsidR="00323950" w:rsidRPr="009D7406" w:rsidRDefault="00323950" w:rsidP="00323950">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Показатель</w:t>
                  </w:r>
                </w:p>
              </w:tc>
              <w:tc>
                <w:tcPr>
                  <w:tcW w:w="2268" w:type="dxa"/>
                  <w:shd w:val="clear" w:color="auto" w:fill="auto"/>
                </w:tcPr>
                <w:p w:rsidR="00323950" w:rsidRPr="009D7406" w:rsidRDefault="00323950" w:rsidP="00323950">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Значение</w:t>
                  </w:r>
                  <w:r w:rsidRPr="009D7406">
                    <w:rPr>
                      <w:rFonts w:ascii="Times New Roman" w:eastAsia="Calibri" w:hAnsi="Times New Roman"/>
                      <w:b/>
                      <w:sz w:val="22"/>
                      <w:szCs w:val="22"/>
                      <w:lang w:eastAsia="ru-RU"/>
                    </w:rPr>
                    <w:t xml:space="preserve"> показателя</w:t>
                  </w:r>
                </w:p>
              </w:tc>
            </w:tr>
            <w:tr w:rsidR="00323950" w:rsidRPr="009D7406" w:rsidTr="005F07D5">
              <w:tc>
                <w:tcPr>
                  <w:tcW w:w="2295" w:type="dxa"/>
                  <w:tcBorders>
                    <w:top w:val="single" w:sz="4" w:space="0" w:color="auto"/>
                    <w:left w:val="single" w:sz="4" w:space="0" w:color="auto"/>
                    <w:bottom w:val="single" w:sz="4" w:space="0" w:color="auto"/>
                    <w:right w:val="single" w:sz="4" w:space="0" w:color="auto"/>
                  </w:tcBorders>
                </w:tcPr>
                <w:p w:rsidR="00323950" w:rsidRPr="009D7406" w:rsidRDefault="00323950" w:rsidP="00323950">
                  <w:pPr>
                    <w:jc w:val="both"/>
                    <w:rPr>
                      <w:rFonts w:ascii="Times New Roman" w:eastAsia="Calibri" w:hAnsi="Times New Roman"/>
                      <w:i/>
                      <w:sz w:val="18"/>
                      <w:szCs w:val="18"/>
                    </w:rPr>
                  </w:pPr>
                  <w:r w:rsidRPr="009D7406">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323950" w:rsidRPr="009D7406" w:rsidRDefault="00323950" w:rsidP="00323950">
                  <w:pPr>
                    <w:jc w:val="both"/>
                    <w:rPr>
                      <w:rFonts w:ascii="Times New Roman" w:eastAsia="Calibri" w:hAnsi="Times New Roman"/>
                      <w:sz w:val="20"/>
                      <w:szCs w:val="20"/>
                    </w:rPr>
                  </w:pPr>
                  <w:r w:rsidRPr="009D7406">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323950" w:rsidRPr="009D7406" w:rsidTr="005F07D5">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5F07D5">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5F07D5">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5F07D5">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5F07D5">
              <w:tc>
                <w:tcPr>
                  <w:tcW w:w="2295" w:type="dxa"/>
                </w:tcPr>
                <w:p w:rsidR="00323950" w:rsidRPr="009D7406" w:rsidRDefault="00323950" w:rsidP="00323950">
                  <w:pPr>
                    <w:rPr>
                      <w:rFonts w:ascii="Times New Roman" w:eastAsia="Calibri" w:hAnsi="Times New Roman"/>
                      <w:b/>
                      <w:bCs/>
                      <w:sz w:val="24"/>
                      <w:szCs w:val="24"/>
                    </w:rPr>
                  </w:pPr>
                </w:p>
              </w:tc>
              <w:tc>
                <w:tcPr>
                  <w:tcW w:w="2268" w:type="dxa"/>
                </w:tcPr>
                <w:p w:rsidR="00323950" w:rsidRPr="009D7406" w:rsidRDefault="00323950" w:rsidP="00323950">
                  <w:pPr>
                    <w:rPr>
                      <w:rFonts w:ascii="Times New Roman" w:eastAsia="Calibri" w:hAnsi="Times New Roman"/>
                      <w:b/>
                      <w:bCs/>
                      <w:sz w:val="24"/>
                      <w:szCs w:val="24"/>
                    </w:rPr>
                  </w:pPr>
                </w:p>
              </w:tc>
            </w:tr>
          </w:tbl>
          <w:p w:rsidR="00323950" w:rsidRPr="00323950" w:rsidRDefault="00323950" w:rsidP="009D7406">
            <w:pPr>
              <w:contextualSpacing/>
              <w:jc w:val="center"/>
              <w:rPr>
                <w:rFonts w:ascii="Times New Roman" w:eastAsia="Calibri" w:hAnsi="Times New Roman"/>
                <w:b/>
                <w:sz w:val="22"/>
                <w:szCs w:val="22"/>
                <w:lang w:eastAsia="ru-RU"/>
              </w:rPr>
            </w:pPr>
          </w:p>
        </w:tc>
        <w:tc>
          <w:tcPr>
            <w:tcW w:w="2552"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1843"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r>
      <w:tr w:rsidR="00323950" w:rsidRPr="009D7406" w:rsidTr="00323950">
        <w:trPr>
          <w:trHeight w:val="3539"/>
        </w:trPr>
        <w:tc>
          <w:tcPr>
            <w:tcW w:w="710" w:type="dxa"/>
            <w:shd w:val="clear" w:color="auto" w:fill="auto"/>
            <w:noWrap/>
            <w:vAlign w:val="center"/>
          </w:tcPr>
          <w:p w:rsidR="00323950" w:rsidRDefault="00323950" w:rsidP="009D7406">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10</w:t>
            </w:r>
            <w:r w:rsidR="003C7DE7">
              <w:rPr>
                <w:rFonts w:ascii="Times New Roman" w:eastAsia="Calibri" w:hAnsi="Times New Roman"/>
                <w:sz w:val="21"/>
                <w:szCs w:val="21"/>
                <w:lang w:eastAsia="ru-RU"/>
              </w:rPr>
              <w:t>.</w:t>
            </w:r>
          </w:p>
        </w:tc>
        <w:tc>
          <w:tcPr>
            <w:tcW w:w="1842" w:type="dxa"/>
            <w:shd w:val="clear" w:color="auto" w:fill="auto"/>
            <w:noWrap/>
            <w:vAlign w:val="center"/>
          </w:tcPr>
          <w:p w:rsidR="00323950" w:rsidRPr="009D7406" w:rsidRDefault="00323950" w:rsidP="009D7406">
            <w:pPr>
              <w:spacing w:after="0" w:line="240" w:lineRule="auto"/>
              <w:rPr>
                <w:rFonts w:ascii="Times New Roman" w:eastAsia="Calibri" w:hAnsi="Times New Roman"/>
                <w:b/>
                <w:sz w:val="24"/>
                <w:szCs w:val="24"/>
                <w:lang w:eastAsia="ru-RU"/>
              </w:rPr>
            </w:pPr>
          </w:p>
        </w:tc>
        <w:tc>
          <w:tcPr>
            <w:tcW w:w="1418" w:type="dxa"/>
          </w:tcPr>
          <w:p w:rsidR="00323950" w:rsidRPr="009D7406" w:rsidRDefault="00323950" w:rsidP="009D7406">
            <w:pPr>
              <w:contextualSpacing/>
              <w:jc w:val="center"/>
              <w:rPr>
                <w:rFonts w:ascii="Times New Roman" w:eastAsia="Calibri" w:hAnsi="Times New Roman"/>
                <w:b/>
                <w:sz w:val="22"/>
                <w:szCs w:val="22"/>
                <w:lang w:val="x-none" w:eastAsia="ru-RU"/>
              </w:rPr>
            </w:pPr>
          </w:p>
        </w:tc>
        <w:tc>
          <w:tcPr>
            <w:tcW w:w="4819" w:type="dxa"/>
          </w:tcPr>
          <w:tbl>
            <w:tblPr>
              <w:tblStyle w:val="64"/>
              <w:tblW w:w="0" w:type="auto"/>
              <w:tblLayout w:type="fixed"/>
              <w:tblLook w:val="04A0" w:firstRow="1" w:lastRow="0" w:firstColumn="1" w:lastColumn="0" w:noHBand="0" w:noVBand="1"/>
            </w:tblPr>
            <w:tblGrid>
              <w:gridCol w:w="2295"/>
              <w:gridCol w:w="2268"/>
            </w:tblGrid>
            <w:tr w:rsidR="00323950" w:rsidRPr="009D7406" w:rsidTr="005F07D5">
              <w:tc>
                <w:tcPr>
                  <w:tcW w:w="2295" w:type="dxa"/>
                  <w:shd w:val="clear" w:color="auto" w:fill="auto"/>
                </w:tcPr>
                <w:p w:rsidR="00323950" w:rsidRPr="009D7406" w:rsidRDefault="00323950" w:rsidP="00323950">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Показатель</w:t>
                  </w:r>
                </w:p>
              </w:tc>
              <w:tc>
                <w:tcPr>
                  <w:tcW w:w="2268" w:type="dxa"/>
                  <w:shd w:val="clear" w:color="auto" w:fill="auto"/>
                </w:tcPr>
                <w:p w:rsidR="00323950" w:rsidRPr="009D7406" w:rsidRDefault="00323950" w:rsidP="00323950">
                  <w:pPr>
                    <w:contextualSpacing/>
                    <w:jc w:val="center"/>
                    <w:rPr>
                      <w:rFonts w:ascii="Times New Roman" w:eastAsia="Calibri" w:hAnsi="Times New Roman"/>
                      <w:b/>
                      <w:sz w:val="22"/>
                      <w:szCs w:val="22"/>
                      <w:lang w:val="x-none" w:eastAsia="ru-RU"/>
                    </w:rPr>
                  </w:pPr>
                  <w:r w:rsidRPr="009D7406">
                    <w:rPr>
                      <w:rFonts w:ascii="Times New Roman" w:eastAsia="Calibri" w:hAnsi="Times New Roman"/>
                      <w:b/>
                      <w:sz w:val="22"/>
                      <w:szCs w:val="22"/>
                      <w:lang w:val="x-none" w:eastAsia="ru-RU"/>
                    </w:rPr>
                    <w:t>Значение</w:t>
                  </w:r>
                  <w:r w:rsidRPr="009D7406">
                    <w:rPr>
                      <w:rFonts w:ascii="Times New Roman" w:eastAsia="Calibri" w:hAnsi="Times New Roman"/>
                      <w:b/>
                      <w:sz w:val="22"/>
                      <w:szCs w:val="22"/>
                      <w:lang w:eastAsia="ru-RU"/>
                    </w:rPr>
                    <w:t xml:space="preserve"> показателя</w:t>
                  </w:r>
                </w:p>
              </w:tc>
            </w:tr>
            <w:tr w:rsidR="00323950" w:rsidRPr="009D7406" w:rsidTr="005F07D5">
              <w:tc>
                <w:tcPr>
                  <w:tcW w:w="2295" w:type="dxa"/>
                  <w:tcBorders>
                    <w:top w:val="single" w:sz="4" w:space="0" w:color="auto"/>
                    <w:left w:val="single" w:sz="4" w:space="0" w:color="auto"/>
                    <w:bottom w:val="single" w:sz="4" w:space="0" w:color="auto"/>
                    <w:right w:val="single" w:sz="4" w:space="0" w:color="auto"/>
                  </w:tcBorders>
                </w:tcPr>
                <w:p w:rsidR="00323950" w:rsidRPr="009D7406" w:rsidRDefault="00323950" w:rsidP="00323950">
                  <w:pPr>
                    <w:jc w:val="both"/>
                    <w:rPr>
                      <w:rFonts w:ascii="Times New Roman" w:eastAsia="Calibri" w:hAnsi="Times New Roman"/>
                      <w:i/>
                      <w:sz w:val="18"/>
                      <w:szCs w:val="18"/>
                    </w:rPr>
                  </w:pPr>
                  <w:r w:rsidRPr="009D7406">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323950" w:rsidRPr="009D7406" w:rsidRDefault="00323950" w:rsidP="00323950">
                  <w:pPr>
                    <w:jc w:val="both"/>
                    <w:rPr>
                      <w:rFonts w:ascii="Times New Roman" w:eastAsia="Calibri" w:hAnsi="Times New Roman"/>
                      <w:sz w:val="20"/>
                      <w:szCs w:val="20"/>
                    </w:rPr>
                  </w:pPr>
                  <w:r w:rsidRPr="009D7406">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323950" w:rsidRPr="009D7406" w:rsidTr="005F07D5">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5F07D5">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5F07D5">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5F07D5">
              <w:tc>
                <w:tcPr>
                  <w:tcW w:w="2295" w:type="dxa"/>
                </w:tcPr>
                <w:p w:rsidR="00323950" w:rsidRPr="009D7406" w:rsidRDefault="00323950" w:rsidP="00323950">
                  <w:pPr>
                    <w:jc w:val="center"/>
                    <w:rPr>
                      <w:rFonts w:ascii="Times New Roman" w:eastAsia="Calibri" w:hAnsi="Times New Roman"/>
                      <w:b/>
                      <w:bCs/>
                      <w:sz w:val="24"/>
                      <w:szCs w:val="24"/>
                    </w:rPr>
                  </w:pPr>
                </w:p>
              </w:tc>
              <w:tc>
                <w:tcPr>
                  <w:tcW w:w="2268" w:type="dxa"/>
                </w:tcPr>
                <w:p w:rsidR="00323950" w:rsidRPr="009D7406" w:rsidRDefault="00323950" w:rsidP="00323950">
                  <w:pPr>
                    <w:jc w:val="center"/>
                    <w:rPr>
                      <w:rFonts w:ascii="Times New Roman" w:eastAsia="Calibri" w:hAnsi="Times New Roman"/>
                      <w:b/>
                      <w:bCs/>
                      <w:sz w:val="24"/>
                      <w:szCs w:val="24"/>
                    </w:rPr>
                  </w:pPr>
                </w:p>
              </w:tc>
            </w:tr>
            <w:tr w:rsidR="00323950" w:rsidRPr="009D7406" w:rsidTr="005F07D5">
              <w:tc>
                <w:tcPr>
                  <w:tcW w:w="2295" w:type="dxa"/>
                </w:tcPr>
                <w:p w:rsidR="00323950" w:rsidRPr="009D7406" w:rsidRDefault="00323950" w:rsidP="00323950">
                  <w:pPr>
                    <w:rPr>
                      <w:rFonts w:ascii="Times New Roman" w:eastAsia="Calibri" w:hAnsi="Times New Roman"/>
                      <w:b/>
                      <w:bCs/>
                      <w:sz w:val="24"/>
                      <w:szCs w:val="24"/>
                    </w:rPr>
                  </w:pPr>
                </w:p>
              </w:tc>
              <w:tc>
                <w:tcPr>
                  <w:tcW w:w="2268" w:type="dxa"/>
                </w:tcPr>
                <w:p w:rsidR="00323950" w:rsidRPr="009D7406" w:rsidRDefault="00323950" w:rsidP="00323950">
                  <w:pPr>
                    <w:rPr>
                      <w:rFonts w:ascii="Times New Roman" w:eastAsia="Calibri" w:hAnsi="Times New Roman"/>
                      <w:b/>
                      <w:bCs/>
                      <w:sz w:val="24"/>
                      <w:szCs w:val="24"/>
                    </w:rPr>
                  </w:pPr>
                </w:p>
              </w:tc>
            </w:tr>
          </w:tbl>
          <w:p w:rsidR="00323950" w:rsidRPr="00323950" w:rsidRDefault="00323950" w:rsidP="00323950">
            <w:pPr>
              <w:contextualSpacing/>
              <w:jc w:val="center"/>
              <w:rPr>
                <w:rFonts w:ascii="Times New Roman" w:eastAsia="Calibri" w:hAnsi="Times New Roman"/>
                <w:b/>
                <w:sz w:val="22"/>
                <w:szCs w:val="22"/>
                <w:lang w:eastAsia="ru-RU"/>
              </w:rPr>
            </w:pPr>
          </w:p>
        </w:tc>
        <w:tc>
          <w:tcPr>
            <w:tcW w:w="2552"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1843"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c>
          <w:tcPr>
            <w:tcW w:w="992" w:type="dxa"/>
          </w:tcPr>
          <w:p w:rsidR="00323950" w:rsidRPr="009D7406" w:rsidRDefault="00323950" w:rsidP="009D7406">
            <w:pPr>
              <w:spacing w:after="0" w:line="240" w:lineRule="auto"/>
              <w:jc w:val="center"/>
              <w:rPr>
                <w:rFonts w:ascii="Times New Roman" w:eastAsia="Calibri" w:hAnsi="Times New Roman"/>
                <w:b/>
                <w:bCs/>
                <w:sz w:val="24"/>
                <w:szCs w:val="24"/>
              </w:rPr>
            </w:pPr>
          </w:p>
        </w:tc>
      </w:tr>
    </w:tbl>
    <w:p w:rsidR="009D7406" w:rsidRDefault="009D7406" w:rsidP="00B05079">
      <w:pPr>
        <w:tabs>
          <w:tab w:val="left" w:pos="1080"/>
        </w:tabs>
        <w:spacing w:after="0" w:line="240" w:lineRule="auto"/>
        <w:jc w:val="center"/>
        <w:rPr>
          <w:rFonts w:ascii="Times New Roman" w:eastAsia="Times New Roman" w:hAnsi="Times New Roman"/>
          <w:sz w:val="20"/>
          <w:szCs w:val="20"/>
          <w:lang w:eastAsia="ru-RU"/>
        </w:rPr>
      </w:pPr>
    </w:p>
    <w:p w:rsidR="009D7406" w:rsidRDefault="009D7406" w:rsidP="00B05079">
      <w:pPr>
        <w:tabs>
          <w:tab w:val="left" w:pos="1080"/>
        </w:tabs>
        <w:spacing w:after="0" w:line="240" w:lineRule="auto"/>
        <w:jc w:val="center"/>
        <w:rPr>
          <w:rFonts w:ascii="Times New Roman" w:eastAsia="Times New Roman" w:hAnsi="Times New Roman"/>
          <w:sz w:val="20"/>
          <w:szCs w:val="20"/>
          <w:lang w:eastAsia="ru-RU"/>
        </w:rPr>
      </w:pPr>
    </w:p>
    <w:p w:rsidR="003C7DE7" w:rsidRDefault="00323950" w:rsidP="003C7DE7">
      <w:pPr>
        <w:widowControl w:val="0"/>
        <w:spacing w:after="0"/>
        <w:ind w:firstLine="426"/>
        <w:jc w:val="both"/>
        <w:rPr>
          <w:rFonts w:ascii="Times New Roman" w:eastAsia="Times New Roman" w:hAnsi="Times New Roman"/>
          <w:b/>
          <w:i/>
          <w:sz w:val="22"/>
          <w:szCs w:val="22"/>
          <w:lang w:eastAsia="ru-RU"/>
        </w:rPr>
      </w:pPr>
      <w:r w:rsidRPr="00323950">
        <w:rPr>
          <w:rFonts w:ascii="Times New Roman" w:eastAsia="Times New Roman" w:hAnsi="Times New Roman"/>
          <w:b/>
          <w:i/>
          <w:sz w:val="22"/>
          <w:szCs w:val="22"/>
          <w:lang w:eastAsia="ru-RU"/>
        </w:rPr>
        <w:t>Инструкция по заполнению таблицы 1:</w:t>
      </w:r>
    </w:p>
    <w:p w:rsidR="003C7DE7" w:rsidRDefault="00323950" w:rsidP="003C7DE7">
      <w:pPr>
        <w:widowControl w:val="0"/>
        <w:spacing w:after="0"/>
        <w:ind w:right="-314" w:firstLine="426"/>
        <w:jc w:val="both"/>
        <w:rPr>
          <w:rFonts w:ascii="Times New Roman" w:eastAsia="Times New Roman" w:hAnsi="Times New Roman"/>
          <w:b/>
          <w:i/>
          <w:sz w:val="22"/>
          <w:szCs w:val="22"/>
          <w:lang w:eastAsia="ru-RU"/>
        </w:rPr>
      </w:pPr>
      <w:r w:rsidRPr="00323950">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3C7DE7" w:rsidRDefault="00323950" w:rsidP="003C7DE7">
      <w:pPr>
        <w:widowControl w:val="0"/>
        <w:spacing w:after="0"/>
        <w:ind w:right="-314" w:firstLine="426"/>
        <w:jc w:val="both"/>
        <w:rPr>
          <w:rFonts w:ascii="Times New Roman" w:eastAsia="Times New Roman" w:hAnsi="Times New Roman"/>
          <w:b/>
          <w:i/>
          <w:sz w:val="22"/>
          <w:szCs w:val="22"/>
          <w:lang w:eastAsia="ru-RU"/>
        </w:rPr>
      </w:pPr>
      <w:r w:rsidRPr="00323950">
        <w:rPr>
          <w:rFonts w:ascii="Times New Roman" w:eastAsia="Times New Roman" w:hAnsi="Times New Roman"/>
          <w:i/>
          <w:sz w:val="22"/>
          <w:szCs w:val="22"/>
          <w:lang w:eastAsia="ru-RU"/>
        </w:rPr>
        <w:t>В столбце 2- участник процедуры закупки указывает наименование товара;</w:t>
      </w:r>
    </w:p>
    <w:p w:rsidR="00323950" w:rsidRPr="00323950" w:rsidRDefault="00323950" w:rsidP="003C7DE7">
      <w:pPr>
        <w:widowControl w:val="0"/>
        <w:spacing w:after="0"/>
        <w:ind w:right="-314" w:firstLine="426"/>
        <w:jc w:val="both"/>
        <w:rPr>
          <w:rFonts w:ascii="Times New Roman" w:eastAsia="Times New Roman" w:hAnsi="Times New Roman"/>
          <w:b/>
          <w:i/>
          <w:sz w:val="22"/>
          <w:szCs w:val="22"/>
          <w:lang w:eastAsia="ru-RU"/>
        </w:rPr>
      </w:pPr>
      <w:r>
        <w:rPr>
          <w:rFonts w:ascii="Times New Roman" w:eastAsia="Times New Roman" w:hAnsi="Times New Roman"/>
          <w:i/>
          <w:sz w:val="22"/>
          <w:szCs w:val="22"/>
          <w:lang w:eastAsia="ru-RU"/>
        </w:rPr>
        <w:t>В столбце 4</w:t>
      </w:r>
      <w:r w:rsidRPr="00323950">
        <w:rPr>
          <w:rFonts w:ascii="Times New Roman" w:eastAsia="Times New Roman" w:hAnsi="Times New Roman"/>
          <w:i/>
          <w:sz w:val="22"/>
          <w:szCs w:val="22"/>
          <w:lang w:eastAsia="ru-RU"/>
        </w:rPr>
        <w:t xml:space="preserve"> – участник процедуры закупки заполняет в соответствии со своим предложением и условиями Технического задания, а именно заполняет столбец 3 «</w:t>
      </w:r>
      <w:r w:rsidRPr="00323950">
        <w:rPr>
          <w:rFonts w:ascii="Times New Roman" w:eastAsia="Calibri" w:hAnsi="Times New Roman"/>
          <w:bCs/>
          <w:i/>
          <w:sz w:val="22"/>
          <w:szCs w:val="22"/>
        </w:rPr>
        <w:t>Технические параметры продукции предлагаемой участником</w:t>
      </w:r>
      <w:r w:rsidRPr="00323950">
        <w:rPr>
          <w:rFonts w:ascii="Times New Roman" w:eastAsia="Times New Roman" w:hAnsi="Times New Roman"/>
          <w:i/>
          <w:sz w:val="22"/>
          <w:szCs w:val="22"/>
          <w:lang w:eastAsia="ru-RU"/>
        </w:rPr>
        <w:t>» в соо</w:t>
      </w:r>
      <w:r>
        <w:rPr>
          <w:rFonts w:ascii="Times New Roman" w:eastAsia="Times New Roman" w:hAnsi="Times New Roman"/>
          <w:i/>
          <w:sz w:val="22"/>
          <w:szCs w:val="22"/>
          <w:lang w:eastAsia="ru-RU"/>
        </w:rPr>
        <w:t>тветствии со своим предложением</w:t>
      </w:r>
      <w:r w:rsidRPr="00323950">
        <w:rPr>
          <w:rFonts w:ascii="Times New Roman" w:eastAsia="Times New Roman" w:hAnsi="Times New Roman"/>
          <w:i/>
          <w:sz w:val="22"/>
          <w:szCs w:val="22"/>
          <w:lang w:eastAsia="ru-RU"/>
        </w:rPr>
        <w:t>.</w:t>
      </w:r>
      <w:r w:rsidRPr="00323950">
        <w:rPr>
          <w:rFonts w:ascii="Times New Roman" w:eastAsia="Times New Roman" w:hAnsi="Times New Roman"/>
          <w:i/>
          <w:sz w:val="24"/>
          <w:szCs w:val="24"/>
          <w:lang w:eastAsia="ru-RU"/>
        </w:rPr>
        <w:t xml:space="preserve"> </w:t>
      </w:r>
      <w:r w:rsidRPr="00323950">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323950" w:rsidRPr="00323950" w:rsidRDefault="00323950" w:rsidP="003C7DE7">
      <w:pPr>
        <w:spacing w:after="0" w:line="240" w:lineRule="auto"/>
        <w:ind w:right="-314" w:firstLine="426"/>
        <w:jc w:val="both"/>
        <w:rPr>
          <w:rFonts w:ascii="Times New Roman" w:eastAsia="Times New Roman" w:hAnsi="Times New Roman"/>
          <w:i/>
          <w:sz w:val="22"/>
          <w:szCs w:val="22"/>
          <w:lang w:eastAsia="ru-RU"/>
        </w:rPr>
      </w:pPr>
      <w:r w:rsidRPr="00323950">
        <w:rPr>
          <w:rFonts w:ascii="Times New Roman" w:eastAsia="Times New Roman" w:hAnsi="Times New Roman"/>
          <w:i/>
          <w:sz w:val="22"/>
          <w:szCs w:val="22"/>
          <w:lang w:eastAsia="ru-RU"/>
        </w:rPr>
        <w:lastRenderedPageBreak/>
        <w:t xml:space="preserve">В столбце </w:t>
      </w:r>
      <w:r>
        <w:rPr>
          <w:rFonts w:ascii="Times New Roman" w:eastAsia="Times New Roman" w:hAnsi="Times New Roman"/>
          <w:i/>
          <w:sz w:val="22"/>
          <w:szCs w:val="22"/>
          <w:lang w:eastAsia="ru-RU"/>
        </w:rPr>
        <w:t>5</w:t>
      </w:r>
      <w:r w:rsidRPr="00323950">
        <w:rPr>
          <w:rFonts w:ascii="Times New Roman" w:eastAsia="Times New Roman" w:hAnsi="Times New Roman"/>
          <w:i/>
          <w:sz w:val="22"/>
          <w:szCs w:val="22"/>
          <w:lang w:eastAsia="ru-RU"/>
        </w:rPr>
        <w:t xml:space="preserve">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323950" w:rsidRPr="00323950" w:rsidRDefault="00323950" w:rsidP="003C7DE7">
      <w:pPr>
        <w:spacing w:after="0" w:line="240" w:lineRule="auto"/>
        <w:ind w:right="-314"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6</w:t>
      </w:r>
      <w:r w:rsidRPr="00323950">
        <w:rPr>
          <w:rFonts w:ascii="Times New Roman" w:eastAsia="Times New Roman" w:hAnsi="Times New Roman"/>
          <w:i/>
          <w:sz w:val="22"/>
          <w:szCs w:val="22"/>
          <w:lang w:eastAsia="ru-RU"/>
        </w:rPr>
        <w:t xml:space="preserve"> - наименование страны происхождения товара.</w:t>
      </w:r>
      <w:r w:rsidRPr="00323950">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323950">
        <w:rPr>
          <w:rFonts w:ascii="Times New Roman" w:eastAsia="Times New Roman" w:hAnsi="Times New Roman"/>
          <w:i/>
          <w:sz w:val="22"/>
          <w:szCs w:val="22"/>
          <w:lang w:eastAsia="ru-RU"/>
        </w:rPr>
        <w:t xml:space="preserve"> </w:t>
      </w:r>
      <w:r w:rsidRPr="00323950">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23950" w:rsidRPr="00323950" w:rsidRDefault="00323950" w:rsidP="003C7DE7">
      <w:pPr>
        <w:widowControl w:val="0"/>
        <w:spacing w:after="0" w:line="240" w:lineRule="auto"/>
        <w:ind w:right="-314" w:firstLine="426"/>
        <w:jc w:val="both"/>
        <w:rPr>
          <w:rFonts w:ascii="Times New Roman" w:eastAsia="Times New Roman" w:hAnsi="Times New Roman"/>
          <w:i/>
          <w:sz w:val="22"/>
          <w:szCs w:val="22"/>
          <w:lang w:eastAsia="ru-RU"/>
        </w:rPr>
      </w:pPr>
      <w:r w:rsidRPr="00323950">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323950" w:rsidRDefault="00323950" w:rsidP="003C7DE7">
      <w:pPr>
        <w:spacing w:after="0" w:line="240" w:lineRule="auto"/>
        <w:ind w:right="-314" w:firstLine="284"/>
        <w:jc w:val="both"/>
        <w:rPr>
          <w:rFonts w:ascii="Times New Roman" w:eastAsia="Times New Roman" w:hAnsi="Times New Roman"/>
          <w:i/>
          <w:sz w:val="22"/>
          <w:szCs w:val="22"/>
          <w:lang w:eastAsia="ru-RU"/>
        </w:rPr>
      </w:pPr>
      <w:r w:rsidRPr="00323950">
        <w:rPr>
          <w:rFonts w:ascii="Times New Roman" w:eastAsia="Times New Roman" w:hAnsi="Times New Roman"/>
          <w:i/>
          <w:sz w:val="24"/>
          <w:szCs w:val="24"/>
          <w:lang w:eastAsia="ru-RU"/>
        </w:rPr>
        <w:t xml:space="preserve"> </w:t>
      </w:r>
      <w:r w:rsidRPr="00323950">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столбцах</w:t>
      </w:r>
      <w:r w:rsidRPr="00323950">
        <w:rPr>
          <w:rFonts w:ascii="Times New Roman" w:eastAsia="Times New Roman" w:hAnsi="Times New Roman"/>
          <w:i/>
          <w:sz w:val="22"/>
          <w:szCs w:val="22"/>
          <w:lang w:eastAsia="ru-RU"/>
        </w:rPr>
        <w:t xml:space="preserve"> 6</w:t>
      </w:r>
      <w:r>
        <w:rPr>
          <w:rFonts w:ascii="Times New Roman" w:eastAsia="Times New Roman" w:hAnsi="Times New Roman"/>
          <w:i/>
          <w:sz w:val="22"/>
          <w:szCs w:val="22"/>
          <w:lang w:eastAsia="ru-RU"/>
        </w:rPr>
        <w:t>,7</w:t>
      </w:r>
      <w:r w:rsidRPr="00323950">
        <w:rPr>
          <w:rFonts w:ascii="Times New Roman" w:eastAsia="Times New Roman" w:hAnsi="Times New Roman"/>
          <w:i/>
          <w:sz w:val="22"/>
          <w:szCs w:val="22"/>
          <w:lang w:eastAsia="ru-RU"/>
        </w:rPr>
        <w:t xml:space="preserve"> – указывается количество требуемой продукции и единица измерения.</w:t>
      </w:r>
    </w:p>
    <w:p w:rsidR="003C7DE7" w:rsidRDefault="003C7DE7" w:rsidP="003C7DE7">
      <w:pPr>
        <w:spacing w:after="0" w:line="240" w:lineRule="auto"/>
        <w:ind w:right="-314" w:firstLine="284"/>
        <w:jc w:val="both"/>
        <w:rPr>
          <w:rFonts w:ascii="Times New Roman" w:eastAsia="Times New Roman" w:hAnsi="Times New Roman"/>
          <w:i/>
          <w:sz w:val="22"/>
          <w:szCs w:val="22"/>
          <w:lang w:eastAsia="ru-RU"/>
        </w:rPr>
      </w:pPr>
    </w:p>
    <w:p w:rsidR="00323950" w:rsidRDefault="00323950" w:rsidP="003C7DE7">
      <w:pPr>
        <w:spacing w:after="0" w:line="240" w:lineRule="auto"/>
        <w:ind w:right="-314" w:firstLine="284"/>
        <w:jc w:val="both"/>
        <w:rPr>
          <w:rFonts w:ascii="Times New Roman" w:eastAsia="Calibri" w:hAnsi="Times New Roman"/>
          <w:b/>
          <w:i/>
          <w:sz w:val="22"/>
          <w:szCs w:val="22"/>
        </w:rPr>
      </w:pPr>
      <w:r w:rsidRPr="00323950">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3C7DE7" w:rsidRDefault="003C7DE7" w:rsidP="003C7DE7">
      <w:pPr>
        <w:spacing w:after="0" w:line="240" w:lineRule="auto"/>
        <w:ind w:right="-314" w:firstLine="284"/>
        <w:jc w:val="both"/>
        <w:rPr>
          <w:rFonts w:ascii="Times New Roman" w:eastAsia="Calibri" w:hAnsi="Times New Roman"/>
          <w:b/>
          <w:i/>
          <w:sz w:val="22"/>
          <w:szCs w:val="22"/>
        </w:rPr>
      </w:pPr>
    </w:p>
    <w:p w:rsidR="003C7DE7" w:rsidRPr="00323950" w:rsidRDefault="003C7DE7" w:rsidP="003C7DE7">
      <w:pPr>
        <w:spacing w:after="0" w:line="240" w:lineRule="auto"/>
        <w:ind w:right="-314" w:firstLine="284"/>
        <w:jc w:val="both"/>
        <w:rPr>
          <w:rFonts w:ascii="Times New Roman" w:eastAsia="Times New Roman" w:hAnsi="Times New Roman"/>
          <w:i/>
          <w:sz w:val="22"/>
          <w:szCs w:val="22"/>
          <w:lang w:eastAsia="ru-RU"/>
        </w:rPr>
      </w:pPr>
    </w:p>
    <w:p w:rsidR="00323950" w:rsidRPr="00323950" w:rsidRDefault="00323950" w:rsidP="00323950">
      <w:pPr>
        <w:widowControl w:val="0"/>
        <w:spacing w:after="0"/>
        <w:ind w:firstLine="426"/>
        <w:jc w:val="both"/>
        <w:rPr>
          <w:rFonts w:ascii="Times New Roman" w:eastAsia="Times New Roman" w:hAnsi="Times New Roman"/>
          <w:i/>
          <w:sz w:val="20"/>
          <w:szCs w:val="20"/>
          <w:lang w:eastAsia="ru-RU"/>
        </w:rPr>
      </w:pPr>
    </w:p>
    <w:p w:rsidR="00323950" w:rsidRPr="00323950" w:rsidRDefault="00323950" w:rsidP="00323950">
      <w:pPr>
        <w:widowControl w:val="0"/>
        <w:spacing w:after="0"/>
        <w:ind w:firstLine="426"/>
        <w:jc w:val="both"/>
        <w:rPr>
          <w:rFonts w:ascii="Times New Roman" w:hAnsi="Times New Roman"/>
          <w:sz w:val="24"/>
          <w:szCs w:val="24"/>
          <w:shd w:val="clear" w:color="auto" w:fill="FFFFFF"/>
        </w:rPr>
      </w:pPr>
      <w:r w:rsidRPr="00323950">
        <w:rPr>
          <w:rFonts w:ascii="Times New Roman" w:hAnsi="Times New Roman"/>
          <w:sz w:val="24"/>
          <w:szCs w:val="24"/>
          <w:shd w:val="clear" w:color="auto" w:fill="FFFFFF"/>
        </w:rPr>
        <w:t xml:space="preserve">Должность руководителя (лица, уполномоченного участником </w:t>
      </w:r>
      <w:r w:rsidRPr="00323950">
        <w:rPr>
          <w:rFonts w:ascii="Times New Roman" w:hAnsi="Times New Roman"/>
          <w:sz w:val="24"/>
          <w:szCs w:val="24"/>
        </w:rPr>
        <w:t>закупки</w:t>
      </w:r>
      <w:r w:rsidRPr="00323950">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323950" w:rsidRPr="00323950" w:rsidRDefault="00323950" w:rsidP="00323950">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323950">
        <w:rPr>
          <w:rFonts w:ascii="Times New Roman" w:eastAsia="Times New Roman" w:hAnsi="Times New Roman"/>
          <w:sz w:val="24"/>
          <w:szCs w:val="24"/>
          <w:shd w:val="clear" w:color="auto" w:fill="FFFFFF"/>
          <w:lang w:eastAsia="ru-RU"/>
        </w:rPr>
        <w:t>__________________________</w:t>
      </w:r>
      <w:r w:rsidRPr="00323950">
        <w:rPr>
          <w:rFonts w:ascii="Times New Roman" w:eastAsia="Times New Roman" w:hAnsi="Times New Roman"/>
          <w:sz w:val="20"/>
          <w:szCs w:val="20"/>
          <w:shd w:val="clear" w:color="auto" w:fill="FFFFFF"/>
          <w:lang w:eastAsia="ru-RU"/>
        </w:rPr>
        <w:t xml:space="preserve">                                                                       </w:t>
      </w:r>
    </w:p>
    <w:p w:rsidR="00323950" w:rsidRPr="00323950" w:rsidRDefault="00323950" w:rsidP="00323950">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323950">
        <w:rPr>
          <w:rFonts w:ascii="Times New Roman" w:eastAsia="Times New Roman" w:hAnsi="Times New Roman"/>
          <w:sz w:val="20"/>
          <w:szCs w:val="20"/>
          <w:shd w:val="clear" w:color="auto" w:fill="FFFFFF"/>
          <w:lang w:eastAsia="ru-RU"/>
        </w:rPr>
        <w:t>(</w:t>
      </w:r>
      <w:proofErr w:type="gramStart"/>
      <w:r w:rsidRPr="00323950">
        <w:rPr>
          <w:rFonts w:ascii="Times New Roman" w:eastAsia="Times New Roman" w:hAnsi="Times New Roman"/>
          <w:sz w:val="20"/>
          <w:szCs w:val="20"/>
          <w:shd w:val="clear" w:color="auto" w:fill="FFFFFF"/>
          <w:lang w:eastAsia="ru-RU"/>
        </w:rPr>
        <w:t xml:space="preserve">подпись)   </w:t>
      </w:r>
      <w:proofErr w:type="gramEnd"/>
      <w:r w:rsidRPr="00323950">
        <w:rPr>
          <w:rFonts w:ascii="Times New Roman" w:eastAsia="Times New Roman" w:hAnsi="Times New Roman"/>
          <w:sz w:val="20"/>
          <w:szCs w:val="20"/>
          <w:shd w:val="clear" w:color="auto" w:fill="FFFFFF"/>
          <w:lang w:eastAsia="ru-RU"/>
        </w:rPr>
        <w:t xml:space="preserve">                   (Ф.И.О)</w:t>
      </w:r>
    </w:p>
    <w:p w:rsidR="00323950" w:rsidRPr="00323950" w:rsidRDefault="00323950" w:rsidP="00323950">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323950">
        <w:rPr>
          <w:rFonts w:ascii="Times New Roman" w:eastAsia="Times New Roman" w:hAnsi="Times New Roman"/>
          <w:sz w:val="24"/>
          <w:szCs w:val="24"/>
          <w:shd w:val="clear" w:color="auto" w:fill="FFFFFF"/>
          <w:lang w:eastAsia="ru-RU"/>
        </w:rPr>
        <w:t xml:space="preserve"> </w:t>
      </w:r>
    </w:p>
    <w:p w:rsidR="00323950" w:rsidRPr="00323950" w:rsidRDefault="00323950" w:rsidP="00323950">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323950">
        <w:rPr>
          <w:rFonts w:ascii="Times New Roman" w:eastAsia="Times New Roman" w:hAnsi="Times New Roman"/>
          <w:sz w:val="24"/>
          <w:szCs w:val="24"/>
          <w:shd w:val="clear" w:color="auto" w:fill="FFFFFF"/>
          <w:lang w:eastAsia="ru-RU"/>
        </w:rPr>
        <w:t>М.П. (при наличии)</w:t>
      </w:r>
    </w:p>
    <w:p w:rsidR="009D7406" w:rsidRDefault="009D7406" w:rsidP="00B05079">
      <w:pPr>
        <w:tabs>
          <w:tab w:val="left" w:pos="1080"/>
        </w:tabs>
        <w:spacing w:after="0" w:line="240" w:lineRule="auto"/>
        <w:jc w:val="center"/>
        <w:rPr>
          <w:rFonts w:ascii="Times New Roman" w:eastAsia="Times New Roman" w:hAnsi="Times New Roman"/>
          <w:sz w:val="20"/>
          <w:szCs w:val="20"/>
          <w:lang w:eastAsia="ru-RU"/>
        </w:rPr>
      </w:pPr>
    </w:p>
    <w:p w:rsidR="009D7406" w:rsidRDefault="009D7406" w:rsidP="00B05079">
      <w:pPr>
        <w:tabs>
          <w:tab w:val="left" w:pos="1080"/>
        </w:tabs>
        <w:spacing w:after="0" w:line="240" w:lineRule="auto"/>
        <w:jc w:val="center"/>
        <w:rPr>
          <w:rFonts w:ascii="Times New Roman" w:eastAsia="Times New Roman" w:hAnsi="Times New Roman"/>
          <w:sz w:val="20"/>
          <w:szCs w:val="20"/>
          <w:lang w:eastAsia="ru-RU"/>
        </w:rPr>
      </w:pPr>
    </w:p>
    <w:p w:rsidR="009D7406" w:rsidRPr="00B05079" w:rsidRDefault="009D7406" w:rsidP="00B05079">
      <w:pPr>
        <w:tabs>
          <w:tab w:val="left" w:pos="1080"/>
        </w:tabs>
        <w:spacing w:after="0" w:line="240" w:lineRule="auto"/>
        <w:jc w:val="center"/>
        <w:rPr>
          <w:rFonts w:ascii="Times New Roman" w:eastAsia="Times New Roman" w:hAnsi="Times New Roman"/>
          <w:sz w:val="20"/>
          <w:szCs w:val="20"/>
          <w:lang w:eastAsia="ru-RU"/>
        </w:rPr>
      </w:pPr>
    </w:p>
    <w:p w:rsidR="00507D54" w:rsidRDefault="00507D54">
      <w:pPr>
        <w:rPr>
          <w:rFonts w:ascii="Times New Roman" w:hAnsi="Times New Roman"/>
          <w:b/>
          <w:sz w:val="24"/>
          <w:szCs w:val="24"/>
        </w:rPr>
        <w:sectPr w:rsidR="00507D54" w:rsidSect="000C56A9">
          <w:pgSz w:w="16838" w:h="11906" w:orient="landscape"/>
          <w:pgMar w:top="993"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F84" w:rsidRDefault="00690F84" w:rsidP="00BE4551">
      <w:pPr>
        <w:spacing w:after="0" w:line="240" w:lineRule="auto"/>
      </w:pPr>
      <w:r>
        <w:separator/>
      </w:r>
    </w:p>
  </w:endnote>
  <w:endnote w:type="continuationSeparator" w:id="0">
    <w:p w:rsidR="00690F84" w:rsidRDefault="00690F84" w:rsidP="00BE4551">
      <w:pPr>
        <w:spacing w:after="0" w:line="240" w:lineRule="auto"/>
      </w:pPr>
      <w:r>
        <w:continuationSeparator/>
      </w:r>
    </w:p>
  </w:endnote>
  <w:endnote w:type="continuationNotice" w:id="1">
    <w:p w:rsidR="00690F84" w:rsidRDefault="00690F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B861D5" w:rsidRDefault="00B861D5"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B861D5" w:rsidRPr="0032691D" w:rsidRDefault="00B861D5" w:rsidP="00773C33">
            <w:pPr>
              <w:pStyle w:val="aff6"/>
              <w:jc w:val="right"/>
            </w:pPr>
            <w:r w:rsidRPr="00756D44">
              <w:rPr>
                <w:bCs/>
              </w:rPr>
              <w:fldChar w:fldCharType="begin"/>
            </w:r>
            <w:r w:rsidRPr="00756D44">
              <w:rPr>
                <w:bCs/>
              </w:rPr>
              <w:instrText>PAGE</w:instrText>
            </w:r>
            <w:r w:rsidRPr="00756D44">
              <w:rPr>
                <w:bCs/>
              </w:rPr>
              <w:fldChar w:fldCharType="separate"/>
            </w:r>
            <w:r w:rsidR="00A02E57">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B861D5" w:rsidRPr="00CA0F23" w:rsidRDefault="00B861D5"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02E57">
          <w:rPr>
            <w:rFonts w:ascii="Times New Roman" w:hAnsi="Times New Roman"/>
            <w:noProof/>
            <w:sz w:val="24"/>
            <w:szCs w:val="24"/>
          </w:rPr>
          <w:t>43</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1D5" w:rsidRPr="0032691D" w:rsidRDefault="00B861D5"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B861D5" w:rsidRPr="00C408FB" w:rsidRDefault="00B861D5"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02E57">
              <w:rPr>
                <w:rFonts w:ascii="Times New Roman" w:hAnsi="Times New Roman"/>
                <w:bCs/>
                <w:noProof/>
                <w:sz w:val="24"/>
                <w:szCs w:val="24"/>
              </w:rPr>
              <w:t>54</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F84" w:rsidRDefault="00690F84" w:rsidP="00BE4551">
      <w:pPr>
        <w:spacing w:after="0" w:line="240" w:lineRule="auto"/>
      </w:pPr>
      <w:r>
        <w:separator/>
      </w:r>
    </w:p>
  </w:footnote>
  <w:footnote w:type="continuationSeparator" w:id="0">
    <w:p w:rsidR="00690F84" w:rsidRDefault="00690F84" w:rsidP="00BE4551">
      <w:pPr>
        <w:spacing w:after="0" w:line="240" w:lineRule="auto"/>
      </w:pPr>
      <w:r>
        <w:continuationSeparator/>
      </w:r>
    </w:p>
  </w:footnote>
  <w:footnote w:type="continuationNotice" w:id="1">
    <w:p w:rsidR="00690F84" w:rsidRDefault="00690F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1D5" w:rsidRPr="00FD0C08" w:rsidRDefault="00B861D5"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1D5" w:rsidRPr="0028699E" w:rsidRDefault="00B861D5"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7"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5"/>
  </w:num>
  <w:num w:numId="3">
    <w:abstractNumId w:val="9"/>
  </w:num>
  <w:num w:numId="4">
    <w:abstractNumId w:val="22"/>
  </w:num>
  <w:num w:numId="5">
    <w:abstractNumId w:val="12"/>
  </w:num>
  <w:num w:numId="6">
    <w:abstractNumId w:val="18"/>
  </w:num>
  <w:num w:numId="7">
    <w:abstractNumId w:val="26"/>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7"/>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D3F"/>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0963"/>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950"/>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C7DE7"/>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18"/>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0F84"/>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406"/>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2E57"/>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3B38"/>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07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1D5"/>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A0A"/>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7A47E8B7"/>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table" w:customStyle="1" w:styleId="64">
    <w:name w:val="Сетка таблицы6"/>
    <w:basedOn w:val="a7"/>
    <w:next w:val="af4"/>
    <w:uiPriority w:val="59"/>
    <w:rsid w:val="009D7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84432-AF90-4152-9BA9-5E2F8E17E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54</Pages>
  <Words>19746</Words>
  <Characters>112554</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132036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50</cp:revision>
  <cp:lastPrinted>2023-02-07T05:13:00Z</cp:lastPrinted>
  <dcterms:created xsi:type="dcterms:W3CDTF">2023-02-13T11:14:00Z</dcterms:created>
  <dcterms:modified xsi:type="dcterms:W3CDTF">2023-06-08T10:04:00Z</dcterms:modified>
</cp:coreProperties>
</file>