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6609EC">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886595">
              <w:rPr>
                <w:rFonts w:ascii="Times New Roman" w:hAnsi="Times New Roman"/>
                <w:bCs/>
              </w:rPr>
              <w:t>31</w:t>
            </w:r>
            <w:r w:rsidR="00F15B11" w:rsidRPr="006A7811">
              <w:rPr>
                <w:rFonts w:ascii="Times New Roman" w:hAnsi="Times New Roman"/>
                <w:bCs/>
              </w:rPr>
              <w:t>»</w:t>
            </w:r>
            <w:r w:rsidR="009D6FF2">
              <w:rPr>
                <w:rFonts w:ascii="Times New Roman" w:hAnsi="Times New Roman"/>
                <w:bCs/>
              </w:rPr>
              <w:t xml:space="preserve"> </w:t>
            </w:r>
            <w:r w:rsidR="006609EC">
              <w:rPr>
                <w:rFonts w:ascii="Times New Roman" w:hAnsi="Times New Roman"/>
                <w:bCs/>
              </w:rPr>
              <w:t>мая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609EC" w:rsidRDefault="006609EC" w:rsidP="007A6AE8">
      <w:pPr>
        <w:suppressAutoHyphens/>
        <w:spacing w:after="0" w:line="240" w:lineRule="auto"/>
        <w:jc w:val="center"/>
        <w:rPr>
          <w:rFonts w:ascii="Times New Roman" w:eastAsia="Times New Roman" w:hAnsi="Times New Roman"/>
          <w:b/>
          <w:bCs/>
          <w:smallCaps/>
          <w:spacing w:val="5"/>
          <w:lang w:eastAsia="ru-RU"/>
        </w:rPr>
      </w:pPr>
    </w:p>
    <w:p w:rsidR="006A7811" w:rsidRPr="006609EC" w:rsidRDefault="00BA2996" w:rsidP="00AF60CB">
      <w:pPr>
        <w:autoSpaceDE w:val="0"/>
        <w:autoSpaceDN w:val="0"/>
        <w:adjustRightInd w:val="0"/>
        <w:spacing w:after="0" w:line="240" w:lineRule="auto"/>
        <w:jc w:val="center"/>
        <w:rPr>
          <w:rFonts w:ascii="Times New Roman" w:eastAsia="Calibri" w:hAnsi="Times New Roman"/>
          <w:lang w:eastAsia="ru-RU"/>
        </w:rPr>
      </w:pPr>
      <w:r w:rsidRPr="006609EC">
        <w:rPr>
          <w:rFonts w:ascii="Times New Roman" w:eastAsia="Calibri" w:hAnsi="Times New Roman"/>
          <w:lang w:eastAsia="ru-RU"/>
        </w:rPr>
        <w:t xml:space="preserve">на проведении запроса предложений в электронной форме </w:t>
      </w:r>
      <w:r w:rsidR="004550E7" w:rsidRPr="006609EC">
        <w:rPr>
          <w:rFonts w:ascii="Times New Roman" w:eastAsia="Calibri" w:hAnsi="Times New Roman"/>
        </w:rPr>
        <w:t>на право заключения договора на</w:t>
      </w:r>
      <w:r w:rsidR="004550E7" w:rsidRPr="006609EC">
        <w:rPr>
          <w:rFonts w:ascii="Times New Roman" w:eastAsia="Calibri" w:hAnsi="Times New Roman"/>
          <w:lang w:eastAsia="ru-RU"/>
        </w:rPr>
        <w:t xml:space="preserve"> </w:t>
      </w:r>
      <w:r w:rsidR="00866ECD" w:rsidRPr="006609EC">
        <w:rPr>
          <w:rFonts w:ascii="Times New Roman" w:eastAsia="Calibri" w:hAnsi="Times New Roman"/>
          <w:lang w:eastAsia="ru-RU"/>
        </w:rPr>
        <w:t xml:space="preserve">оказание услуг </w:t>
      </w:r>
      <w:r w:rsidR="006609EC" w:rsidRPr="006609EC">
        <w:rPr>
          <w:rFonts w:ascii="Times New Roman" w:eastAsia="Times New Roman" w:hAnsi="Times New Roman"/>
          <w:lang w:eastAsia="ru-RU"/>
        </w:rPr>
        <w:t>сопровождение программного продукта 1</w:t>
      </w:r>
      <w:proofErr w:type="gramStart"/>
      <w:r w:rsidR="006609EC" w:rsidRPr="006609EC">
        <w:rPr>
          <w:rFonts w:ascii="Times New Roman" w:eastAsia="Times New Roman" w:hAnsi="Times New Roman"/>
          <w:lang w:eastAsia="ru-RU"/>
        </w:rPr>
        <w:t>С:ЗУП</w:t>
      </w:r>
      <w:proofErr w:type="gramEnd"/>
      <w:r w:rsidR="006609EC" w:rsidRPr="006609EC">
        <w:rPr>
          <w:rFonts w:ascii="Times New Roman" w:eastAsia="Times New Roman" w:hAnsi="Times New Roman"/>
          <w:lang w:eastAsia="ru-RU"/>
        </w:rPr>
        <w:t>.</w:t>
      </w:r>
    </w:p>
    <w:p w:rsidR="00762E45" w:rsidRPr="006609EC"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дву-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Росстандарта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валютообменные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886595">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886595">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9D4150">
        <w:rPr>
          <w:rFonts w:ascii="Times New Roman" w:eastAsia="Times New Roman" w:hAnsi="Times New Roman"/>
          <w:color w:val="000000"/>
          <w:sz w:val="24"/>
          <w:szCs w:val="24"/>
          <w:lang w:eastAsia="ru-RU"/>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и сопоставлением ЗК принимает решение о проведении или непроведении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886595">
        <w:rPr>
          <w:rFonts w:ascii="Times New Roman" w:hAnsi="Times New Roman"/>
          <w:sz w:val="24"/>
          <w:szCs w:val="24"/>
        </w:rPr>
        <w:t>23</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нарушений. В случае неустранения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6609EC" w:rsidRDefault="006609EC" w:rsidP="007B04F0">
            <w:pPr>
              <w:autoSpaceDE w:val="0"/>
              <w:autoSpaceDN w:val="0"/>
              <w:adjustRightInd w:val="0"/>
              <w:spacing w:after="0" w:line="240" w:lineRule="auto"/>
              <w:jc w:val="both"/>
              <w:rPr>
                <w:rFonts w:ascii="Times New Roman" w:eastAsia="Times New Roman" w:hAnsi="Times New Roman"/>
                <w:sz w:val="24"/>
                <w:szCs w:val="24"/>
                <w:lang w:eastAsia="ru-RU"/>
              </w:rPr>
            </w:pPr>
          </w:p>
          <w:p w:rsidR="00F453D7" w:rsidRDefault="006609EC" w:rsidP="007B04F0">
            <w:pPr>
              <w:autoSpaceDE w:val="0"/>
              <w:autoSpaceDN w:val="0"/>
              <w:adjustRightInd w:val="0"/>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4"/>
                <w:szCs w:val="24"/>
                <w:lang w:eastAsia="ru-RU"/>
              </w:rPr>
              <w:t>С</w:t>
            </w:r>
            <w:r w:rsidRPr="006609EC">
              <w:rPr>
                <w:rFonts w:ascii="Times New Roman" w:eastAsia="Times New Roman" w:hAnsi="Times New Roman"/>
                <w:sz w:val="24"/>
                <w:szCs w:val="24"/>
                <w:lang w:eastAsia="ru-RU"/>
              </w:rPr>
              <w:t>опровождение программного продукта 1</w:t>
            </w:r>
            <w:proofErr w:type="gramStart"/>
            <w:r w:rsidRPr="006609EC">
              <w:rPr>
                <w:rFonts w:ascii="Times New Roman" w:eastAsia="Times New Roman" w:hAnsi="Times New Roman"/>
                <w:sz w:val="24"/>
                <w:szCs w:val="24"/>
                <w:lang w:eastAsia="ru-RU"/>
              </w:rPr>
              <w:t>С:ЗУП</w:t>
            </w:r>
            <w:proofErr w:type="gramEnd"/>
            <w:r w:rsidRPr="006609EC">
              <w:rPr>
                <w:rFonts w:ascii="Times New Roman" w:eastAsia="Times New Roman" w:hAnsi="Times New Roman"/>
                <w:sz w:val="23"/>
                <w:szCs w:val="23"/>
                <w:lang w:eastAsia="ru-RU"/>
              </w:rPr>
              <w:t>.</w:t>
            </w:r>
          </w:p>
          <w:p w:rsidR="006609EC" w:rsidRPr="0035497A" w:rsidRDefault="006609EC" w:rsidP="007B04F0">
            <w:pPr>
              <w:autoSpaceDE w:val="0"/>
              <w:autoSpaceDN w:val="0"/>
              <w:adjustRightInd w:val="0"/>
              <w:spacing w:after="0" w:line="240" w:lineRule="auto"/>
              <w:jc w:val="both"/>
              <w:rPr>
                <w:rFonts w:ascii="Times New Roman" w:hAnsi="Times New Roman"/>
                <w:bCs/>
                <w:sz w:val="24"/>
                <w:szCs w:val="24"/>
              </w:rPr>
            </w:pP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6609EC">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6609EC">
              <w:rPr>
                <w:rFonts w:ascii="Times New Roman" w:hAnsi="Times New Roman"/>
                <w:bCs/>
                <w:sz w:val="24"/>
                <w:szCs w:val="24"/>
              </w:rPr>
              <w:t>315</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609EC">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609EC">
              <w:rPr>
                <w:rFonts w:ascii="Times New Roman" w:hAnsi="Times New Roman"/>
                <w:sz w:val="24"/>
                <w:szCs w:val="24"/>
              </w:rPr>
              <w:t>212-57-62</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r w:rsidRPr="006C7A85">
                <w:rPr>
                  <w:rFonts w:ascii="Times New Roman" w:hAnsi="Times New Roman"/>
                  <w:color w:val="0000FF"/>
                  <w:sz w:val="24"/>
                  <w:szCs w:val="24"/>
                  <w:u w:val="single"/>
                  <w:lang w:val="en-US"/>
                </w:rPr>
                <w:t>npoa</w:t>
              </w:r>
              <w:r w:rsidRPr="006C7A85">
                <w:rPr>
                  <w:rFonts w:ascii="Times New Roman" w:hAnsi="Times New Roman"/>
                  <w:color w:val="0000FF"/>
                  <w:sz w:val="24"/>
                  <w:szCs w:val="24"/>
                  <w:u w:val="single"/>
                </w:rPr>
                <w:t>.ru</w:t>
              </w:r>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B53A9B" w:rsidRPr="006609EC" w:rsidRDefault="00B53A9B" w:rsidP="00B53A9B">
            <w:pPr>
              <w:autoSpaceDE w:val="0"/>
              <w:autoSpaceDN w:val="0"/>
              <w:adjustRightInd w:val="0"/>
              <w:spacing w:after="0" w:line="240" w:lineRule="auto"/>
              <w:ind w:hanging="11"/>
              <w:jc w:val="both"/>
              <w:rPr>
                <w:rFonts w:ascii="Times New Roman" w:eastAsia="Times New Roman" w:hAnsi="Times New Roman"/>
                <w:sz w:val="24"/>
                <w:szCs w:val="24"/>
                <w:lang w:eastAsia="ru-RU"/>
              </w:rPr>
            </w:pPr>
            <w:r w:rsidRPr="006609EC">
              <w:rPr>
                <w:rFonts w:ascii="Times New Roman" w:eastAsia="Times New Roman" w:hAnsi="Times New Roman"/>
                <w:sz w:val="24"/>
                <w:szCs w:val="24"/>
                <w:lang w:eastAsia="ru-RU"/>
              </w:rPr>
              <w:t>Максимально возможная сумма всех платежей по договору</w:t>
            </w:r>
            <w:r w:rsidRPr="006609EC">
              <w:rPr>
                <w:rFonts w:ascii="Times New Roman" w:eastAsia="Times New Roman" w:hAnsi="Times New Roman"/>
                <w:b/>
                <w:sz w:val="24"/>
                <w:szCs w:val="24"/>
                <w:lang w:eastAsia="ru-RU"/>
              </w:rPr>
              <w:t xml:space="preserve"> </w:t>
            </w:r>
            <w:r w:rsidR="006609EC" w:rsidRPr="006609EC">
              <w:rPr>
                <w:rFonts w:ascii="Times New Roman" w:hAnsi="Times New Roman"/>
                <w:sz w:val="24"/>
                <w:szCs w:val="24"/>
              </w:rPr>
              <w:t>1 500 000 (Один миллион пятьсот тысяч) рублей 00 копеек</w:t>
            </w:r>
            <w:r w:rsidRPr="006609EC">
              <w:rPr>
                <w:rFonts w:ascii="Times New Roman" w:eastAsia="Times New Roman" w:hAnsi="Times New Roman"/>
                <w:sz w:val="24"/>
                <w:szCs w:val="24"/>
                <w:lang w:eastAsia="ru-RU"/>
              </w:rPr>
              <w:t>, с учетом всех налогов, сборов и других обязательных платежей.</w:t>
            </w:r>
          </w:p>
          <w:p w:rsidR="006609EC" w:rsidRPr="004069FE" w:rsidRDefault="00B53A9B" w:rsidP="00B53A9B">
            <w:pPr>
              <w:autoSpaceDE w:val="0"/>
              <w:autoSpaceDN w:val="0"/>
              <w:adjustRightInd w:val="0"/>
              <w:spacing w:after="0" w:line="240" w:lineRule="auto"/>
              <w:ind w:hanging="11"/>
              <w:jc w:val="both"/>
              <w:rPr>
                <w:rFonts w:ascii="Times New Roman" w:eastAsia="Times New Roman" w:hAnsi="Times New Roman"/>
                <w:sz w:val="24"/>
                <w:szCs w:val="24"/>
                <w:lang w:eastAsia="ru-RU"/>
              </w:rPr>
            </w:pPr>
            <w:r w:rsidRPr="006609EC">
              <w:rPr>
                <w:rFonts w:ascii="Times New Roman" w:eastAsia="Calibri" w:hAnsi="Times New Roman"/>
                <w:sz w:val="24"/>
                <w:szCs w:val="24"/>
              </w:rPr>
              <w:t>Максимальная стоимостная величина (цена единицы</w:t>
            </w:r>
            <w:r>
              <w:rPr>
                <w:rFonts w:ascii="Times New Roman" w:eastAsia="Calibri" w:hAnsi="Times New Roman"/>
                <w:sz w:val="24"/>
                <w:szCs w:val="24"/>
              </w:rPr>
              <w:t xml:space="preserve"> продукции)</w:t>
            </w:r>
            <w:r w:rsidRPr="004069FE">
              <w:rPr>
                <w:rFonts w:ascii="Times New Roman" w:eastAsia="Calibri" w:hAnsi="Times New Roman"/>
                <w:sz w:val="24"/>
                <w:szCs w:val="24"/>
              </w:rPr>
              <w:t xml:space="preserve"> одного </w:t>
            </w:r>
            <w:r w:rsidR="006609EC">
              <w:rPr>
                <w:rFonts w:ascii="Times New Roman" w:eastAsia="Calibri" w:hAnsi="Times New Roman"/>
                <w:sz w:val="24"/>
                <w:szCs w:val="24"/>
              </w:rPr>
              <w:t>нормо</w:t>
            </w:r>
            <w:r w:rsidRPr="004069FE">
              <w:rPr>
                <w:rFonts w:ascii="Times New Roman" w:eastAsia="Calibri" w:hAnsi="Times New Roman"/>
                <w:sz w:val="24"/>
                <w:szCs w:val="24"/>
              </w:rPr>
              <w:t>-часа предоставления услуг по сопровождению</w:t>
            </w:r>
            <w:r w:rsidR="00575FBE">
              <w:rPr>
                <w:rFonts w:ascii="Times New Roman" w:eastAsia="Calibri" w:hAnsi="Times New Roman"/>
                <w:sz w:val="24"/>
                <w:szCs w:val="24"/>
              </w:rPr>
              <w:t xml:space="preserve"> программного продукта</w:t>
            </w:r>
            <w:r>
              <w:rPr>
                <w:rFonts w:ascii="Times New Roman" w:eastAsia="Calibri" w:hAnsi="Times New Roman"/>
                <w:sz w:val="24"/>
                <w:szCs w:val="24"/>
              </w:rPr>
              <w:t xml:space="preserve"> </w:t>
            </w:r>
            <w:r w:rsidR="00575FBE" w:rsidRPr="006609EC">
              <w:rPr>
                <w:rFonts w:ascii="Times New Roman" w:eastAsia="Times New Roman" w:hAnsi="Times New Roman"/>
                <w:sz w:val="24"/>
                <w:szCs w:val="24"/>
                <w:lang w:eastAsia="ru-RU"/>
              </w:rPr>
              <w:t>1</w:t>
            </w:r>
            <w:proofErr w:type="gramStart"/>
            <w:r w:rsidR="00575FBE" w:rsidRPr="006609EC">
              <w:rPr>
                <w:rFonts w:ascii="Times New Roman" w:eastAsia="Times New Roman" w:hAnsi="Times New Roman"/>
                <w:sz w:val="24"/>
                <w:szCs w:val="24"/>
                <w:lang w:eastAsia="ru-RU"/>
              </w:rPr>
              <w:t>С:ЗУП</w:t>
            </w:r>
            <w:proofErr w:type="gramEnd"/>
            <w:r w:rsidR="00575FBE">
              <w:rPr>
                <w:rFonts w:ascii="Times New Roman" w:eastAsia="Times New Roman" w:hAnsi="Times New Roman"/>
                <w:sz w:val="23"/>
                <w:szCs w:val="23"/>
                <w:lang w:eastAsia="ru-RU"/>
              </w:rPr>
              <w:t xml:space="preserve"> </w:t>
            </w:r>
            <w:r w:rsidRPr="004069FE">
              <w:rPr>
                <w:rFonts w:ascii="Times New Roman" w:eastAsia="Times New Roman" w:hAnsi="Times New Roman"/>
                <w:sz w:val="24"/>
                <w:szCs w:val="24"/>
                <w:lang w:eastAsia="ru-RU"/>
              </w:rPr>
              <w:t xml:space="preserve">составляет </w:t>
            </w:r>
            <w:r>
              <w:rPr>
                <w:rFonts w:ascii="Times New Roman" w:eastAsia="Times New Roman" w:hAnsi="Times New Roman"/>
                <w:b/>
                <w:sz w:val="24"/>
                <w:szCs w:val="24"/>
                <w:lang w:eastAsia="ru-RU"/>
              </w:rPr>
              <w:t xml:space="preserve">не более </w:t>
            </w:r>
            <w:r w:rsidR="006609EC" w:rsidRPr="006609EC">
              <w:rPr>
                <w:rFonts w:ascii="Times New Roman" w:eastAsia="Times New Roman" w:hAnsi="Times New Roman"/>
                <w:sz w:val="23"/>
                <w:szCs w:val="23"/>
                <w:lang w:eastAsia="ru-RU"/>
              </w:rPr>
              <w:t>3 500 (Три тысячи пятьсот) рублей</w:t>
            </w:r>
            <w:r w:rsidRPr="004069FE">
              <w:rPr>
                <w:rFonts w:ascii="Times New Roman" w:eastAsia="Times New Roman" w:hAnsi="Times New Roman"/>
                <w:sz w:val="24"/>
                <w:szCs w:val="24"/>
                <w:lang w:eastAsia="ru-RU"/>
              </w:rPr>
              <w:t>, включая все налоги, сборы и другие обязательные платежи.</w:t>
            </w:r>
            <w:r w:rsidRPr="004069FE">
              <w:rPr>
                <w:rFonts w:ascii="Times New Roman" w:eastAsia="Calibri" w:hAnsi="Times New Roman"/>
                <w:sz w:val="24"/>
                <w:szCs w:val="24"/>
              </w:rPr>
              <w:t xml:space="preserve">  </w:t>
            </w:r>
          </w:p>
          <w:p w:rsidR="005D02E9" w:rsidRDefault="00B53A9B" w:rsidP="00B53A9B">
            <w:pPr>
              <w:tabs>
                <w:tab w:val="left" w:pos="0"/>
              </w:tabs>
              <w:spacing w:after="0" w:line="240" w:lineRule="auto"/>
              <w:jc w:val="both"/>
              <w:rPr>
                <w:rFonts w:ascii="Times New Roman" w:eastAsia="Calibri" w:hAnsi="Times New Roman"/>
                <w:i/>
                <w:sz w:val="20"/>
                <w:szCs w:val="20"/>
              </w:rPr>
            </w:pPr>
            <w:r w:rsidRPr="006609EC">
              <w:rPr>
                <w:rFonts w:ascii="Times New Roman" w:eastAsia="Calibri" w:hAnsi="Times New Roman"/>
                <w:i/>
                <w:sz w:val="20"/>
                <w:szCs w:val="20"/>
              </w:rPr>
              <w:t xml:space="preserve">Начальная (максимальная) цена как </w:t>
            </w:r>
            <w:r w:rsidRPr="006609EC">
              <w:rPr>
                <w:rFonts w:ascii="Times New Roman" w:eastAsia="Times New Roman" w:hAnsi="Times New Roman"/>
                <w:i/>
                <w:sz w:val="20"/>
                <w:szCs w:val="20"/>
                <w:lang w:eastAsia="ru-RU"/>
              </w:rPr>
              <w:t>максимально возможная сумма всех платежей по договору</w:t>
            </w:r>
            <w:r w:rsidRPr="006609EC">
              <w:rPr>
                <w:rFonts w:ascii="Times New Roman" w:eastAsia="Times New Roman" w:hAnsi="Times New Roman"/>
                <w:b/>
                <w:i/>
                <w:sz w:val="20"/>
                <w:szCs w:val="20"/>
                <w:lang w:eastAsia="ru-RU"/>
              </w:rPr>
              <w:t xml:space="preserve"> </w:t>
            </w:r>
            <w:r w:rsidRPr="006609EC">
              <w:rPr>
                <w:rFonts w:ascii="Times New Roman" w:eastAsia="Calibri" w:hAnsi="Times New Roman"/>
                <w:i/>
                <w:sz w:val="20"/>
                <w:szCs w:val="20"/>
              </w:rPr>
              <w:t>не является конкурентным фактором и включается в состав договора как максимальный предел суммы, на которую могут быть оказаны услуги.</w:t>
            </w:r>
          </w:p>
          <w:p w:rsidR="005860AC" w:rsidRPr="006609EC" w:rsidRDefault="005860AC" w:rsidP="005860AC">
            <w:pPr>
              <w:tabs>
                <w:tab w:val="left" w:pos="0"/>
              </w:tabs>
              <w:spacing w:after="0" w:line="240" w:lineRule="auto"/>
              <w:jc w:val="both"/>
              <w:rPr>
                <w:rFonts w:ascii="Times New Roman" w:hAnsi="Times New Roman"/>
                <w:bCs/>
                <w:sz w:val="20"/>
                <w:szCs w:val="20"/>
              </w:rPr>
            </w:pPr>
            <w:r w:rsidRPr="00F53092">
              <w:rPr>
                <w:rFonts w:ascii="Times New Roman" w:eastAsia="Calibri" w:hAnsi="Times New Roman"/>
                <w:i/>
                <w:color w:val="FF0000"/>
                <w:sz w:val="24"/>
                <w:szCs w:val="24"/>
                <w:u w:val="single"/>
              </w:rPr>
              <w:lastRenderedPageBreak/>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1 500 000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343E43">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6609EC">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C55B61" w:rsidRDefault="00C55B61" w:rsidP="00C55B61">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CC59E7">
              <w:rPr>
                <w:rFonts w:ascii="Times New Roman" w:eastAsia="Times New Roman" w:hAnsi="Times New Roman"/>
                <w:b/>
                <w:i/>
                <w:sz w:val="24"/>
                <w:szCs w:val="24"/>
                <w:u w:val="single"/>
                <w:lang w:eastAsia="ru-RU"/>
              </w:rPr>
              <w:t>Предлагаемая участником цена за единицу продукции не должна превышать начальную (максимальную) цену за единицу продукции</w:t>
            </w:r>
            <w:r>
              <w:rPr>
                <w:rFonts w:ascii="Times New Roman" w:eastAsia="Times New Roman" w:hAnsi="Times New Roman"/>
                <w:b/>
                <w:i/>
                <w:sz w:val="24"/>
                <w:szCs w:val="24"/>
                <w:u w:val="single"/>
                <w:lang w:eastAsia="ru-RU"/>
              </w:rPr>
              <w:t xml:space="preserve"> (одного </w:t>
            </w:r>
            <w:r w:rsidR="006609EC">
              <w:rPr>
                <w:rFonts w:ascii="Times New Roman" w:eastAsia="Times New Roman" w:hAnsi="Times New Roman"/>
                <w:b/>
                <w:i/>
                <w:sz w:val="24"/>
                <w:szCs w:val="24"/>
                <w:u w:val="single"/>
                <w:lang w:eastAsia="ru-RU"/>
              </w:rPr>
              <w:t>нормо</w:t>
            </w:r>
            <w:r>
              <w:rPr>
                <w:rFonts w:ascii="Times New Roman" w:eastAsia="Times New Roman" w:hAnsi="Times New Roman"/>
                <w:b/>
                <w:i/>
                <w:sz w:val="24"/>
                <w:szCs w:val="24"/>
                <w:u w:val="single"/>
                <w:lang w:eastAsia="ru-RU"/>
              </w:rPr>
              <w:t>-часа предоставления услуг), указанную в п. 1</w:t>
            </w:r>
            <w:r w:rsidR="00B70BB8">
              <w:rPr>
                <w:rFonts w:ascii="Times New Roman" w:eastAsia="Times New Roman" w:hAnsi="Times New Roman"/>
                <w:b/>
                <w:i/>
                <w:sz w:val="24"/>
                <w:szCs w:val="24"/>
                <w:u w:val="single"/>
                <w:lang w:eastAsia="ru-RU"/>
              </w:rPr>
              <w:t>1</w:t>
            </w:r>
            <w:r>
              <w:rPr>
                <w:rFonts w:ascii="Times New Roman" w:eastAsia="Times New Roman" w:hAnsi="Times New Roman"/>
                <w:b/>
                <w:i/>
                <w:sz w:val="24"/>
                <w:szCs w:val="24"/>
                <w:u w:val="single"/>
                <w:lang w:eastAsia="ru-RU"/>
              </w:rPr>
              <w:t xml:space="preserve"> Технического задания</w:t>
            </w:r>
          </w:p>
          <w:p w:rsidR="00C55B61" w:rsidRDefault="00C55B61" w:rsidP="00C55B61">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Цена единицы продукции полученной по результатам закупки</w:t>
            </w:r>
            <w:r w:rsidRPr="007B3AE1">
              <w:rPr>
                <w:rFonts w:ascii="Times New Roman" w:hAnsi="Times New Roman"/>
                <w:sz w:val="24"/>
                <w:szCs w:val="24"/>
              </w:rPr>
              <w:t xml:space="preserve"> изменению не подлежит</w:t>
            </w:r>
            <w:r>
              <w:rPr>
                <w:rFonts w:ascii="Times New Roman" w:hAnsi="Times New Roman"/>
                <w:sz w:val="24"/>
                <w:szCs w:val="24"/>
              </w:rPr>
              <w:t xml:space="preserve"> </w:t>
            </w:r>
            <w:r w:rsidRPr="00CC59E7">
              <w:rPr>
                <w:rFonts w:ascii="Times New Roman" w:eastAsia="Times New Roman" w:hAnsi="Times New Roman"/>
                <w:sz w:val="24"/>
                <w:szCs w:val="24"/>
                <w:lang w:eastAsia="ru-RU"/>
              </w:rPr>
              <w:t>в течение всего срока действия договора</w:t>
            </w:r>
            <w:r>
              <w:rPr>
                <w:rFonts w:ascii="Times New Roman" w:hAnsi="Times New Roman"/>
                <w:sz w:val="24"/>
                <w:szCs w:val="24"/>
              </w:rPr>
              <w:t>.</w:t>
            </w:r>
          </w:p>
          <w:p w:rsidR="0089509C" w:rsidRPr="00C22883" w:rsidRDefault="00C55B61" w:rsidP="00C55B61">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7B3AE1">
              <w:rPr>
                <w:rFonts w:ascii="Times New Roman" w:eastAsia="Times New Roman" w:hAnsi="Times New Roman"/>
                <w:sz w:val="24"/>
                <w:szCs w:val="24"/>
                <w:lang w:eastAsia="ru-RU"/>
              </w:rPr>
              <w:t xml:space="preserve">В цену договора включаются затраты Исполнителя (Победителя открытого запроса предложений), связанные с </w:t>
            </w:r>
            <w:r>
              <w:rPr>
                <w:rFonts w:ascii="Times New Roman" w:eastAsia="Times New Roman" w:hAnsi="Times New Roman"/>
                <w:sz w:val="24"/>
                <w:szCs w:val="24"/>
                <w:lang w:eastAsia="ru-RU"/>
              </w:rPr>
              <w:t>оказанием услуг</w:t>
            </w:r>
            <w:r w:rsidRPr="007B3AE1">
              <w:rPr>
                <w:rFonts w:ascii="Times New Roman" w:eastAsia="Times New Roman" w:hAnsi="Times New Roman"/>
                <w:sz w:val="24"/>
                <w:szCs w:val="24"/>
                <w:lang w:eastAsia="ru-RU"/>
              </w:rPr>
              <w:t xml:space="preserve"> в соответствии с требованиями Технического задания и условиями договора, уплатой налогов, таможенных сборов и других обязательных платежей.</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w:t>
            </w:r>
            <w:r w:rsidR="001D1570">
              <w:rPr>
                <w:rFonts w:ascii="Times New Roman" w:eastAsia="Calibri" w:hAnsi="Times New Roman"/>
                <w:sz w:val="24"/>
                <w:szCs w:val="24"/>
              </w:rPr>
              <w:t xml:space="preserve">единицы продукции </w:t>
            </w:r>
            <w:r w:rsidR="00541067">
              <w:rPr>
                <w:rFonts w:ascii="Times New Roman" w:eastAsia="Calibri" w:hAnsi="Times New Roman"/>
                <w:sz w:val="24"/>
                <w:szCs w:val="24"/>
              </w:rPr>
              <w:t xml:space="preserve">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w:t>
            </w:r>
            <w:r w:rsidR="003F6F53" w:rsidRPr="00403123">
              <w:rPr>
                <w:rFonts w:ascii="Times New Roman" w:hAnsi="Times New Roman"/>
                <w:bCs/>
                <w:sz w:val="24"/>
                <w:szCs w:val="24"/>
              </w:rPr>
              <w:lastRenderedPageBreak/>
              <w:t>(работы,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4D1F07">
            <w:pPr>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r w:rsidR="00BB01EC">
              <w:rPr>
                <w:rFonts w:ascii="Times New Roman" w:eastAsia="Calibri" w:hAnsi="Times New Roman"/>
                <w:sz w:val="24"/>
                <w:szCs w:val="24"/>
              </w:rPr>
              <w:t xml:space="preserve">, </w:t>
            </w:r>
            <w:r w:rsidR="006609EC" w:rsidRPr="006609EC">
              <w:rPr>
                <w:rFonts w:ascii="Times New Roman" w:eastAsia="Times New Roman" w:hAnsi="Times New Roman"/>
                <w:sz w:val="24"/>
                <w:szCs w:val="22"/>
                <w:lang w:eastAsia="ru-RU"/>
              </w:rPr>
              <w:t>срок выполнения работ с даты заключения договора до 31.12.2023г</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Требования 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Default="00ED5A51" w:rsidP="00085C2E">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w:t>
            </w:r>
            <w:r w:rsidR="00473A2B">
              <w:rPr>
                <w:rFonts w:ascii="Times New Roman" w:hAnsi="Times New Roman"/>
                <w:bCs/>
                <w:color w:val="000000"/>
                <w:sz w:val="24"/>
                <w:szCs w:val="24"/>
              </w:rPr>
              <w:t>на условиях,</w:t>
            </w:r>
            <w:r>
              <w:rPr>
                <w:rFonts w:ascii="Times New Roman" w:hAnsi="Times New Roman"/>
                <w:bCs/>
                <w:color w:val="000000"/>
                <w:sz w:val="24"/>
                <w:szCs w:val="24"/>
              </w:rPr>
              <w:t xml:space="preserve"> указанных в извещении и документации о закупке, без направления участником процедуры закупки собственных предложений</w:t>
            </w:r>
          </w:p>
          <w:p w:rsidR="00085C2E" w:rsidRPr="00A03CDA" w:rsidRDefault="00305F3A" w:rsidP="00ED5A51">
            <w:pPr>
              <w:keepNext/>
              <w:suppressAutoHyphens/>
              <w:spacing w:after="0" w:line="240" w:lineRule="auto"/>
              <w:jc w:val="both"/>
              <w:rPr>
                <w:rFonts w:ascii="Times New Roman" w:eastAsia="Times New Roman" w:hAnsi="Times New Roman"/>
                <w:sz w:val="21"/>
                <w:szCs w:val="21"/>
                <w:lang w:eastAsia="ru-RU"/>
              </w:rPr>
            </w:pPr>
            <w:r w:rsidRPr="00166A4C">
              <w:rPr>
                <w:rFonts w:ascii="Times New Roman" w:hAnsi="Times New Roman"/>
                <w:bCs/>
                <w:i/>
                <w:color w:val="000000"/>
                <w:sz w:val="24"/>
                <w:szCs w:val="24"/>
              </w:rPr>
              <w:t xml:space="preserve">(заполняется по форме </w:t>
            </w:r>
            <w:r w:rsidR="00507D54" w:rsidRPr="00166A4C">
              <w:rPr>
                <w:rFonts w:ascii="Times New Roman" w:hAnsi="Times New Roman"/>
                <w:bCs/>
                <w:i/>
                <w:color w:val="000000"/>
                <w:sz w:val="24"/>
                <w:szCs w:val="24"/>
              </w:rPr>
              <w:t>2</w:t>
            </w:r>
            <w:r w:rsidRPr="00166A4C">
              <w:rPr>
                <w:rFonts w:ascii="Times New Roman" w:hAnsi="Times New Roman"/>
                <w:bCs/>
                <w:i/>
                <w:color w:val="000000"/>
                <w:sz w:val="24"/>
                <w:szCs w:val="24"/>
              </w:rPr>
              <w:t xml:space="preserve"> раздела 7 </w:t>
            </w:r>
            <w:r w:rsidR="00ED5A51" w:rsidRPr="00166A4C">
              <w:rPr>
                <w:rFonts w:ascii="Times New Roman" w:hAnsi="Times New Roman"/>
                <w:bCs/>
                <w:i/>
                <w:color w:val="000000"/>
                <w:sz w:val="24"/>
                <w:szCs w:val="24"/>
              </w:rPr>
              <w:t>документации</w:t>
            </w:r>
            <w:r w:rsidRPr="00166A4C">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085C2E" w:rsidRPr="00BB190E" w:rsidRDefault="00ED5A51" w:rsidP="009F529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устанавливается, в соответствии с 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п.10.10.1 Положения о закупке</w:t>
            </w:r>
            <w:r w:rsidR="009A36AC" w:rsidRPr="009A36AC">
              <w:rPr>
                <w:rFonts w:ascii="Times New Roman" w:eastAsia="Times New Roman" w:hAnsi="Times New Roman"/>
                <w:sz w:val="24"/>
                <w:szCs w:val="24"/>
                <w:lang w:eastAsia="ru-RU"/>
              </w:rPr>
              <w:t xml:space="preserve"> </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w:t>
            </w:r>
            <w:r w:rsidRPr="00030A25">
              <w:rPr>
                <w:rFonts w:ascii="Times New Roman" w:eastAsia="Times New Roman" w:hAnsi="Times New Roman"/>
                <w:sz w:val="24"/>
                <w:szCs w:val="24"/>
                <w:lang w:eastAsia="ru-RU"/>
              </w:rPr>
              <w:lastRenderedPageBreak/>
              <w:t>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w:t>
            </w:r>
            <w:r>
              <w:rPr>
                <w:rFonts w:ascii="Times New Roman" w:hAnsi="Times New Roman"/>
                <w:sz w:val="24"/>
                <w:szCs w:val="24"/>
              </w:rPr>
              <w:lastRenderedPageBreak/>
              <w:t xml:space="preserve">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6609EC">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886595">
              <w:rPr>
                <w:rFonts w:ascii="Times New Roman" w:eastAsia="Times New Roman" w:hAnsi="Times New Roman"/>
                <w:bCs/>
                <w:sz w:val="24"/>
                <w:szCs w:val="24"/>
                <w:lang w:eastAsia="ru-RU"/>
              </w:rPr>
              <w:t>07</w:t>
            </w:r>
            <w:r w:rsidRPr="00D3397D">
              <w:rPr>
                <w:rFonts w:ascii="Times New Roman" w:eastAsia="Times New Roman" w:hAnsi="Times New Roman"/>
                <w:bCs/>
                <w:sz w:val="24"/>
                <w:szCs w:val="24"/>
                <w:lang w:eastAsia="ru-RU"/>
              </w:rPr>
              <w:t xml:space="preserve">» </w:t>
            </w:r>
            <w:r w:rsidR="006609EC">
              <w:rPr>
                <w:rFonts w:ascii="Times New Roman" w:eastAsia="Times New Roman" w:hAnsi="Times New Roman"/>
                <w:bCs/>
                <w:sz w:val="24"/>
                <w:szCs w:val="24"/>
                <w:lang w:eastAsia="ru-RU"/>
              </w:rPr>
              <w:t>июня</w:t>
            </w:r>
            <w:r w:rsidR="00E06C88">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A37ECA" w:rsidP="006609EC">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D3397D">
              <w:rPr>
                <w:rFonts w:ascii="Times New Roman" w:eastAsia="Times New Roman" w:hAnsi="Times New Roman"/>
                <w:bCs/>
                <w:sz w:val="24"/>
                <w:szCs w:val="24"/>
                <w:lang w:eastAsia="ru-RU"/>
              </w:rPr>
              <w:t>«</w:t>
            </w:r>
            <w:r w:rsidR="00886595">
              <w:rPr>
                <w:rFonts w:ascii="Times New Roman" w:eastAsia="Times New Roman" w:hAnsi="Times New Roman"/>
                <w:bCs/>
                <w:sz w:val="24"/>
                <w:szCs w:val="24"/>
                <w:lang w:eastAsia="ru-RU"/>
              </w:rPr>
              <w:t>07</w:t>
            </w:r>
            <w:r w:rsidRPr="00D3397D">
              <w:rPr>
                <w:rFonts w:ascii="Times New Roman" w:eastAsia="Times New Roman" w:hAnsi="Times New Roman"/>
                <w:bCs/>
                <w:sz w:val="24"/>
                <w:szCs w:val="24"/>
                <w:lang w:eastAsia="ru-RU"/>
              </w:rPr>
              <w:t xml:space="preserve">» </w:t>
            </w:r>
            <w:r w:rsidR="006609EC">
              <w:rPr>
                <w:rFonts w:ascii="Times New Roman" w:eastAsia="Times New Roman" w:hAnsi="Times New Roman"/>
                <w:bCs/>
                <w:sz w:val="24"/>
                <w:szCs w:val="24"/>
                <w:lang w:eastAsia="ru-RU"/>
              </w:rPr>
              <w:t>июня</w:t>
            </w:r>
            <w:r w:rsidRPr="00D3397D">
              <w:rPr>
                <w:rFonts w:ascii="Times New Roman" w:eastAsia="Times New Roman" w:hAnsi="Times New Roman"/>
                <w:bCs/>
                <w:sz w:val="24"/>
                <w:szCs w:val="24"/>
                <w:lang w:eastAsia="ru-RU"/>
              </w:rPr>
              <w:t xml:space="preserve"> </w:t>
            </w:r>
            <w:r w:rsidR="009F529E">
              <w:rPr>
                <w:rFonts w:ascii="Times New Roman" w:eastAsia="Times New Roman" w:hAnsi="Times New Roman"/>
                <w:bCs/>
                <w:sz w:val="24"/>
                <w:szCs w:val="24"/>
                <w:lang w:eastAsia="ru-RU"/>
              </w:rPr>
              <w:t>2023</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6609EC">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A37ECA" w:rsidRPr="00D3397D">
              <w:rPr>
                <w:rFonts w:ascii="Times New Roman" w:eastAsia="Times New Roman" w:hAnsi="Times New Roman"/>
                <w:bCs/>
                <w:sz w:val="24"/>
                <w:szCs w:val="24"/>
                <w:lang w:eastAsia="ru-RU"/>
              </w:rPr>
              <w:t>«</w:t>
            </w:r>
            <w:r w:rsidR="00886595">
              <w:rPr>
                <w:rFonts w:ascii="Times New Roman" w:eastAsia="Times New Roman" w:hAnsi="Times New Roman"/>
                <w:bCs/>
                <w:sz w:val="24"/>
                <w:szCs w:val="24"/>
                <w:lang w:eastAsia="ru-RU"/>
              </w:rPr>
              <w:t>07</w:t>
            </w:r>
            <w:r w:rsidR="00A37ECA" w:rsidRPr="00D3397D">
              <w:rPr>
                <w:rFonts w:ascii="Times New Roman" w:eastAsia="Times New Roman" w:hAnsi="Times New Roman"/>
                <w:bCs/>
                <w:sz w:val="24"/>
                <w:szCs w:val="24"/>
                <w:lang w:eastAsia="ru-RU"/>
              </w:rPr>
              <w:t xml:space="preserve">» </w:t>
            </w:r>
            <w:r w:rsidR="006609EC">
              <w:rPr>
                <w:rFonts w:ascii="Times New Roman" w:eastAsia="Times New Roman" w:hAnsi="Times New Roman"/>
                <w:bCs/>
                <w:sz w:val="24"/>
                <w:szCs w:val="24"/>
                <w:lang w:eastAsia="ru-RU"/>
              </w:rPr>
              <w:t>июня</w:t>
            </w:r>
            <w:r w:rsidR="00A37ECA"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sz w:val="24"/>
                <w:szCs w:val="24"/>
                <w:lang w:eastAsia="ru-RU"/>
              </w:rPr>
              <w:t>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hAnsi="Times New Roman"/>
                <w:color w:val="000000"/>
                <w:sz w:val="24"/>
                <w:szCs w:val="24"/>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6609EC" w:rsidRDefault="00A37ECA" w:rsidP="00085C2E">
            <w:pPr>
              <w:suppressAutoHyphens/>
              <w:spacing w:after="0" w:line="240" w:lineRule="auto"/>
              <w:rPr>
                <w:rFonts w:ascii="Times New Roman" w:eastAsia="Times New Roman" w:hAnsi="Times New Roman"/>
                <w:b/>
                <w:bCs/>
                <w:color w:val="000000" w:themeColor="text1"/>
                <w:spacing w:val="-6"/>
                <w:sz w:val="24"/>
                <w:szCs w:val="24"/>
                <w:lang w:eastAsia="ru-RU"/>
              </w:rPr>
            </w:pPr>
            <w:r w:rsidRPr="006609EC">
              <w:rPr>
                <w:rFonts w:ascii="Times New Roman" w:eastAsia="Times New Roman" w:hAnsi="Times New Roman"/>
                <w:b/>
                <w:bCs/>
                <w:sz w:val="24"/>
                <w:szCs w:val="24"/>
                <w:lang w:eastAsia="ru-RU"/>
              </w:rPr>
              <w:t>«</w:t>
            </w:r>
            <w:r w:rsidR="00886595">
              <w:rPr>
                <w:rFonts w:ascii="Times New Roman" w:eastAsia="Times New Roman" w:hAnsi="Times New Roman"/>
                <w:b/>
                <w:bCs/>
                <w:sz w:val="24"/>
                <w:szCs w:val="24"/>
                <w:lang w:eastAsia="ru-RU"/>
              </w:rPr>
              <w:t>07</w:t>
            </w:r>
            <w:r w:rsidRPr="006609EC">
              <w:rPr>
                <w:rFonts w:ascii="Times New Roman" w:eastAsia="Times New Roman" w:hAnsi="Times New Roman"/>
                <w:b/>
                <w:bCs/>
                <w:sz w:val="24"/>
                <w:szCs w:val="24"/>
                <w:lang w:eastAsia="ru-RU"/>
              </w:rPr>
              <w:t xml:space="preserve">» </w:t>
            </w:r>
            <w:r w:rsidR="006609EC" w:rsidRPr="006609EC">
              <w:rPr>
                <w:rFonts w:ascii="Times New Roman" w:eastAsia="Times New Roman" w:hAnsi="Times New Roman"/>
                <w:b/>
                <w:bCs/>
                <w:sz w:val="24"/>
                <w:szCs w:val="24"/>
                <w:lang w:eastAsia="ru-RU"/>
              </w:rPr>
              <w:t>июня</w:t>
            </w:r>
            <w:r w:rsidRPr="006609EC">
              <w:rPr>
                <w:rFonts w:ascii="Times New Roman" w:eastAsia="Times New Roman" w:hAnsi="Times New Roman"/>
                <w:b/>
                <w:bCs/>
                <w:sz w:val="24"/>
                <w:szCs w:val="24"/>
                <w:lang w:eastAsia="ru-RU"/>
              </w:rPr>
              <w:t xml:space="preserve"> </w:t>
            </w:r>
            <w:r w:rsidR="009E23E3" w:rsidRPr="006609EC">
              <w:rPr>
                <w:rFonts w:ascii="Times New Roman" w:eastAsia="Times New Roman" w:hAnsi="Times New Roman"/>
                <w:b/>
                <w:sz w:val="24"/>
                <w:szCs w:val="24"/>
                <w:lang w:eastAsia="ru-RU"/>
              </w:rPr>
              <w:t>2023</w:t>
            </w:r>
            <w:r w:rsidR="00085C2E" w:rsidRPr="006609EC">
              <w:rPr>
                <w:rFonts w:ascii="Times New Roman" w:eastAsia="Times New Roman" w:hAnsi="Times New Roman"/>
                <w:b/>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BB190E" w:rsidRPr="00A505AA" w:rsidRDefault="009E23E3" w:rsidP="00565F97">
            <w:pPr>
              <w:suppressAutoHyphens/>
              <w:spacing w:after="0" w:line="240" w:lineRule="auto"/>
              <w:jc w:val="both"/>
              <w:rPr>
                <w:rFonts w:ascii="Times New Roman" w:hAnsi="Times New Roman"/>
                <w:bCs/>
                <w:spacing w:val="-6"/>
                <w:sz w:val="24"/>
                <w:szCs w:val="24"/>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EC76DE">
              <w:rPr>
                <w:rFonts w:ascii="Times New Roman" w:eastAsia="Times New Roman" w:hAnsi="Times New Roman"/>
                <w:bCs/>
                <w:spacing w:val="-6"/>
                <w:sz w:val="24"/>
                <w:szCs w:val="24"/>
                <w:lang w:eastAsia="ru-RU"/>
              </w:rPr>
              <w:t xml:space="preserve"> </w:t>
            </w:r>
            <w:r w:rsidR="00A37ECA" w:rsidRPr="00D3397D">
              <w:rPr>
                <w:rFonts w:ascii="Times New Roman" w:eastAsia="Times New Roman" w:hAnsi="Times New Roman"/>
                <w:bCs/>
                <w:sz w:val="24"/>
                <w:szCs w:val="24"/>
                <w:lang w:eastAsia="ru-RU"/>
              </w:rPr>
              <w:t>«</w:t>
            </w:r>
            <w:r w:rsidR="00886595">
              <w:rPr>
                <w:rFonts w:ascii="Times New Roman" w:eastAsia="Times New Roman" w:hAnsi="Times New Roman"/>
                <w:bCs/>
                <w:sz w:val="24"/>
                <w:szCs w:val="24"/>
                <w:lang w:eastAsia="ru-RU"/>
              </w:rPr>
              <w:t>01</w:t>
            </w:r>
            <w:r w:rsidR="00A37ECA" w:rsidRPr="00D3397D">
              <w:rPr>
                <w:rFonts w:ascii="Times New Roman" w:eastAsia="Times New Roman" w:hAnsi="Times New Roman"/>
                <w:bCs/>
                <w:sz w:val="24"/>
                <w:szCs w:val="24"/>
                <w:lang w:eastAsia="ru-RU"/>
              </w:rPr>
              <w:t xml:space="preserve">» </w:t>
            </w:r>
            <w:r w:rsidR="006609EC">
              <w:rPr>
                <w:rFonts w:ascii="Times New Roman" w:eastAsia="Times New Roman" w:hAnsi="Times New Roman"/>
                <w:bCs/>
                <w:sz w:val="24"/>
                <w:szCs w:val="24"/>
                <w:lang w:eastAsia="ru-RU"/>
              </w:rPr>
              <w:t>июня</w:t>
            </w:r>
            <w:r>
              <w:rPr>
                <w:rFonts w:ascii="Times New Roman" w:eastAsia="Times New Roman" w:hAnsi="Times New Roman"/>
                <w:bCs/>
                <w:spacing w:val="-6"/>
                <w:sz w:val="24"/>
                <w:szCs w:val="24"/>
                <w:lang w:eastAsia="ru-RU"/>
              </w:rPr>
              <w:t xml:space="preserve"> 202</w:t>
            </w:r>
            <w:r w:rsidR="00A37ECA">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3B62CE" w:rsidRPr="003B62CE" w:rsidRDefault="003B62CE" w:rsidP="00C55B61">
            <w:pPr>
              <w:suppressAutoHyphens/>
              <w:spacing w:after="0" w:line="240" w:lineRule="auto"/>
              <w:jc w:val="both"/>
              <w:rPr>
                <w:rFonts w:ascii="Times New Roman" w:hAnsi="Times New Roman"/>
                <w:bCs/>
                <w:spacing w:val="-6"/>
                <w:sz w:val="24"/>
                <w:szCs w:val="24"/>
                <w:lang w:val="ru"/>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8" w:name="_Hlk39647004"/>
            <w:r w:rsidRPr="00524EDA">
              <w:rPr>
                <w:rFonts w:ascii="Times New Roman" w:hAnsi="Times New Roman"/>
                <w:sz w:val="24"/>
                <w:szCs w:val="24"/>
              </w:rPr>
              <w:t>извещения</w:t>
            </w:r>
            <w:bookmarkEnd w:id="428"/>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29" w:name="_Toc421287986"/>
      <w:r w:rsidRPr="00C57AC9">
        <w:rPr>
          <w:rFonts w:ascii="Times New Roman" w:eastAsia="Times New Roman" w:hAnsi="Times New Roman"/>
          <w:b/>
          <w:sz w:val="24"/>
          <w:szCs w:val="24"/>
          <w:lang w:eastAsia="ru-RU"/>
        </w:rPr>
        <w:t>ТРЕБОВАНИЯ К УЧАСТНИКАМ ЗАКУПКИ</w:t>
      </w:r>
      <w:bookmarkEnd w:id="42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0" w:name="_Ref418278681"/>
          </w:p>
        </w:tc>
        <w:bookmarkEnd w:id="430"/>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r w:rsidRPr="00C57AC9">
              <w:rPr>
                <w:rFonts w:ascii="Times New Roman" w:hAnsi="Times New Roman"/>
                <w:sz w:val="24"/>
                <w:szCs w:val="24"/>
              </w:rPr>
              <w:t>Н</w:t>
            </w:r>
            <w:r w:rsidR="00C065EA" w:rsidRPr="00C57AC9">
              <w:rPr>
                <w:rFonts w:ascii="Times New Roman" w:hAnsi="Times New Roman"/>
                <w:sz w:val="24"/>
                <w:szCs w:val="24"/>
              </w:rPr>
              <w:t>епроведение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r w:rsidRPr="00C57AC9">
              <w:rPr>
                <w:rFonts w:ascii="Times New Roman" w:hAnsi="Times New Roman"/>
                <w:sz w:val="24"/>
                <w:szCs w:val="24"/>
              </w:rPr>
              <w:t>Неприостановление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1" w:name="_Ref418278687"/>
          </w:p>
        </w:tc>
        <w:bookmarkEnd w:id="431"/>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2" w:name="_Ref418276376"/>
          </w:p>
        </w:tc>
        <w:bookmarkEnd w:id="432"/>
        <w:tc>
          <w:tcPr>
            <w:tcW w:w="4471" w:type="dxa"/>
            <w:shd w:val="clear" w:color="auto" w:fill="auto"/>
            <w:vAlign w:val="center"/>
          </w:tcPr>
          <w:p w:rsidR="00343E43" w:rsidRPr="00B10681" w:rsidRDefault="00F14866" w:rsidP="002C23DF">
            <w:pPr>
              <w:pStyle w:val="a"/>
              <w:numPr>
                <w:ilvl w:val="0"/>
                <w:numId w:val="0"/>
              </w:numPr>
              <w:spacing w:before="0"/>
              <w:rPr>
                <w:rFonts w:ascii="Times New Roman" w:hAnsi="Times New Roman"/>
                <w:sz w:val="24"/>
                <w:szCs w:val="24"/>
              </w:rPr>
            </w:pPr>
            <w:r w:rsidRPr="00B10681">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sidRPr="00B10681">
              <w:rPr>
                <w:rFonts w:ascii="Times New Roman" w:hAnsi="Times New Roman"/>
                <w:sz w:val="24"/>
                <w:szCs w:val="24"/>
              </w:rPr>
              <w:t>.</w:t>
            </w:r>
          </w:p>
        </w:tc>
        <w:tc>
          <w:tcPr>
            <w:tcW w:w="4678" w:type="dxa"/>
          </w:tcPr>
          <w:p w:rsidR="002C23DF" w:rsidRDefault="002C23DF" w:rsidP="002C23DF">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813BE7" w:rsidRPr="00B10681" w:rsidRDefault="00813BE7" w:rsidP="002C23DF">
            <w:pPr>
              <w:suppressAutoHyphens/>
              <w:spacing w:after="0" w:line="240" w:lineRule="auto"/>
              <w:jc w:val="both"/>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3" w:name="_Ref418276449"/>
          </w:p>
        </w:tc>
        <w:bookmarkEnd w:id="433"/>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662E4F" w:rsidRPr="00C57AC9" w:rsidTr="003878AA">
        <w:trPr>
          <w:trHeight w:val="1447"/>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bookmarkStart w:id="434" w:name="_Ref419402307"/>
          </w:p>
        </w:tc>
        <w:bookmarkEnd w:id="434"/>
        <w:tc>
          <w:tcPr>
            <w:tcW w:w="4471" w:type="dxa"/>
            <w:shd w:val="clear" w:color="auto" w:fill="auto"/>
          </w:tcPr>
          <w:p w:rsidR="00662E4F"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0440A8">
              <w:rPr>
                <w:rFonts w:ascii="Times New Roman" w:hAnsi="Times New Roman"/>
                <w:i/>
                <w:sz w:val="24"/>
                <w:szCs w:val="24"/>
              </w:rPr>
              <w:t>Обеспеченность кадровыми ресурсами</w:t>
            </w:r>
          </w:p>
          <w:p w:rsidR="00662E4F"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p>
          <w:p w:rsidR="009B440B" w:rsidRPr="00344AED"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344AED">
              <w:rPr>
                <w:rFonts w:ascii="Times New Roman" w:hAnsi="Times New Roman"/>
                <w:sz w:val="24"/>
                <w:szCs w:val="24"/>
              </w:rPr>
              <w:t xml:space="preserve">необходимыми для исполнения обязательств по договору, </w:t>
            </w:r>
            <w:r w:rsidRPr="00344AED">
              <w:rPr>
                <w:rFonts w:ascii="Times New Roman" w:eastAsia="Times New Roman" w:hAnsi="Times New Roman"/>
                <w:sz w:val="24"/>
                <w:szCs w:val="24"/>
                <w:lang w:eastAsia="ru-RU"/>
              </w:rPr>
              <w:t>а именно наличие в штате:</w:t>
            </w:r>
          </w:p>
          <w:p w:rsidR="009B440B" w:rsidRPr="009B440B" w:rsidRDefault="009B440B" w:rsidP="009B440B">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9B440B">
              <w:rPr>
                <w:rFonts w:ascii="Times New Roman" w:eastAsia="Times New Roman" w:hAnsi="Times New Roman"/>
                <w:sz w:val="24"/>
                <w:szCs w:val="24"/>
                <w:lang w:eastAsia="ru-RU"/>
              </w:rPr>
              <w:t>а) 4 специалистов с квалификацией 1</w:t>
            </w:r>
            <w:proofErr w:type="gramStart"/>
            <w:r w:rsidRPr="009B440B">
              <w:rPr>
                <w:rFonts w:ascii="Times New Roman" w:eastAsia="Times New Roman" w:hAnsi="Times New Roman"/>
                <w:sz w:val="24"/>
                <w:szCs w:val="24"/>
                <w:lang w:eastAsia="ru-RU"/>
              </w:rPr>
              <w:t>С:Специалист</w:t>
            </w:r>
            <w:proofErr w:type="gramEnd"/>
            <w:r w:rsidRPr="009B440B">
              <w:rPr>
                <w:rFonts w:ascii="Times New Roman" w:eastAsia="Times New Roman" w:hAnsi="Times New Roman"/>
                <w:sz w:val="24"/>
                <w:szCs w:val="24"/>
                <w:lang w:eastAsia="ru-RU"/>
              </w:rPr>
              <w:t xml:space="preserve"> -Консультант "Зарплата и управление персоналом 8";</w:t>
            </w:r>
          </w:p>
          <w:p w:rsidR="009B440B" w:rsidRPr="009B440B" w:rsidRDefault="009B440B" w:rsidP="009B440B">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344AED">
              <w:rPr>
                <w:rFonts w:ascii="Times New Roman" w:eastAsia="Times New Roman" w:hAnsi="Times New Roman"/>
                <w:sz w:val="24"/>
                <w:szCs w:val="24"/>
                <w:lang w:eastAsia="ru-RU"/>
              </w:rPr>
              <w:t xml:space="preserve">б) 4 </w:t>
            </w:r>
            <w:r w:rsidRPr="009B440B">
              <w:rPr>
                <w:rFonts w:ascii="Times New Roman" w:eastAsia="Times New Roman" w:hAnsi="Times New Roman"/>
                <w:sz w:val="24"/>
                <w:szCs w:val="24"/>
                <w:lang w:eastAsia="ru-RU"/>
              </w:rPr>
              <w:t>специалистов с квалификацией Преподаватель ЦСО по "1</w:t>
            </w:r>
            <w:proofErr w:type="gramStart"/>
            <w:r w:rsidRPr="009B440B">
              <w:rPr>
                <w:rFonts w:ascii="Times New Roman" w:eastAsia="Times New Roman" w:hAnsi="Times New Roman"/>
                <w:sz w:val="24"/>
                <w:szCs w:val="24"/>
                <w:lang w:eastAsia="ru-RU"/>
              </w:rPr>
              <w:t>С:Зарплата</w:t>
            </w:r>
            <w:proofErr w:type="gramEnd"/>
            <w:r w:rsidRPr="009B440B">
              <w:rPr>
                <w:rFonts w:ascii="Times New Roman" w:eastAsia="Times New Roman" w:hAnsi="Times New Roman"/>
                <w:sz w:val="24"/>
                <w:szCs w:val="24"/>
                <w:lang w:eastAsia="ru-RU"/>
              </w:rPr>
              <w:t xml:space="preserve"> и управление персоналом 8".</w:t>
            </w:r>
          </w:p>
          <w:p w:rsidR="009B440B" w:rsidRDefault="009B440B"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9B440B" w:rsidRDefault="009B440B"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662E4F" w:rsidRPr="005D130E" w:rsidRDefault="00662E4F" w:rsidP="00662E4F">
            <w:pPr>
              <w:pStyle w:val="a"/>
              <w:numPr>
                <w:ilvl w:val="0"/>
                <w:numId w:val="0"/>
              </w:numPr>
              <w:spacing w:before="0"/>
              <w:rPr>
                <w:rFonts w:ascii="Times New Roman" w:hAnsi="Times New Roman"/>
                <w:i/>
                <w:sz w:val="24"/>
                <w:szCs w:val="24"/>
              </w:rPr>
            </w:pPr>
          </w:p>
        </w:tc>
        <w:tc>
          <w:tcPr>
            <w:tcW w:w="4678" w:type="dxa"/>
          </w:tcPr>
          <w:p w:rsidR="00662E4F" w:rsidRDefault="00662E4F" w:rsidP="00662E4F">
            <w:pPr>
              <w:spacing w:after="0" w:line="240" w:lineRule="auto"/>
              <w:jc w:val="both"/>
              <w:rPr>
                <w:rFonts w:ascii="Times New Roman" w:eastAsia="Times New Roman" w:hAnsi="Times New Roman"/>
                <w:sz w:val="24"/>
                <w:szCs w:val="24"/>
                <w:lang w:eastAsia="ru-RU"/>
              </w:rPr>
            </w:pPr>
            <w:r w:rsidRPr="007F6C24">
              <w:rPr>
                <w:rFonts w:ascii="Times New Roman" w:hAnsi="Times New Roman"/>
                <w:bCs/>
                <w:sz w:val="24"/>
                <w:szCs w:val="24"/>
              </w:rPr>
              <w:t xml:space="preserve">Справка о </w:t>
            </w:r>
            <w:r w:rsidRPr="007F6C24">
              <w:rPr>
                <w:rFonts w:ascii="Times New Roman" w:eastAsia="Times New Roman" w:hAnsi="Times New Roman"/>
                <w:sz w:val="24"/>
                <w:szCs w:val="24"/>
                <w:lang w:eastAsia="ru-RU"/>
              </w:rPr>
              <w:t xml:space="preserve">кадровых ресурсах </w:t>
            </w:r>
            <w:r w:rsidRPr="00166A4C">
              <w:rPr>
                <w:rFonts w:ascii="Times New Roman" w:hAnsi="Times New Roman"/>
                <w:sz w:val="24"/>
                <w:szCs w:val="24"/>
              </w:rPr>
              <w:t xml:space="preserve">(в составе Заявки </w:t>
            </w:r>
            <w:r w:rsidRPr="00166A4C">
              <w:rPr>
                <w:rFonts w:ascii="Times New Roman" w:hAnsi="Times New Roman"/>
                <w:i/>
                <w:sz w:val="24"/>
                <w:szCs w:val="24"/>
              </w:rPr>
              <w:t>Приложение № 2</w:t>
            </w:r>
            <w:r w:rsidRPr="00166A4C">
              <w:rPr>
                <w:rFonts w:ascii="Times New Roman" w:hAnsi="Times New Roman"/>
                <w:sz w:val="24"/>
                <w:szCs w:val="24"/>
              </w:rPr>
              <w:t xml:space="preserve"> </w:t>
            </w:r>
            <w:r w:rsidRPr="00166A4C">
              <w:rPr>
                <w:rFonts w:ascii="Times New Roman" w:hAnsi="Times New Roman"/>
                <w:i/>
                <w:sz w:val="24"/>
                <w:szCs w:val="24"/>
              </w:rPr>
              <w:t>к заявке на участие в запросе предложений</w:t>
            </w:r>
            <w:r w:rsidRPr="00166A4C">
              <w:rPr>
                <w:rFonts w:ascii="Times New Roman" w:hAnsi="Times New Roman"/>
                <w:sz w:val="24"/>
                <w:szCs w:val="24"/>
              </w:rPr>
              <w:t xml:space="preserve"> раздел 7 документации о закупке),</w:t>
            </w:r>
            <w:r w:rsidRPr="007F6C24">
              <w:rPr>
                <w:rFonts w:ascii="Times New Roman" w:hAnsi="Times New Roman"/>
                <w:sz w:val="24"/>
                <w:szCs w:val="24"/>
              </w:rPr>
              <w:t xml:space="preserve"> с приложением</w:t>
            </w:r>
            <w:r>
              <w:rPr>
                <w:rFonts w:ascii="Times New Roman" w:hAnsi="Times New Roman"/>
                <w:sz w:val="24"/>
                <w:szCs w:val="24"/>
              </w:rPr>
              <w:t xml:space="preserve"> документов.</w:t>
            </w:r>
          </w:p>
          <w:p w:rsidR="00662E4F" w:rsidRPr="003C26A3" w:rsidRDefault="00662E4F" w:rsidP="00662E4F">
            <w:p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ru-RU"/>
              </w:rPr>
              <w:t>В подтверждение кадровых ресурсов: трудовые книжки (копии 1–ой титульной страницы</w:t>
            </w:r>
            <w:r w:rsidRPr="003C26A3">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последней</w:t>
            </w:r>
            <w:r w:rsidRPr="003C26A3">
              <w:rPr>
                <w:rFonts w:ascii="Times New Roman" w:eastAsia="Times New Roman" w:hAnsi="Times New Roman"/>
                <w:sz w:val="24"/>
                <w:szCs w:val="24"/>
                <w:lang w:eastAsia="ru-RU"/>
              </w:rPr>
              <w:t xml:space="preserve"> с записью о приеме на работу</w:t>
            </w:r>
            <w:r>
              <w:rPr>
                <w:rFonts w:ascii="Times New Roman" w:eastAsia="Times New Roman" w:hAnsi="Times New Roman"/>
                <w:sz w:val="24"/>
                <w:szCs w:val="24"/>
                <w:lang w:eastAsia="ru-RU"/>
              </w:rPr>
              <w:t>)</w:t>
            </w:r>
            <w:r w:rsidRPr="003C26A3">
              <w:rPr>
                <w:rFonts w:ascii="Times New Roman" w:eastAsia="Times New Roman" w:hAnsi="Times New Roman"/>
                <w:sz w:val="24"/>
                <w:szCs w:val="24"/>
                <w:lang w:eastAsia="ru-RU"/>
              </w:rPr>
              <w:t xml:space="preserve"> и/или приказ о приеме на работу</w:t>
            </w:r>
            <w:r>
              <w:rPr>
                <w:rFonts w:ascii="Times New Roman" w:hAnsi="Times New Roman"/>
                <w:color w:val="000000"/>
                <w:sz w:val="24"/>
                <w:szCs w:val="24"/>
              </w:rPr>
              <w:t xml:space="preserve"> </w:t>
            </w:r>
            <w:r w:rsidRPr="003C26A3">
              <w:rPr>
                <w:rFonts w:ascii="Times New Roman" w:hAnsi="Times New Roman"/>
                <w:color w:val="000000"/>
                <w:sz w:val="24"/>
                <w:szCs w:val="24"/>
              </w:rPr>
              <w:t>или копии выписки из электронных трудовых книжек, или копии трудовых договоров</w:t>
            </w:r>
            <w:r>
              <w:rPr>
                <w:rFonts w:ascii="Times New Roman" w:hAnsi="Times New Roman"/>
                <w:color w:val="000000"/>
                <w:sz w:val="24"/>
                <w:szCs w:val="24"/>
              </w:rPr>
              <w:t>.</w:t>
            </w:r>
          </w:p>
          <w:p w:rsidR="00662E4F" w:rsidRDefault="00662E4F" w:rsidP="00662E4F">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В подтверждение</w:t>
            </w:r>
            <w:r w:rsidR="009B440B">
              <w:rPr>
                <w:rFonts w:ascii="Times New Roman" w:hAnsi="Times New Roman"/>
                <w:sz w:val="24"/>
                <w:szCs w:val="24"/>
              </w:rPr>
              <w:t xml:space="preserve"> квалификации </w:t>
            </w:r>
            <w:r>
              <w:rPr>
                <w:rFonts w:ascii="Times New Roman" w:hAnsi="Times New Roman"/>
                <w:sz w:val="24"/>
                <w:szCs w:val="24"/>
              </w:rPr>
              <w:t xml:space="preserve">специалистов: </w:t>
            </w:r>
            <w:r>
              <w:rPr>
                <w:rFonts w:ascii="Times New Roman" w:eastAsia="Times New Roman" w:hAnsi="Times New Roman"/>
                <w:sz w:val="24"/>
                <w:szCs w:val="24"/>
                <w:lang w:eastAsia="ru-RU"/>
              </w:rPr>
              <w:t>сертификаты</w:t>
            </w:r>
            <w:r w:rsidRPr="003C26A3">
              <w:rPr>
                <w:rFonts w:ascii="Times New Roman" w:eastAsia="Times New Roman" w:hAnsi="Times New Roman"/>
                <w:sz w:val="24"/>
                <w:szCs w:val="24"/>
                <w:lang w:eastAsia="ru-RU"/>
              </w:rPr>
              <w:t xml:space="preserve"> 1С, подтвер</w:t>
            </w:r>
            <w:r w:rsidR="009B440B">
              <w:rPr>
                <w:rFonts w:ascii="Times New Roman" w:eastAsia="Times New Roman" w:hAnsi="Times New Roman"/>
                <w:sz w:val="24"/>
                <w:szCs w:val="24"/>
                <w:lang w:eastAsia="ru-RU"/>
              </w:rPr>
              <w:t>ждающих квалификацию работника.</w:t>
            </w:r>
          </w:p>
          <w:p w:rsidR="00662E4F" w:rsidRPr="007F6C24" w:rsidRDefault="00662E4F" w:rsidP="00662E4F">
            <w:pPr>
              <w:spacing w:after="0" w:line="240" w:lineRule="auto"/>
              <w:jc w:val="both"/>
              <w:rPr>
                <w:rFonts w:ascii="Times New Roman" w:eastAsia="Times New Roman" w:hAnsi="Times New Roman"/>
                <w:b/>
                <w:sz w:val="24"/>
                <w:szCs w:val="24"/>
                <w:lang w:eastAsia="ru-RU"/>
              </w:rPr>
            </w:pPr>
          </w:p>
          <w:p w:rsidR="00662E4F" w:rsidRPr="00374AB8" w:rsidRDefault="00662E4F" w:rsidP="00662E4F">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567D2C">
        <w:trPr>
          <w:trHeight w:val="1122"/>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Default="00662E4F" w:rsidP="00201BD5">
            <w:pPr>
              <w:pStyle w:val="a"/>
              <w:spacing w:before="0"/>
              <w:ind w:left="0" w:firstLine="0"/>
              <w:rPr>
                <w:rFonts w:ascii="Times New Roman" w:hAnsi="Times New Roman"/>
                <w:i/>
                <w:sz w:val="24"/>
                <w:szCs w:val="24"/>
              </w:rPr>
            </w:pPr>
            <w:r w:rsidRPr="008E64F9">
              <w:rPr>
                <w:rFonts w:ascii="Times New Roman" w:hAnsi="Times New Roman"/>
                <w:i/>
                <w:sz w:val="24"/>
                <w:szCs w:val="24"/>
              </w:rPr>
              <w:t>Наличие опыта по успешной поставке продукции сопоставимого характера и объема</w:t>
            </w:r>
          </w:p>
          <w:p w:rsidR="00662E4F" w:rsidRDefault="00662E4F" w:rsidP="00201BD5">
            <w:pPr>
              <w:pStyle w:val="a"/>
              <w:numPr>
                <w:ilvl w:val="0"/>
                <w:numId w:val="0"/>
              </w:numPr>
              <w:spacing w:before="0"/>
              <w:ind w:left="1134"/>
              <w:rPr>
                <w:rFonts w:ascii="Times New Roman" w:hAnsi="Times New Roman"/>
                <w:i/>
                <w:sz w:val="24"/>
                <w:szCs w:val="24"/>
              </w:rPr>
            </w:pPr>
          </w:p>
          <w:p w:rsidR="00662E4F" w:rsidRPr="009B440B" w:rsidRDefault="009B440B" w:rsidP="00CA2AD5">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9B440B">
              <w:rPr>
                <w:rFonts w:ascii="Times New Roman" w:eastAsia="Times New Roman" w:hAnsi="Times New Roman"/>
                <w:sz w:val="24"/>
                <w:szCs w:val="24"/>
                <w:lang w:eastAsia="ru-RU"/>
              </w:rPr>
              <w:t>Под сопоставимым характером понимается опыт работы по автоматизации крупных производственных предприятий в части систем кадрового учета и начисления заработной платы, в т.ч. производственных с количеством работников более 2300 человек, в соответствии с проектом договора, реализованный в полном объеме в рамках заключения договора организациям любой организационно-правовой формы</w:t>
            </w:r>
          </w:p>
        </w:tc>
        <w:tc>
          <w:tcPr>
            <w:tcW w:w="4678" w:type="dxa"/>
          </w:tcPr>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 xml:space="preserve">опыт успешно выполненных работ </w:t>
            </w:r>
            <w:r w:rsidRPr="00DD3261">
              <w:rPr>
                <w:rFonts w:ascii="Times New Roman" w:hAnsi="Times New Roman"/>
                <w:sz w:val="24"/>
                <w:szCs w:val="24"/>
              </w:rPr>
              <w:t xml:space="preserve">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w:t>
            </w:r>
            <w:r w:rsidRPr="00166A4C">
              <w:rPr>
                <w:rFonts w:ascii="Times New Roman" w:hAnsi="Times New Roman"/>
                <w:sz w:val="24"/>
                <w:szCs w:val="24"/>
              </w:rPr>
              <w:t xml:space="preserve">(в составе Заявки </w:t>
            </w:r>
            <w:r w:rsidRPr="00166A4C">
              <w:rPr>
                <w:rFonts w:ascii="Times New Roman" w:hAnsi="Times New Roman"/>
                <w:i/>
                <w:sz w:val="24"/>
                <w:szCs w:val="24"/>
              </w:rPr>
              <w:t>Приложение № 1 к заявке на участие в запросе предложений раздела 7 документации о закупке)</w:t>
            </w:r>
            <w:r w:rsidRPr="00166A4C">
              <w:rPr>
                <w:rFonts w:ascii="Times New Roman" w:hAnsi="Times New Roman"/>
                <w:sz w:val="24"/>
                <w:szCs w:val="24"/>
              </w:rPr>
              <w:t xml:space="preserve"> с приложением подтверждающих</w:t>
            </w:r>
            <w:r w:rsidRPr="00374AB8">
              <w:rPr>
                <w:rFonts w:ascii="Times New Roman" w:hAnsi="Times New Roman"/>
                <w:sz w:val="24"/>
                <w:szCs w:val="24"/>
              </w:rPr>
              <w:t xml:space="preserve"> документов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w:t>
            </w:r>
            <w:r>
              <w:rPr>
                <w:rFonts w:ascii="Times New Roman" w:hAnsi="Times New Roman"/>
                <w:sz w:val="24"/>
                <w:szCs w:val="24"/>
              </w:rPr>
              <w:t>или информацией об успешном проекте, размещенной на сайте компании 1С (</w:t>
            </w:r>
            <w:r w:rsidRPr="002165E3">
              <w:rPr>
                <w:rFonts w:ascii="Times New Roman" w:hAnsi="Times New Roman"/>
                <w:i/>
                <w:sz w:val="22"/>
                <w:szCs w:val="22"/>
              </w:rPr>
              <w:t>ссылка н</w:t>
            </w:r>
            <w:r>
              <w:rPr>
                <w:rFonts w:ascii="Times New Roman" w:hAnsi="Times New Roman"/>
                <w:i/>
                <w:sz w:val="22"/>
                <w:szCs w:val="22"/>
              </w:rPr>
              <w:t>а</w:t>
            </w:r>
            <w:r w:rsidRPr="002165E3">
              <w:rPr>
                <w:rFonts w:ascii="Times New Roman" w:hAnsi="Times New Roman"/>
                <w:i/>
                <w:sz w:val="22"/>
                <w:szCs w:val="22"/>
              </w:rPr>
              <w:t xml:space="preserve"> интернет ресурс указывается </w:t>
            </w:r>
            <w:r w:rsidRPr="00670A0B">
              <w:rPr>
                <w:rFonts w:ascii="Times New Roman" w:hAnsi="Times New Roman"/>
                <w:i/>
                <w:sz w:val="22"/>
                <w:szCs w:val="22"/>
              </w:rPr>
              <w:t>в Приложении № 1 к заявке на участие в открытом запросе предложений</w:t>
            </w:r>
            <w:r w:rsidRPr="00670A0B">
              <w:rPr>
                <w:rFonts w:ascii="Times New Roman" w:hAnsi="Times New Roman"/>
                <w:sz w:val="24"/>
                <w:szCs w:val="24"/>
              </w:rPr>
              <w:t>).</w:t>
            </w:r>
          </w:p>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p>
          <w:p w:rsidR="00662E4F" w:rsidRPr="00374AB8" w:rsidRDefault="00662E4F" w:rsidP="00662E4F">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w:t>
            </w:r>
            <w:r w:rsidRPr="00374AB8">
              <w:rPr>
                <w:rFonts w:ascii="Times New Roman" w:hAnsi="Times New Roman"/>
                <w:i/>
                <w:sz w:val="20"/>
                <w:szCs w:val="20"/>
              </w:rPr>
              <w:lastRenderedPageBreak/>
              <w:t>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3878AA">
        <w:trPr>
          <w:trHeight w:val="1447"/>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Default="00662E4F" w:rsidP="00201BD5">
            <w:pPr>
              <w:pStyle w:val="a"/>
              <w:numPr>
                <w:ilvl w:val="0"/>
                <w:numId w:val="0"/>
              </w:numPr>
              <w:spacing w:before="0"/>
              <w:rPr>
                <w:rFonts w:ascii="Times New Roman" w:hAnsi="Times New Roman"/>
                <w:i/>
                <w:sz w:val="24"/>
                <w:szCs w:val="24"/>
              </w:rPr>
            </w:pPr>
            <w:r w:rsidRPr="008E64F9">
              <w:rPr>
                <w:rFonts w:ascii="Times New Roman" w:hAnsi="Times New Roman"/>
                <w:i/>
                <w:sz w:val="24"/>
                <w:szCs w:val="24"/>
              </w:rPr>
              <w:t>Наличие опыта по успешной поставке продукции сопоставимого характера и объема</w:t>
            </w:r>
          </w:p>
          <w:p w:rsidR="00662E4F" w:rsidRDefault="00662E4F" w:rsidP="00201BD5">
            <w:pPr>
              <w:pStyle w:val="a"/>
              <w:numPr>
                <w:ilvl w:val="0"/>
                <w:numId w:val="0"/>
              </w:numPr>
              <w:spacing w:before="0"/>
              <w:rPr>
                <w:rFonts w:ascii="Times New Roman" w:hAnsi="Times New Roman"/>
                <w:i/>
                <w:sz w:val="24"/>
                <w:szCs w:val="24"/>
              </w:rPr>
            </w:pPr>
          </w:p>
          <w:p w:rsidR="00662E4F" w:rsidRPr="009B440B" w:rsidRDefault="00662E4F" w:rsidP="00201BD5">
            <w:pPr>
              <w:pStyle w:val="a"/>
              <w:numPr>
                <w:ilvl w:val="0"/>
                <w:numId w:val="0"/>
              </w:numPr>
              <w:spacing w:before="0"/>
              <w:rPr>
                <w:rFonts w:ascii="Times New Roman" w:hAnsi="Times New Roman"/>
                <w:i/>
                <w:sz w:val="24"/>
                <w:szCs w:val="24"/>
              </w:rPr>
            </w:pPr>
            <w:r w:rsidRPr="009B440B">
              <w:rPr>
                <w:rFonts w:ascii="Times New Roman" w:hAnsi="Times New Roman"/>
                <w:color w:val="000000"/>
                <w:kern w:val="28"/>
                <w:sz w:val="24"/>
                <w:szCs w:val="24"/>
              </w:rPr>
              <w:t xml:space="preserve">Под сопоставимым характером понимается </w:t>
            </w:r>
            <w:r w:rsidR="009B440B">
              <w:rPr>
                <w:rFonts w:ascii="Times New Roman" w:hAnsi="Times New Roman"/>
                <w:sz w:val="24"/>
                <w:szCs w:val="24"/>
              </w:rPr>
              <w:t>опыт</w:t>
            </w:r>
            <w:r w:rsidR="009B440B" w:rsidRPr="009B440B">
              <w:rPr>
                <w:rFonts w:ascii="Times New Roman" w:hAnsi="Times New Roman"/>
                <w:sz w:val="24"/>
                <w:szCs w:val="24"/>
              </w:rPr>
              <w:t xml:space="preserve"> перевода процессов начисления заработной платы и ведения кадрового учета с программного продукта Контур.Зарплата (АМБа) на продукт 1С:ЗУП за последние 5 лет (в зачет берется опыт за период 2019-2023 годы)</w:t>
            </w:r>
          </w:p>
        </w:tc>
        <w:tc>
          <w:tcPr>
            <w:tcW w:w="4678" w:type="dxa"/>
          </w:tcPr>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 xml:space="preserve">опыт успешно выполненных работ </w:t>
            </w:r>
            <w:r w:rsidRPr="00DD3261">
              <w:rPr>
                <w:rFonts w:ascii="Times New Roman" w:hAnsi="Times New Roman"/>
                <w:sz w:val="24"/>
                <w:szCs w:val="24"/>
              </w:rPr>
              <w:t xml:space="preserve">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w:t>
            </w:r>
            <w:r w:rsidRPr="00166A4C">
              <w:rPr>
                <w:rFonts w:ascii="Times New Roman" w:hAnsi="Times New Roman"/>
                <w:sz w:val="24"/>
                <w:szCs w:val="24"/>
              </w:rPr>
              <w:t xml:space="preserve">(в составе Заявки </w:t>
            </w:r>
            <w:r w:rsidRPr="00166A4C">
              <w:rPr>
                <w:rFonts w:ascii="Times New Roman" w:hAnsi="Times New Roman"/>
                <w:i/>
                <w:sz w:val="24"/>
                <w:szCs w:val="24"/>
              </w:rPr>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w:t>
            </w:r>
            <w:r w:rsidR="009B440B">
              <w:rPr>
                <w:rFonts w:ascii="Times New Roman" w:hAnsi="Times New Roman"/>
                <w:sz w:val="24"/>
                <w:szCs w:val="24"/>
              </w:rPr>
              <w:t>ием подтверждающих документов (к</w:t>
            </w:r>
            <w:r w:rsidRPr="00374AB8">
              <w:rPr>
                <w:rFonts w:ascii="Times New Roman" w:hAnsi="Times New Roman"/>
                <w:sz w:val="24"/>
                <w:szCs w:val="24"/>
              </w:rPr>
              <w:t xml:space="preserve">онтрактов и/или </w:t>
            </w:r>
            <w:r w:rsidRPr="00552F7E">
              <w:rPr>
                <w:rFonts w:ascii="Times New Roman" w:hAnsi="Times New Roman"/>
                <w:sz w:val="24"/>
                <w:szCs w:val="24"/>
              </w:rPr>
              <w:t xml:space="preserve">договоров </w:t>
            </w:r>
            <w:r w:rsidRPr="00552F7E">
              <w:rPr>
                <w:rFonts w:ascii="Times New Roman" w:eastAsia="Times New Roman" w:hAnsi="Times New Roman"/>
                <w:sz w:val="24"/>
                <w:szCs w:val="24"/>
                <w:lang w:eastAsia="ru-RU"/>
              </w:rPr>
              <w:t>с актом выполненных работ</w:t>
            </w:r>
            <w:r w:rsidRPr="00552F7E">
              <w:rPr>
                <w:rFonts w:ascii="Times New Roman" w:hAnsi="Times New Roman"/>
                <w:sz w:val="24"/>
                <w:szCs w:val="24"/>
              </w:rPr>
              <w:t>).</w:t>
            </w:r>
          </w:p>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p>
          <w:p w:rsidR="00662E4F" w:rsidRPr="00DD3261"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3878AA">
        <w:trPr>
          <w:trHeight w:val="1447"/>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Pr="009C3EAD" w:rsidRDefault="00662E4F" w:rsidP="00201BD5">
            <w:pPr>
              <w:pStyle w:val="a"/>
              <w:numPr>
                <w:ilvl w:val="0"/>
                <w:numId w:val="0"/>
              </w:numPr>
              <w:spacing w:before="0"/>
              <w:ind w:left="1134" w:hanging="1134"/>
              <w:rPr>
                <w:rFonts w:ascii="Times New Roman" w:hAnsi="Times New Roman"/>
                <w:i/>
                <w:sz w:val="24"/>
                <w:szCs w:val="24"/>
              </w:rPr>
            </w:pPr>
            <w:r w:rsidRPr="009C3EAD">
              <w:rPr>
                <w:rFonts w:ascii="Times New Roman" w:hAnsi="Times New Roman"/>
                <w:i/>
                <w:sz w:val="24"/>
                <w:szCs w:val="24"/>
              </w:rPr>
              <w:t>Репутация участника закупки</w:t>
            </w:r>
          </w:p>
        </w:tc>
        <w:tc>
          <w:tcPr>
            <w:tcW w:w="4678" w:type="dxa"/>
          </w:tcPr>
          <w:p w:rsidR="00662E4F" w:rsidRPr="009B440B"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9B440B">
              <w:rPr>
                <w:rFonts w:ascii="Times New Roman" w:eastAsia="Times New Roman" w:hAnsi="Times New Roman"/>
                <w:sz w:val="24"/>
                <w:szCs w:val="24"/>
                <w:lang w:eastAsia="ru-RU"/>
              </w:rPr>
              <w:t xml:space="preserve">Наличие </w:t>
            </w:r>
            <w:r w:rsidR="009B440B" w:rsidRPr="009B440B">
              <w:rPr>
                <w:rFonts w:ascii="Times New Roman" w:eastAsia="Times New Roman" w:hAnsi="Times New Roman"/>
                <w:sz w:val="24"/>
                <w:szCs w:val="24"/>
                <w:lang w:eastAsia="ru-RU"/>
              </w:rPr>
              <w:t>у участника,</w:t>
            </w:r>
            <w:r w:rsidRPr="009B440B">
              <w:rPr>
                <w:rFonts w:ascii="Times New Roman" w:eastAsia="Times New Roman" w:hAnsi="Times New Roman"/>
                <w:sz w:val="24"/>
                <w:szCs w:val="24"/>
                <w:lang w:eastAsia="ru-RU"/>
              </w:rPr>
              <w:t xml:space="preserve"> действующего </w:t>
            </w:r>
            <w:r w:rsidR="009B440B" w:rsidRPr="009B440B">
              <w:rPr>
                <w:rFonts w:ascii="Times New Roman" w:eastAsia="Times New Roman" w:hAnsi="Times New Roman"/>
                <w:sz w:val="24"/>
                <w:szCs w:val="24"/>
                <w:lang w:eastAsia="ru-RU"/>
              </w:rPr>
              <w:t>сертификата системы менеджмента качества ГОСТ Р ИСО 9001-2015 в области проектирования, разработки программного обеспечения</w:t>
            </w:r>
            <w:r w:rsidRPr="009B440B">
              <w:rPr>
                <w:rFonts w:ascii="Times New Roman" w:hAnsi="Times New Roman"/>
                <w:sz w:val="24"/>
                <w:szCs w:val="24"/>
              </w:rPr>
              <w:t>.</w:t>
            </w:r>
          </w:p>
          <w:p w:rsidR="00662E4F" w:rsidRPr="009C3EAD"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5"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5"/>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6" w:name="_Toc421287988"/>
      <w:r w:rsidRPr="00CC5203">
        <w:rPr>
          <w:rFonts w:ascii="Times New Roman" w:eastAsia="Times New Roman" w:hAnsi="Times New Roman"/>
          <w:b/>
          <w:sz w:val="24"/>
          <w:szCs w:val="24"/>
          <w:lang w:eastAsia="ru-RU"/>
        </w:rPr>
        <w:t>ПОРЯДОК ОЦЕНКИ И СОПОСТАВЛЕНИЯ ЗАЯВОК</w:t>
      </w:r>
      <w:bookmarkEnd w:id="436"/>
    </w:p>
    <w:p w:rsidR="00353985" w:rsidRPr="00BB741E" w:rsidRDefault="00353985" w:rsidP="00BB741E">
      <w:pPr>
        <w:spacing w:after="0" w:line="240" w:lineRule="auto"/>
        <w:jc w:val="center"/>
        <w:rPr>
          <w:rFonts w:ascii="Times New Roman" w:eastAsia="Times New Roman" w:hAnsi="Times New Roman"/>
          <w:b/>
          <w:sz w:val="24"/>
          <w:szCs w:val="24"/>
        </w:rPr>
      </w:pPr>
      <w:bookmarkStart w:id="437"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7"/>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F530A3" w:rsidRPr="0025221A" w:rsidTr="004543EA">
        <w:trPr>
          <w:trHeight w:val="668"/>
          <w:jc w:val="center"/>
        </w:trPr>
        <w:tc>
          <w:tcPr>
            <w:tcW w:w="117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F530A3" w:rsidRPr="0025221A" w:rsidRDefault="00081A49" w:rsidP="00081A49">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 xml:space="preserve">Коэффициент </w:t>
            </w:r>
            <w:r w:rsidRPr="0025221A">
              <w:rPr>
                <w:rFonts w:ascii="Times New Roman" w:eastAsia="Calibri" w:hAnsi="Times New Roman"/>
                <w:b/>
                <w:bCs/>
                <w:color w:val="000000"/>
                <w:sz w:val="24"/>
                <w:szCs w:val="24"/>
              </w:rPr>
              <w:t>значимос</w:t>
            </w:r>
            <w:r>
              <w:rPr>
                <w:rFonts w:ascii="Times New Roman" w:eastAsia="Calibri" w:hAnsi="Times New Roman"/>
                <w:b/>
                <w:bCs/>
                <w:color w:val="000000"/>
                <w:sz w:val="24"/>
                <w:szCs w:val="24"/>
              </w:rPr>
              <w:t xml:space="preserve">ти </w:t>
            </w:r>
            <w:r w:rsidR="00F530A3" w:rsidRPr="0025221A">
              <w:rPr>
                <w:rFonts w:ascii="Times New Roman" w:eastAsia="Calibri" w:hAnsi="Times New Roman"/>
                <w:b/>
                <w:bCs/>
                <w:color w:val="000000"/>
                <w:sz w:val="24"/>
                <w:szCs w:val="24"/>
              </w:rPr>
              <w:t>критерия (подкритерия)</w:t>
            </w:r>
          </w:p>
        </w:tc>
        <w:tc>
          <w:tcPr>
            <w:tcW w:w="8660" w:type="dxa"/>
            <w:vMerge w:val="restart"/>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F530A3" w:rsidRPr="0025221A" w:rsidTr="004543EA">
        <w:trPr>
          <w:trHeight w:val="276"/>
          <w:jc w:val="center"/>
        </w:trPr>
        <w:tc>
          <w:tcPr>
            <w:tcW w:w="117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F530A3" w:rsidRPr="0025221A" w:rsidRDefault="00F530A3" w:rsidP="004543EA">
            <w:pPr>
              <w:spacing w:after="0" w:line="240" w:lineRule="auto"/>
              <w:ind w:left="-57" w:right="-57"/>
              <w:jc w:val="center"/>
              <w:rPr>
                <w:rFonts w:ascii="Times New Roman" w:eastAsia="Calibri" w:hAnsi="Times New Roman"/>
                <w:b/>
                <w:bCs/>
                <w:sz w:val="24"/>
                <w:szCs w:val="24"/>
                <w:lang w:val="en-US"/>
              </w:rPr>
            </w:pPr>
          </w:p>
        </w:tc>
      </w:tr>
      <w:tr w:rsidR="00F530A3" w:rsidRPr="0025221A" w:rsidTr="004543EA">
        <w:trPr>
          <w:trHeight w:val="274"/>
          <w:jc w:val="center"/>
        </w:trPr>
        <w:tc>
          <w:tcPr>
            <w:tcW w:w="1177" w:type="dxa"/>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Cs/>
                <w:color w:val="000000"/>
                <w:sz w:val="24"/>
                <w:szCs w:val="24"/>
              </w:rPr>
            </w:pP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F530A3" w:rsidRPr="0025221A" w:rsidRDefault="00F530A3" w:rsidP="004543EA">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081A49" w:rsidRPr="0012070B">
              <w:rPr>
                <w:rFonts w:ascii="Times New Roman" w:hAnsi="Times New Roman"/>
                <w:b/>
                <w:sz w:val="24"/>
                <w:szCs w:val="24"/>
                <w:lang w:val="en-US"/>
              </w:rPr>
              <w:t>Ra</w:t>
            </w:r>
            <w:r w:rsidR="00081A49" w:rsidRPr="0012070B">
              <w:rPr>
                <w:rFonts w:ascii="Times New Roman" w:hAnsi="Times New Roman"/>
                <w:b/>
                <w:sz w:val="24"/>
                <w:szCs w:val="24"/>
                <w:vertAlign w:val="subscript"/>
                <w:lang w:val="en-US"/>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F530A3" w:rsidRPr="002D794A"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430DAF" w:rsidRDefault="00430DAF" w:rsidP="00430DAF">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w:t>
            </w:r>
            <w:r>
              <w:rPr>
                <w:rFonts w:ascii="Times New Roman" w:eastAsia="Times New Roman" w:hAnsi="Times New Roman"/>
                <w:sz w:val="24"/>
                <w:szCs w:val="24"/>
              </w:rPr>
              <w:t>единицы продукции</w:t>
            </w:r>
            <w:r w:rsidRPr="0025221A">
              <w:rPr>
                <w:rFonts w:ascii="Times New Roman" w:eastAsia="Times New Roman" w:hAnsi="Times New Roman"/>
                <w:sz w:val="24"/>
                <w:szCs w:val="24"/>
              </w:rPr>
              <w:t xml:space="preserve">»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w:t>
            </w:r>
            <w:r>
              <w:rPr>
                <w:rFonts w:ascii="Times New Roman" w:eastAsia="Times New Roman" w:hAnsi="Times New Roman"/>
                <w:sz w:val="24"/>
                <w:szCs w:val="24"/>
              </w:rPr>
              <w:t xml:space="preserve">единицы продукции (цена </w:t>
            </w:r>
            <w:r w:rsidRPr="000577A5">
              <w:rPr>
                <w:rFonts w:ascii="Times New Roman" w:eastAsia="Calibri" w:hAnsi="Times New Roman"/>
                <w:sz w:val="24"/>
                <w:szCs w:val="24"/>
              </w:rPr>
              <w:t>одного чел</w:t>
            </w:r>
            <w:r>
              <w:rPr>
                <w:rFonts w:ascii="Times New Roman" w:eastAsia="Calibri" w:hAnsi="Times New Roman"/>
                <w:sz w:val="24"/>
                <w:szCs w:val="24"/>
              </w:rPr>
              <w:t>овека-часа</w:t>
            </w:r>
            <w:r>
              <w:rPr>
                <w:rFonts w:ascii="Times New Roman" w:eastAsia="Times New Roman" w:hAnsi="Times New Roman"/>
                <w:sz w:val="24"/>
                <w:szCs w:val="24"/>
              </w:rPr>
              <w:t xml:space="preserve"> предоставления услуги)</w:t>
            </w:r>
            <w:r w:rsidRPr="0025221A">
              <w:rPr>
                <w:rFonts w:ascii="Times New Roman" w:eastAsia="Times New Roman" w:hAnsi="Times New Roman"/>
                <w:sz w:val="24"/>
                <w:szCs w:val="24"/>
              </w:rPr>
              <w:t xml:space="preserve">. </w:t>
            </w:r>
          </w:p>
          <w:p w:rsidR="00430DAF" w:rsidRDefault="00430DAF" w:rsidP="00430DAF">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Цена </w:t>
            </w:r>
            <w:r>
              <w:rPr>
                <w:rFonts w:ascii="Times New Roman" w:eastAsia="Times New Roman" w:hAnsi="Times New Roman"/>
                <w:sz w:val="24"/>
                <w:szCs w:val="24"/>
              </w:rPr>
              <w:t>единицы продукции</w:t>
            </w:r>
            <w:r w:rsidRPr="0025221A">
              <w:rPr>
                <w:rFonts w:ascii="Times New Roman" w:eastAsia="Times New Roman" w:hAnsi="Times New Roman"/>
                <w:sz w:val="24"/>
                <w:szCs w:val="24"/>
              </w:rPr>
              <w:t xml:space="preserve"> указывается в российских рублях.</w:t>
            </w:r>
          </w:p>
          <w:p w:rsidR="00430DAF" w:rsidRPr="0025221A" w:rsidRDefault="00430DAF" w:rsidP="00430DAF">
            <w:pPr>
              <w:spacing w:after="0" w:line="240" w:lineRule="auto"/>
              <w:ind w:firstLine="626"/>
              <w:jc w:val="both"/>
              <w:rPr>
                <w:rFonts w:ascii="Times New Roman" w:eastAsia="Times New Roman" w:hAnsi="Times New Roman"/>
                <w:sz w:val="24"/>
                <w:szCs w:val="24"/>
              </w:rPr>
            </w:pPr>
          </w:p>
          <w:p w:rsidR="00430DAF" w:rsidRPr="0025221A" w:rsidRDefault="00430DAF" w:rsidP="00430DAF">
            <w:pPr>
              <w:spacing w:after="0" w:line="240" w:lineRule="auto"/>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r w:rsidRPr="0025221A">
              <w:rPr>
                <w:rFonts w:ascii="Times New Roman" w:eastAsia="Times New Roman" w:hAnsi="Times New Roman"/>
                <w:sz w:val="24"/>
                <w:szCs w:val="24"/>
                <w:lang w:val="en-US" w:eastAsia="ru-RU"/>
              </w:rPr>
              <w:t>i</w:t>
            </w:r>
            <w:r w:rsidRPr="0025221A">
              <w:rPr>
                <w:rFonts w:ascii="Times New Roman" w:eastAsia="Times New Roman" w:hAnsi="Times New Roman"/>
                <w:sz w:val="24"/>
                <w:szCs w:val="24"/>
                <w:lang w:eastAsia="ru-RU"/>
              </w:rPr>
              <w:t>-ой Заявке по критерию оценки "</w:t>
            </w:r>
            <w:r>
              <w:rPr>
                <w:rFonts w:ascii="Times New Roman" w:eastAsia="Times New Roman" w:hAnsi="Times New Roman"/>
                <w:sz w:val="24"/>
                <w:szCs w:val="24"/>
                <w:lang w:eastAsia="ru-RU"/>
              </w:rPr>
              <w:t>цена единицы продукции</w:t>
            </w:r>
            <w:r w:rsidRPr="0025221A">
              <w:rPr>
                <w:rFonts w:ascii="Times New Roman" w:eastAsia="Times New Roman" w:hAnsi="Times New Roman"/>
                <w:sz w:val="24"/>
                <w:szCs w:val="24"/>
                <w:lang w:eastAsia="ru-RU"/>
              </w:rPr>
              <w:t>", определяется по формуле:</w:t>
            </w:r>
          </w:p>
          <w:p w:rsidR="00430DAF" w:rsidRPr="0025221A" w:rsidRDefault="00430DAF" w:rsidP="00430DAF">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430DAF" w:rsidRDefault="00430DAF" w:rsidP="00430DAF">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Pr>
                <w:rFonts w:ascii="Times New Roman" w:hAnsi="Times New Roman"/>
                <w:b/>
                <w:sz w:val="24"/>
                <w:szCs w:val="24"/>
                <w:lang w:val="en-US"/>
              </w:rPr>
              <w:t>Ra</w:t>
            </w:r>
            <w:r w:rsidRPr="00A967B4">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vertAlign w:val="subscript"/>
                <w:lang w:val="en-US"/>
              </w:rPr>
              <w:t xml:space="preserve"> </w:t>
            </w:r>
            <w:r w:rsidRPr="0012070B">
              <w:rPr>
                <w:rFonts w:ascii="Times New Roman" w:hAnsi="Times New Roman"/>
                <w:b/>
                <w:sz w:val="24"/>
                <w:szCs w:val="24"/>
                <w:lang w:val="en-US"/>
              </w:rPr>
              <w:t>* 100</w:t>
            </w:r>
            <w:r w:rsidRPr="0012070B">
              <w:rPr>
                <w:rFonts w:ascii="Times New Roman" w:eastAsia="Times New Roman" w:hAnsi="Times New Roman"/>
                <w:sz w:val="24"/>
                <w:szCs w:val="24"/>
                <w:lang w:val="en-US" w:eastAsia="ru-RU"/>
              </w:rPr>
              <w:t>,</w:t>
            </w:r>
          </w:p>
          <w:p w:rsidR="00430DAF" w:rsidRPr="0012070B" w:rsidRDefault="00430DAF" w:rsidP="00430DAF">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12070B">
              <w:rPr>
                <w:rFonts w:ascii="Times New Roman" w:eastAsia="Times New Roman" w:hAnsi="Times New Roman"/>
                <w:color w:val="000000" w:themeColor="text1"/>
                <w:sz w:val="24"/>
                <w:szCs w:val="24"/>
              </w:rPr>
              <w:t>где</w:t>
            </w:r>
            <w:r w:rsidRPr="0012070B">
              <w:rPr>
                <w:rFonts w:ascii="Times New Roman" w:eastAsia="Times New Roman" w:hAnsi="Times New Roman"/>
                <w:color w:val="000000" w:themeColor="text1"/>
                <w:sz w:val="24"/>
                <w:szCs w:val="24"/>
                <w:lang w:val="en-US"/>
              </w:rPr>
              <w:t>:</w:t>
            </w:r>
          </w:p>
          <w:p w:rsidR="00430DAF" w:rsidRDefault="00430DAF" w:rsidP="00430DAF">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Ra</w:t>
            </w:r>
            <w:r w:rsidRPr="0012070B">
              <w:rPr>
                <w:rFonts w:ascii="Times New Roman" w:hAnsi="Times New Roman"/>
                <w:b/>
                <w:sz w:val="24"/>
                <w:szCs w:val="24"/>
                <w:vertAlign w:val="subscript"/>
                <w:lang w:val="en-US"/>
              </w:rPr>
              <w:t>i</w:t>
            </w:r>
            <w:r w:rsidR="00923A4F" w:rsidRPr="00923A4F">
              <w:rPr>
                <w:rFonts w:ascii="Times New Roman" w:hAnsi="Times New Roman"/>
                <w:sz w:val="24"/>
                <w:szCs w:val="24"/>
              </w:rPr>
              <w:t xml:space="preserve"> </w:t>
            </w:r>
            <w:r w:rsidRPr="0012070B">
              <w:rPr>
                <w:rFonts w:ascii="Times New Roman" w:hAnsi="Times New Roman"/>
                <w:b/>
                <w:color w:val="000000"/>
                <w:sz w:val="24"/>
                <w:szCs w:val="24"/>
              </w:rPr>
              <w:t>–</w:t>
            </w:r>
            <w:r w:rsidRPr="0012070B">
              <w:rPr>
                <w:rFonts w:ascii="Times New Roman" w:hAnsi="Times New Roman"/>
                <w:color w:val="000000"/>
                <w:sz w:val="24"/>
                <w:szCs w:val="24"/>
              </w:rPr>
              <w:t xml:space="preserve"> количество баллов присуждаемых по критерию оценки «цена </w:t>
            </w:r>
            <w:r>
              <w:rPr>
                <w:rFonts w:ascii="Times New Roman" w:hAnsi="Times New Roman"/>
                <w:color w:val="000000"/>
                <w:sz w:val="24"/>
                <w:szCs w:val="24"/>
              </w:rPr>
              <w:t>единицы продукции</w:t>
            </w:r>
            <w:r w:rsidRPr="0012070B">
              <w:rPr>
                <w:rFonts w:ascii="Times New Roman" w:hAnsi="Times New Roman"/>
                <w:color w:val="000000"/>
                <w:sz w:val="24"/>
                <w:szCs w:val="24"/>
              </w:rPr>
              <w:t>»;</w:t>
            </w:r>
          </w:p>
          <w:p w:rsidR="00430DAF" w:rsidRDefault="00430DAF" w:rsidP="00430DAF">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max</w:t>
            </w:r>
            <w:r w:rsidRPr="0012070B">
              <w:rPr>
                <w:rFonts w:ascii="Times New Roman" w:hAnsi="Times New Roman"/>
                <w:b/>
                <w:sz w:val="24"/>
                <w:szCs w:val="24"/>
                <w:vertAlign w:val="subscript"/>
              </w:rPr>
              <w:t xml:space="preserve"> </w:t>
            </w:r>
            <w:r w:rsidR="00923A4F">
              <w:rPr>
                <w:rFonts w:ascii="Times New Roman" w:hAnsi="Times New Roman"/>
                <w:b/>
                <w:sz w:val="24"/>
                <w:szCs w:val="24"/>
              </w:rPr>
              <w:t>–</w:t>
            </w:r>
            <w:r w:rsidRPr="00D4050D">
              <w:rPr>
                <w:rFonts w:ascii="Times New Roman" w:hAnsi="Times New Roman"/>
                <w:sz w:val="24"/>
                <w:szCs w:val="24"/>
              </w:rPr>
              <w:t xml:space="preserve"> НМЦ </w:t>
            </w:r>
            <w:r>
              <w:rPr>
                <w:rFonts w:ascii="Times New Roman" w:hAnsi="Times New Roman"/>
                <w:sz w:val="24"/>
                <w:szCs w:val="24"/>
              </w:rPr>
              <w:t xml:space="preserve">стоимости </w:t>
            </w:r>
            <w:r w:rsidRPr="000577A5">
              <w:rPr>
                <w:rFonts w:ascii="Times New Roman" w:eastAsia="Calibri" w:hAnsi="Times New Roman"/>
                <w:sz w:val="24"/>
                <w:szCs w:val="24"/>
              </w:rPr>
              <w:t xml:space="preserve">одного </w:t>
            </w:r>
            <w:r w:rsidR="00081A49">
              <w:rPr>
                <w:rFonts w:ascii="Times New Roman" w:eastAsia="Calibri" w:hAnsi="Times New Roman"/>
                <w:sz w:val="24"/>
                <w:szCs w:val="24"/>
              </w:rPr>
              <w:t>нормо</w:t>
            </w:r>
            <w:r>
              <w:rPr>
                <w:rFonts w:ascii="Times New Roman" w:eastAsia="Calibri" w:hAnsi="Times New Roman"/>
                <w:sz w:val="24"/>
                <w:szCs w:val="24"/>
              </w:rPr>
              <w:t>-часа предоставления услуг</w:t>
            </w:r>
            <w:r w:rsidRPr="0012070B">
              <w:rPr>
                <w:rFonts w:ascii="Times New Roman" w:hAnsi="Times New Roman"/>
                <w:sz w:val="24"/>
                <w:szCs w:val="24"/>
              </w:rPr>
              <w:t>,</w:t>
            </w:r>
            <w:r w:rsidRPr="0012070B">
              <w:rPr>
                <w:rFonts w:ascii="Times New Roman" w:hAnsi="Times New Roman"/>
                <w:b/>
                <w:sz w:val="24"/>
                <w:szCs w:val="24"/>
              </w:rPr>
              <w:t xml:space="preserve"> </w:t>
            </w:r>
            <w:r w:rsidRPr="0012070B">
              <w:rPr>
                <w:rFonts w:ascii="Times New Roman" w:hAnsi="Times New Roman"/>
                <w:sz w:val="24"/>
                <w:szCs w:val="24"/>
              </w:rPr>
              <w:t xml:space="preserve">установленная  в </w:t>
            </w:r>
            <w:r>
              <w:rPr>
                <w:rFonts w:ascii="Times New Roman" w:hAnsi="Times New Roman"/>
                <w:sz w:val="24"/>
                <w:szCs w:val="24"/>
              </w:rPr>
              <w:t>п. 9 Информационной карты</w:t>
            </w:r>
            <w:r w:rsidRPr="0012070B">
              <w:rPr>
                <w:rFonts w:ascii="Times New Roman" w:hAnsi="Times New Roman"/>
                <w:sz w:val="24"/>
                <w:szCs w:val="24"/>
              </w:rPr>
              <w:t>;</w:t>
            </w:r>
          </w:p>
          <w:p w:rsidR="00430DAF" w:rsidRDefault="00430DAF" w:rsidP="00430DAF">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i</w:t>
            </w:r>
            <w:r w:rsidRPr="0012070B">
              <w:rPr>
                <w:rFonts w:ascii="Times New Roman" w:hAnsi="Times New Roman"/>
                <w:sz w:val="24"/>
                <w:szCs w:val="24"/>
              </w:rPr>
              <w:t xml:space="preserve"> </w:t>
            </w:r>
            <w:r w:rsidRPr="0012070B">
              <w:rPr>
                <w:rFonts w:ascii="Times New Roman" w:hAnsi="Times New Roman"/>
                <w:b/>
                <w:color w:val="000000"/>
                <w:sz w:val="24"/>
                <w:szCs w:val="24"/>
              </w:rPr>
              <w:t>–</w:t>
            </w:r>
            <w:r w:rsidRPr="00CD68FA">
              <w:rPr>
                <w:rFonts w:ascii="Times New Roman" w:hAnsi="Times New Roman"/>
                <w:color w:val="000000"/>
                <w:sz w:val="24"/>
                <w:szCs w:val="24"/>
              </w:rPr>
              <w:t xml:space="preserve"> </w:t>
            </w:r>
            <w:r w:rsidRPr="0012070B">
              <w:rPr>
                <w:rFonts w:ascii="Times New Roman" w:hAnsi="Times New Roman"/>
                <w:color w:val="000000"/>
                <w:sz w:val="24"/>
                <w:szCs w:val="24"/>
              </w:rPr>
              <w:t xml:space="preserve">предложение </w:t>
            </w:r>
            <w:r w:rsidRPr="0012070B">
              <w:rPr>
                <w:rFonts w:ascii="Times New Roman" w:hAnsi="Times New Roman"/>
                <w:color w:val="000000"/>
                <w:sz w:val="24"/>
                <w:szCs w:val="24"/>
                <w:lang w:val="en-US"/>
              </w:rPr>
              <w:t>i</w:t>
            </w:r>
            <w:r w:rsidRPr="0012070B">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12070B">
              <w:rPr>
                <w:rFonts w:ascii="Times New Roman" w:hAnsi="Times New Roman"/>
                <w:color w:val="000000"/>
                <w:sz w:val="24"/>
                <w:szCs w:val="24"/>
              </w:rPr>
              <w:t xml:space="preserve">. В случае если предложение </w:t>
            </w:r>
            <w:r w:rsidRPr="0012070B">
              <w:rPr>
                <w:rFonts w:ascii="Times New Roman" w:hAnsi="Times New Roman"/>
                <w:color w:val="000000"/>
                <w:sz w:val="24"/>
                <w:szCs w:val="24"/>
                <w:lang w:val="en-US"/>
              </w:rPr>
              <w:t>i</w:t>
            </w:r>
            <w:r w:rsidRPr="0012070B">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12070B">
              <w:rPr>
                <w:rFonts w:ascii="Times New Roman" w:hAnsi="Times New Roman"/>
                <w:color w:val="000000"/>
                <w:sz w:val="24"/>
                <w:szCs w:val="24"/>
              </w:rPr>
              <w:t xml:space="preserve"> меньше нуля, такое предложение считается равным нулю</w:t>
            </w:r>
            <w:r w:rsidRPr="0025221A">
              <w:rPr>
                <w:rFonts w:ascii="Times New Roman" w:eastAsia="Times New Roman" w:hAnsi="Times New Roman"/>
                <w:sz w:val="24"/>
                <w:szCs w:val="24"/>
                <w:lang w:eastAsia="ru-RU"/>
              </w:rPr>
              <w:t>;</w:t>
            </w:r>
          </w:p>
          <w:p w:rsidR="00430DAF" w:rsidRDefault="00430DAF" w:rsidP="00430DAF">
            <w:pPr>
              <w:spacing w:after="0" w:line="240" w:lineRule="auto"/>
              <w:jc w:val="both"/>
              <w:rPr>
                <w:rFonts w:ascii="Times New Roman" w:hAnsi="Times New Roman"/>
                <w:color w:val="000000"/>
                <w:sz w:val="24"/>
                <w:szCs w:val="24"/>
              </w:rPr>
            </w:pPr>
          </w:p>
          <w:p w:rsidR="00430DAF" w:rsidRPr="000577A5" w:rsidRDefault="00430DAF" w:rsidP="00430DAF">
            <w:pPr>
              <w:spacing w:after="0" w:line="240" w:lineRule="auto"/>
              <w:ind w:firstLine="598"/>
              <w:jc w:val="both"/>
              <w:rPr>
                <w:rFonts w:ascii="Times New Roman" w:hAnsi="Times New Roman"/>
                <w:color w:val="000000"/>
                <w:sz w:val="24"/>
                <w:szCs w:val="24"/>
              </w:rPr>
            </w:pPr>
            <w:r w:rsidRPr="00A75918">
              <w:rPr>
                <w:rFonts w:ascii="Times New Roman" w:eastAsia="Times New Roman" w:hAnsi="Times New Roman"/>
                <w:b/>
                <w:i/>
                <w:sz w:val="24"/>
                <w:szCs w:val="24"/>
              </w:rPr>
              <w:t xml:space="preserve">Максимальная стоимость </w:t>
            </w:r>
            <w:r w:rsidRPr="000577A5">
              <w:rPr>
                <w:rFonts w:ascii="Times New Roman" w:eastAsia="Calibri" w:hAnsi="Times New Roman"/>
                <w:b/>
                <w:i/>
                <w:sz w:val="24"/>
                <w:szCs w:val="24"/>
              </w:rPr>
              <w:t xml:space="preserve">одного </w:t>
            </w:r>
            <w:r w:rsidR="00166A4C">
              <w:rPr>
                <w:rFonts w:ascii="Times New Roman" w:eastAsia="Calibri" w:hAnsi="Times New Roman"/>
                <w:b/>
                <w:i/>
                <w:sz w:val="24"/>
                <w:szCs w:val="24"/>
              </w:rPr>
              <w:t>норма</w:t>
            </w:r>
            <w:r w:rsidRPr="000577A5">
              <w:rPr>
                <w:rFonts w:ascii="Times New Roman" w:eastAsia="Calibri" w:hAnsi="Times New Roman"/>
                <w:b/>
                <w:i/>
                <w:sz w:val="24"/>
                <w:szCs w:val="24"/>
              </w:rPr>
              <w:t>-часа</w:t>
            </w:r>
            <w:r w:rsidRPr="00A75918">
              <w:rPr>
                <w:rFonts w:ascii="Times New Roman" w:eastAsia="Times New Roman" w:hAnsi="Times New Roman"/>
                <w:b/>
                <w:i/>
                <w:sz w:val="24"/>
                <w:szCs w:val="24"/>
              </w:rPr>
              <w:t xml:space="preserve">, предложенная участником, не должна превышать </w:t>
            </w:r>
            <w:r w:rsidRPr="00A75918">
              <w:rPr>
                <w:rFonts w:ascii="Times New Roman" w:eastAsia="Calibri" w:hAnsi="Times New Roman"/>
                <w:b/>
                <w:i/>
                <w:sz w:val="24"/>
                <w:szCs w:val="24"/>
              </w:rPr>
              <w:t>м</w:t>
            </w:r>
            <w:r w:rsidRPr="0021079E">
              <w:rPr>
                <w:rFonts w:ascii="Times New Roman" w:eastAsia="Calibri" w:hAnsi="Times New Roman"/>
                <w:b/>
                <w:i/>
                <w:sz w:val="24"/>
                <w:szCs w:val="24"/>
              </w:rPr>
              <w:t>аксимальн</w:t>
            </w:r>
            <w:r w:rsidRPr="00A75918">
              <w:rPr>
                <w:rFonts w:ascii="Times New Roman" w:eastAsia="Calibri" w:hAnsi="Times New Roman"/>
                <w:b/>
                <w:i/>
                <w:sz w:val="24"/>
                <w:szCs w:val="24"/>
              </w:rPr>
              <w:t>ую</w:t>
            </w:r>
            <w:r>
              <w:rPr>
                <w:rFonts w:ascii="Times New Roman" w:eastAsia="Calibri" w:hAnsi="Times New Roman"/>
                <w:b/>
                <w:i/>
                <w:sz w:val="24"/>
                <w:szCs w:val="24"/>
              </w:rPr>
              <w:t xml:space="preserve"> стоимость</w:t>
            </w:r>
            <w:r w:rsidRPr="00A75918">
              <w:rPr>
                <w:rFonts w:ascii="Times New Roman" w:eastAsia="Calibri" w:hAnsi="Times New Roman"/>
                <w:b/>
                <w:i/>
                <w:sz w:val="24"/>
                <w:szCs w:val="24"/>
              </w:rPr>
              <w:t xml:space="preserve"> </w:t>
            </w:r>
            <w:r w:rsidRPr="000577A5">
              <w:rPr>
                <w:rFonts w:ascii="Times New Roman" w:eastAsia="Calibri" w:hAnsi="Times New Roman"/>
                <w:b/>
                <w:i/>
                <w:sz w:val="24"/>
                <w:szCs w:val="24"/>
              </w:rPr>
              <w:t xml:space="preserve">одного </w:t>
            </w:r>
            <w:r w:rsidR="00081A49">
              <w:rPr>
                <w:rFonts w:ascii="Times New Roman" w:eastAsia="Calibri" w:hAnsi="Times New Roman"/>
                <w:b/>
                <w:i/>
                <w:sz w:val="24"/>
                <w:szCs w:val="24"/>
              </w:rPr>
              <w:t>нормо</w:t>
            </w:r>
            <w:r w:rsidRPr="000577A5">
              <w:rPr>
                <w:rFonts w:ascii="Times New Roman" w:eastAsia="Calibri" w:hAnsi="Times New Roman"/>
                <w:b/>
                <w:i/>
                <w:sz w:val="24"/>
                <w:szCs w:val="24"/>
              </w:rPr>
              <w:t>-часа</w:t>
            </w:r>
            <w:r w:rsidRPr="00A75918">
              <w:rPr>
                <w:rFonts w:ascii="Times New Roman" w:eastAsia="Calibri" w:hAnsi="Times New Roman"/>
                <w:b/>
                <w:i/>
                <w:sz w:val="24"/>
                <w:szCs w:val="24"/>
              </w:rPr>
              <w:t>, установленную Документацией о закупке.</w:t>
            </w:r>
          </w:p>
          <w:p w:rsidR="00F530A3" w:rsidRPr="0025221A" w:rsidRDefault="00430DAF" w:rsidP="00081A4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A75918">
              <w:rPr>
                <w:rFonts w:ascii="Times New Roman" w:eastAsia="Calibri" w:hAnsi="Times New Roman"/>
                <w:sz w:val="24"/>
                <w:szCs w:val="24"/>
              </w:rPr>
              <w:t xml:space="preserve">В случае если участник предложил </w:t>
            </w:r>
            <w:r w:rsidRPr="00A75918">
              <w:rPr>
                <w:rFonts w:ascii="Times New Roman" w:eastAsia="Times New Roman" w:hAnsi="Times New Roman"/>
                <w:sz w:val="24"/>
                <w:szCs w:val="24"/>
              </w:rPr>
              <w:t xml:space="preserve">максимальную стоимость </w:t>
            </w:r>
            <w:r w:rsidRPr="000577A5">
              <w:rPr>
                <w:rFonts w:ascii="Times New Roman" w:eastAsia="Calibri" w:hAnsi="Times New Roman"/>
                <w:sz w:val="24"/>
                <w:szCs w:val="24"/>
              </w:rPr>
              <w:t xml:space="preserve">одного </w:t>
            </w:r>
            <w:r w:rsidR="00081A49">
              <w:rPr>
                <w:rFonts w:ascii="Times New Roman" w:eastAsia="Calibri" w:hAnsi="Times New Roman"/>
                <w:sz w:val="24"/>
                <w:szCs w:val="24"/>
              </w:rPr>
              <w:t>нормо</w:t>
            </w:r>
            <w:r w:rsidRPr="000577A5">
              <w:rPr>
                <w:rFonts w:ascii="Times New Roman" w:eastAsia="Calibri" w:hAnsi="Times New Roman"/>
                <w:sz w:val="24"/>
                <w:szCs w:val="24"/>
              </w:rPr>
              <w:t xml:space="preserve">-часа выше максимальной стоимости одного </w:t>
            </w:r>
            <w:r w:rsidR="00081A49">
              <w:rPr>
                <w:rFonts w:ascii="Times New Roman" w:eastAsia="Calibri" w:hAnsi="Times New Roman"/>
                <w:sz w:val="24"/>
                <w:szCs w:val="24"/>
              </w:rPr>
              <w:t>нормо</w:t>
            </w:r>
            <w:r w:rsidRPr="000577A5">
              <w:rPr>
                <w:rFonts w:ascii="Times New Roman" w:eastAsia="Calibri" w:hAnsi="Times New Roman"/>
                <w:sz w:val="24"/>
                <w:szCs w:val="24"/>
              </w:rPr>
              <w:t>-часа</w:t>
            </w:r>
            <w:r w:rsidRPr="00A75918">
              <w:rPr>
                <w:rFonts w:ascii="Times New Roman" w:eastAsia="Calibri" w:hAnsi="Times New Roman"/>
                <w:sz w:val="24"/>
                <w:szCs w:val="24"/>
              </w:rPr>
              <w:t>, установленной Документацией о закупке, такая заявка подлежит отклонению</w:t>
            </w:r>
            <w:r>
              <w:rPr>
                <w:rFonts w:ascii="Times New Roman" w:eastAsia="Calibri" w:hAnsi="Times New Roman"/>
                <w:sz w:val="24"/>
                <w:szCs w:val="24"/>
              </w:rPr>
              <w:t>.</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
                <w:bCs/>
                <w:color w:val="000000"/>
                <w:sz w:val="24"/>
                <w:szCs w:val="24"/>
              </w:rPr>
            </w:pPr>
            <w:r w:rsidRPr="0025221A">
              <w:rPr>
                <w:rFonts w:ascii="Times New Roman" w:eastAsia="Times New Roman" w:hAnsi="Times New Roman"/>
                <w:b/>
                <w:sz w:val="24"/>
                <w:szCs w:val="24"/>
              </w:rPr>
              <w:lastRenderedPageBreak/>
              <w:br w:type="page"/>
            </w:r>
            <w:r w:rsidRPr="0025221A">
              <w:rPr>
                <w:rFonts w:ascii="Times New Roman" w:eastAsia="Calibri" w:hAnsi="Times New Roman"/>
                <w:b/>
                <w:bCs/>
                <w:color w:val="000000"/>
                <w:sz w:val="24"/>
                <w:szCs w:val="24"/>
                <w:lang w:val="en-US"/>
              </w:rPr>
              <w:t>2</w:t>
            </w:r>
            <w:r w:rsidRPr="0025221A">
              <w:rPr>
                <w:rFonts w:ascii="Times New Roman" w:eastAsia="Calibri" w:hAnsi="Times New Roman"/>
                <w:b/>
                <w:bCs/>
                <w:color w:val="000000"/>
                <w:sz w:val="24"/>
                <w:szCs w:val="24"/>
              </w:rPr>
              <w:t>.</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Квалификация участника закупки:</w:t>
            </w:r>
          </w:p>
          <w:p w:rsidR="00F530A3" w:rsidRPr="0025221A" w:rsidRDefault="00F530A3" w:rsidP="004543EA">
            <w:pPr>
              <w:spacing w:before="130" w:after="130" w:line="260" w:lineRule="atLeast"/>
              <w:jc w:val="center"/>
              <w:rPr>
                <w:rFonts w:ascii="Times New Roman" w:eastAsia="Calibri" w:hAnsi="Times New Roman"/>
                <w:b/>
                <w:bCs/>
                <w:color w:val="000000"/>
                <w:sz w:val="24"/>
                <w:szCs w:val="24"/>
                <w:highlight w:val="red"/>
              </w:rPr>
            </w:pP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2D794A">
              <w:rPr>
                <w:rFonts w:ascii="Times New Roman" w:eastAsia="Times New Roman" w:hAnsi="Times New Roman"/>
                <w:sz w:val="24"/>
                <w:szCs w:val="24"/>
              </w:rPr>
              <w:t>)</w:t>
            </w:r>
          </w:p>
        </w:tc>
        <w:tc>
          <w:tcPr>
            <w:tcW w:w="8660" w:type="dxa"/>
            <w:shd w:val="clear" w:color="auto" w:fill="auto"/>
          </w:tcPr>
          <w:p w:rsidR="00430DAF" w:rsidRPr="00747B56" w:rsidRDefault="00430DAF" w:rsidP="00430DAF">
            <w:pPr>
              <w:suppressAutoHyphens/>
              <w:spacing w:after="0" w:line="240" w:lineRule="auto"/>
              <w:jc w:val="both"/>
              <w:outlineLvl w:val="4"/>
              <w:rPr>
                <w:rFonts w:ascii="Times New Roman" w:eastAsia="Times New Roman" w:hAnsi="Times New Roman"/>
                <w:sz w:val="24"/>
                <w:szCs w:val="24"/>
                <w:lang w:eastAsia="ru-RU"/>
              </w:rPr>
            </w:pPr>
            <w:r w:rsidRPr="00747B56">
              <w:rPr>
                <w:rFonts w:ascii="Times New Roman" w:eastAsia="Times New Roman" w:hAnsi="Times New Roman"/>
                <w:b/>
                <w:sz w:val="24"/>
                <w:szCs w:val="24"/>
                <w:u w:val="single"/>
                <w:lang w:eastAsia="ru-RU"/>
              </w:rPr>
              <w:t>Порядок оценки по критерию</w:t>
            </w:r>
            <w:r w:rsidRPr="00747B56">
              <w:rPr>
                <w:rFonts w:ascii="Times New Roman" w:eastAsia="Times New Roman" w:hAnsi="Times New Roman"/>
                <w:sz w:val="24"/>
                <w:szCs w:val="24"/>
                <w:lang w:eastAsia="ru-RU"/>
              </w:rPr>
              <w:t xml:space="preserve">: </w:t>
            </w:r>
          </w:p>
          <w:p w:rsidR="00430DAF" w:rsidRPr="00747B56" w:rsidRDefault="00430DAF" w:rsidP="00430DAF">
            <w:pPr>
              <w:shd w:val="clear" w:color="auto" w:fill="FFFFFF"/>
              <w:tabs>
                <w:tab w:val="left" w:pos="9781"/>
              </w:tabs>
              <w:suppressAutoHyphens/>
              <w:spacing w:after="0" w:line="240" w:lineRule="auto"/>
              <w:ind w:firstLine="626"/>
              <w:jc w:val="both"/>
              <w:rPr>
                <w:rFonts w:ascii="Times New Roman" w:hAnsi="Times New Roman"/>
                <w:sz w:val="24"/>
                <w:szCs w:val="24"/>
              </w:rPr>
            </w:pPr>
            <w:r w:rsidRPr="00747B56">
              <w:rPr>
                <w:rFonts w:ascii="Times New Roman" w:hAnsi="Times New Roman"/>
                <w:sz w:val="24"/>
                <w:szCs w:val="24"/>
                <w:lang w:eastAsia="ru-RU"/>
              </w:rPr>
              <w:t xml:space="preserve">Количество баллов, присуждаемое </w:t>
            </w:r>
            <w:r w:rsidRPr="00747B56">
              <w:rPr>
                <w:rFonts w:ascii="Times New Roman" w:hAnsi="Times New Roman"/>
                <w:i/>
                <w:iCs/>
                <w:sz w:val="24"/>
                <w:szCs w:val="24"/>
                <w:lang w:val="en-US" w:eastAsia="ru-RU"/>
              </w:rPr>
              <w:t>i</w:t>
            </w:r>
            <w:r w:rsidRPr="00747B56">
              <w:rPr>
                <w:rFonts w:ascii="Times New Roman" w:hAnsi="Times New Roman"/>
                <w:i/>
                <w:iCs/>
                <w:sz w:val="24"/>
                <w:szCs w:val="24"/>
                <w:lang w:eastAsia="ru-RU"/>
              </w:rPr>
              <w:t>-ой</w:t>
            </w:r>
            <w:r w:rsidRPr="00747B56">
              <w:rPr>
                <w:rFonts w:ascii="Times New Roman" w:hAnsi="Times New Roman"/>
                <w:sz w:val="24"/>
                <w:szCs w:val="24"/>
                <w:lang w:eastAsia="ru-RU"/>
              </w:rPr>
              <w:t xml:space="preserve"> заявке по критерию «Квалификация участников закупки», определяется путем суммирования баллов по каждому подкритерию, с учетом коэффициентов значимости и определяется по формуле</w:t>
            </w:r>
          </w:p>
          <w:p w:rsidR="00430DAF" w:rsidRPr="00F92D08" w:rsidRDefault="00430DAF" w:rsidP="00430DAF">
            <w:pPr>
              <w:shd w:val="clear" w:color="auto" w:fill="FFFFFF"/>
              <w:tabs>
                <w:tab w:val="left" w:pos="9781"/>
              </w:tabs>
              <w:suppressAutoHyphens/>
              <w:spacing w:after="0"/>
              <w:ind w:firstLine="626"/>
              <w:jc w:val="center"/>
              <w:rPr>
                <w:rFonts w:ascii="Times New Roman" w:hAnsi="Times New Roman"/>
                <w:b/>
                <w:sz w:val="24"/>
                <w:szCs w:val="24"/>
              </w:rPr>
            </w:pPr>
          </w:p>
          <w:p w:rsidR="00430DAF" w:rsidRPr="00747B56" w:rsidRDefault="00430DAF" w:rsidP="00430DAF">
            <w:pPr>
              <w:shd w:val="clear" w:color="auto" w:fill="FFFFFF"/>
              <w:tabs>
                <w:tab w:val="left" w:pos="9781"/>
              </w:tabs>
              <w:suppressAutoHyphens/>
              <w:spacing w:after="0"/>
              <w:ind w:firstLine="626"/>
              <w:jc w:val="center"/>
              <w:rPr>
                <w:rFonts w:ascii="Times New Roman" w:hAnsi="Times New Roman"/>
                <w:b/>
                <w:sz w:val="24"/>
                <w:szCs w:val="24"/>
                <w:vertAlign w:val="subscript"/>
                <w:lang w:val="en-US"/>
              </w:rPr>
            </w:pPr>
            <w:r w:rsidRPr="00747B56">
              <w:rPr>
                <w:rFonts w:ascii="Times New Roman" w:hAnsi="Times New Roman"/>
                <w:b/>
                <w:sz w:val="24"/>
                <w:szCs w:val="24"/>
                <w:lang w:val="en-US"/>
              </w:rPr>
              <w:t>Rb</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lang w:val="en-US"/>
              </w:rPr>
              <w:t xml:space="preserve"> = (Rb</w:t>
            </w:r>
            <w:r w:rsidRPr="00747B56">
              <w:rPr>
                <w:rFonts w:ascii="Times New Roman" w:hAnsi="Times New Roman"/>
                <w:b/>
                <w:sz w:val="24"/>
                <w:szCs w:val="24"/>
                <w:vertAlign w:val="subscript"/>
                <w:lang w:val="en-US"/>
              </w:rPr>
              <w:t>1</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vertAlign w:val="subscript"/>
                <w:lang w:val="en-US"/>
              </w:rPr>
              <w:t xml:space="preserve"> </w:t>
            </w:r>
            <w:r w:rsidRPr="00747B56">
              <w:rPr>
                <w:rFonts w:ascii="Times New Roman" w:hAnsi="Times New Roman"/>
                <w:b/>
                <w:sz w:val="24"/>
                <w:szCs w:val="24"/>
                <w:lang w:val="en-US"/>
              </w:rPr>
              <w:t>+Rb</w:t>
            </w:r>
            <w:r w:rsidRPr="00747B56">
              <w:rPr>
                <w:rFonts w:ascii="Times New Roman" w:hAnsi="Times New Roman"/>
                <w:b/>
                <w:sz w:val="24"/>
                <w:szCs w:val="24"/>
                <w:vertAlign w:val="subscript"/>
                <w:lang w:val="en-US"/>
              </w:rPr>
              <w:t>2</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lang w:val="en-US"/>
              </w:rPr>
              <w:t xml:space="preserve"> Rb</w:t>
            </w:r>
            <w:r w:rsidRPr="00747B56">
              <w:rPr>
                <w:rFonts w:ascii="Times New Roman" w:hAnsi="Times New Roman"/>
                <w:b/>
                <w:sz w:val="24"/>
                <w:szCs w:val="24"/>
                <w:vertAlign w:val="subscript"/>
                <w:lang w:val="en-US"/>
              </w:rPr>
              <w:t>3</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vertAlign w:val="subscript"/>
                <w:lang w:val="en-US"/>
              </w:rPr>
              <w:t xml:space="preserve"> </w:t>
            </w:r>
            <w:r w:rsidRPr="00747B56">
              <w:rPr>
                <w:rFonts w:ascii="Times New Roman" w:hAnsi="Times New Roman"/>
                <w:b/>
                <w:sz w:val="24"/>
                <w:szCs w:val="24"/>
                <w:lang w:val="en-US"/>
              </w:rPr>
              <w:t>+Rb</w:t>
            </w:r>
            <w:r w:rsidRPr="00747B56">
              <w:rPr>
                <w:rFonts w:ascii="Times New Roman" w:hAnsi="Times New Roman"/>
                <w:b/>
                <w:sz w:val="24"/>
                <w:szCs w:val="24"/>
                <w:vertAlign w:val="subscript"/>
                <w:lang w:val="en-US"/>
              </w:rPr>
              <w:t>4</w:t>
            </w:r>
            <w:r w:rsidR="00081A49">
              <w:rPr>
                <w:rFonts w:ascii="Times New Roman" w:hAnsi="Times New Roman"/>
                <w:b/>
                <w:iCs/>
                <w:color w:val="000000"/>
                <w:sz w:val="24"/>
                <w:szCs w:val="24"/>
                <w:lang w:val="en-US" w:eastAsia="ru-RU"/>
              </w:rPr>
              <w:t>i</w:t>
            </w:r>
            <w:r w:rsidRPr="00747B56">
              <w:rPr>
                <w:rFonts w:ascii="Times New Roman" w:hAnsi="Times New Roman"/>
                <w:b/>
                <w:iCs/>
                <w:color w:val="000000"/>
                <w:sz w:val="24"/>
                <w:szCs w:val="24"/>
                <w:lang w:val="en-US" w:eastAsia="ru-RU"/>
              </w:rPr>
              <w:t>)</w:t>
            </w:r>
          </w:p>
          <w:p w:rsidR="00430DAF" w:rsidRPr="00F92D08" w:rsidRDefault="00430DAF" w:rsidP="00430DAF">
            <w:pPr>
              <w:shd w:val="clear" w:color="auto" w:fill="FFFFFF"/>
              <w:tabs>
                <w:tab w:val="left" w:pos="9781"/>
              </w:tabs>
              <w:suppressAutoHyphens/>
              <w:spacing w:after="0"/>
              <w:ind w:firstLine="626"/>
              <w:rPr>
                <w:rFonts w:ascii="Times New Roman" w:hAnsi="Times New Roman"/>
                <w:b/>
                <w:kern w:val="28"/>
                <w:sz w:val="24"/>
                <w:szCs w:val="24"/>
                <w:lang w:val="en-US"/>
              </w:rPr>
            </w:pPr>
          </w:p>
          <w:p w:rsidR="00430DAF" w:rsidRPr="00F92D08" w:rsidRDefault="00430DAF" w:rsidP="00430DAF">
            <w:pPr>
              <w:shd w:val="clear" w:color="auto" w:fill="FFFFFF"/>
              <w:tabs>
                <w:tab w:val="left" w:pos="9781"/>
              </w:tabs>
              <w:suppressAutoHyphens/>
              <w:spacing w:after="0"/>
              <w:ind w:firstLine="626"/>
              <w:rPr>
                <w:rFonts w:ascii="Times New Roman" w:hAnsi="Times New Roman"/>
                <w:b/>
                <w:kern w:val="28"/>
                <w:sz w:val="24"/>
                <w:szCs w:val="24"/>
              </w:rPr>
            </w:pPr>
            <w:r w:rsidRPr="009C3EAD">
              <w:rPr>
                <w:rFonts w:ascii="Times New Roman" w:hAnsi="Times New Roman"/>
                <w:b/>
                <w:kern w:val="28"/>
                <w:sz w:val="24"/>
                <w:szCs w:val="24"/>
              </w:rPr>
              <w:t>где</w:t>
            </w:r>
            <w:r w:rsidRPr="00F92D08">
              <w:rPr>
                <w:rFonts w:ascii="Times New Roman" w:hAnsi="Times New Roman"/>
                <w:b/>
                <w:kern w:val="28"/>
                <w:sz w:val="24"/>
                <w:szCs w:val="24"/>
              </w:rPr>
              <w:t>:</w:t>
            </w:r>
          </w:p>
          <w:p w:rsidR="00430DAF" w:rsidRDefault="00430DAF" w:rsidP="00430DAF">
            <w:pPr>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Rbi – рейтинг, присуждаемый i-й заявке по указанному критерию;</w:t>
            </w:r>
          </w:p>
          <w:p w:rsidR="00430DAF" w:rsidRDefault="00430DAF" w:rsidP="00430DAF">
            <w:pPr>
              <w:spacing w:after="0"/>
              <w:ind w:firstLine="626"/>
              <w:rPr>
                <w:rFonts w:ascii="Times New Roman" w:eastAsia="Calibri" w:hAnsi="Times New Roman"/>
                <w:sz w:val="24"/>
                <w:szCs w:val="24"/>
              </w:rPr>
            </w:pPr>
            <w:r w:rsidRPr="00747B56">
              <w:rPr>
                <w:rFonts w:ascii="Times New Roman" w:hAnsi="Times New Roman"/>
                <w:iCs/>
                <w:color w:val="000000"/>
                <w:sz w:val="24"/>
                <w:szCs w:val="24"/>
                <w:lang w:val="en-US" w:eastAsia="ru-RU"/>
              </w:rPr>
              <w:t>Rb</w:t>
            </w:r>
            <w:r w:rsidRPr="00747B56">
              <w:rPr>
                <w:rFonts w:ascii="Times New Roman" w:hAnsi="Times New Roman"/>
                <w:sz w:val="24"/>
                <w:szCs w:val="24"/>
                <w:vertAlign w:val="subscript"/>
              </w:rPr>
              <w:t>1</w:t>
            </w:r>
            <w:r w:rsidRPr="00747B56">
              <w:rPr>
                <w:rFonts w:ascii="Times New Roman" w:hAnsi="Times New Roman"/>
                <w:iCs/>
                <w:color w:val="000000"/>
                <w:sz w:val="24"/>
                <w:szCs w:val="24"/>
                <w:lang w:val="en-US" w:eastAsia="ru-RU"/>
              </w:rPr>
              <w:t>i</w:t>
            </w:r>
            <w:r w:rsidRPr="00747B56">
              <w:rPr>
                <w:rFonts w:ascii="Times New Roman" w:hAnsi="Times New Roman"/>
                <w:iCs/>
                <w:color w:val="000000"/>
                <w:sz w:val="24"/>
                <w:szCs w:val="24"/>
                <w:lang w:eastAsia="ru-RU"/>
              </w:rPr>
              <w:t xml:space="preserve"> – рейтинг, присвоенный i-й заявке по подкритерию 2.1;</w:t>
            </w:r>
          </w:p>
          <w:p w:rsidR="00430DAF" w:rsidRDefault="00430DAF" w:rsidP="00430DAF">
            <w:pPr>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2</w:t>
            </w:r>
            <w:r w:rsidRPr="00747B56">
              <w:rPr>
                <w:rFonts w:ascii="Times New Roman" w:hAnsi="Times New Roman"/>
                <w:iCs/>
                <w:color w:val="000000"/>
                <w:sz w:val="24"/>
                <w:szCs w:val="24"/>
                <w:lang w:eastAsia="ru-RU"/>
              </w:rPr>
              <w:t>i – рейтинг, присвоенный i-й заявке по подкритерию 2.2;</w:t>
            </w:r>
          </w:p>
          <w:p w:rsidR="00430DAF" w:rsidRDefault="00430DAF" w:rsidP="00430DAF">
            <w:pPr>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3</w:t>
            </w:r>
            <w:r w:rsidRPr="00747B56">
              <w:rPr>
                <w:rFonts w:ascii="Times New Roman" w:hAnsi="Times New Roman"/>
                <w:sz w:val="24"/>
                <w:szCs w:val="24"/>
                <w:vertAlign w:val="subscript"/>
                <w:lang w:val="en-US"/>
              </w:rPr>
              <w:t>i</w:t>
            </w:r>
            <w:r w:rsidRPr="00747B56">
              <w:rPr>
                <w:rFonts w:ascii="Times New Roman" w:hAnsi="Times New Roman"/>
                <w:iCs/>
                <w:color w:val="000000"/>
                <w:sz w:val="24"/>
                <w:szCs w:val="24"/>
                <w:lang w:eastAsia="ru-RU"/>
              </w:rPr>
              <w:t xml:space="preserve"> – рейтинг, присвоенный i-й заявке по подкритерию 2.3;</w:t>
            </w:r>
          </w:p>
          <w:p w:rsidR="00F530A3" w:rsidRPr="00081A49" w:rsidRDefault="00430DAF" w:rsidP="00081A49">
            <w:pPr>
              <w:tabs>
                <w:tab w:val="left" w:pos="7575"/>
              </w:tabs>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4</w:t>
            </w:r>
            <w:r w:rsidRPr="00747B56">
              <w:rPr>
                <w:rFonts w:ascii="Times New Roman" w:hAnsi="Times New Roman"/>
                <w:sz w:val="24"/>
                <w:szCs w:val="24"/>
                <w:vertAlign w:val="subscript"/>
                <w:lang w:val="en-US"/>
              </w:rPr>
              <w:t>i</w:t>
            </w:r>
            <w:r w:rsidRPr="00747B56">
              <w:rPr>
                <w:rFonts w:ascii="Times New Roman" w:hAnsi="Times New Roman"/>
                <w:iCs/>
                <w:color w:val="000000"/>
                <w:sz w:val="24"/>
                <w:szCs w:val="24"/>
                <w:lang w:eastAsia="ru-RU"/>
              </w:rPr>
              <w:t xml:space="preserve"> – рейтинг, присвоенный i-й заявке по подкритерию 2.4;</w:t>
            </w: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sidRPr="0025221A">
              <w:rPr>
                <w:rFonts w:ascii="Times New Roman" w:eastAsia="Times New Roman" w:hAnsi="Times New Roman"/>
                <w:sz w:val="24"/>
                <w:szCs w:val="24"/>
              </w:rPr>
              <w:t>2.1</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№1</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sidRPr="0025221A">
              <w:rPr>
                <w:rFonts w:ascii="Times New Roman" w:hAnsi="Times New Roman"/>
                <w:sz w:val="24"/>
                <w:szCs w:val="24"/>
              </w:rPr>
              <w:t xml:space="preserve">Обеспеченность </w:t>
            </w:r>
            <w:r>
              <w:rPr>
                <w:rFonts w:ascii="Times New Roman" w:hAnsi="Times New Roman"/>
                <w:sz w:val="24"/>
                <w:szCs w:val="24"/>
              </w:rPr>
              <w:t>кадровыми ресурсами</w:t>
            </w:r>
            <w:r w:rsidRPr="0025221A">
              <w:rPr>
                <w:rFonts w:ascii="Times New Roman" w:hAnsi="Times New Roman"/>
                <w:sz w:val="24"/>
                <w:szCs w:val="24"/>
              </w:rPr>
              <w:t xml:space="preserve">, необходимыми для исполнения </w:t>
            </w:r>
            <w:r>
              <w:rPr>
                <w:rFonts w:ascii="Times New Roman" w:hAnsi="Times New Roman"/>
                <w:sz w:val="24"/>
                <w:szCs w:val="24"/>
              </w:rPr>
              <w:t>обязательств по договору</w:t>
            </w:r>
            <w:r w:rsidRPr="0025221A">
              <w:rPr>
                <w:rFonts w:ascii="Times New Roman" w:hAnsi="Times New Roman"/>
                <w:bCs/>
                <w:iCs/>
                <w:sz w:val="24"/>
                <w:szCs w:val="24"/>
              </w:rPr>
              <w:t xml:space="preserve"> </w:t>
            </w:r>
            <w:r>
              <w:rPr>
                <w:rFonts w:ascii="Times New Roman" w:hAnsi="Times New Roman"/>
                <w:bCs/>
                <w:iCs/>
                <w:sz w:val="24"/>
                <w:szCs w:val="24"/>
              </w:rPr>
              <w:t>(</w:t>
            </w:r>
            <w:r w:rsidRPr="00747B56">
              <w:rPr>
                <w:rFonts w:ascii="Times New Roman" w:hAnsi="Times New Roman"/>
                <w:iCs/>
                <w:color w:val="000000"/>
                <w:sz w:val="24"/>
                <w:szCs w:val="24"/>
                <w:lang w:val="en-US" w:eastAsia="ru-RU"/>
              </w:rPr>
              <w:t>Rb</w:t>
            </w:r>
            <w:r w:rsidRPr="00747B56">
              <w:rPr>
                <w:rFonts w:ascii="Times New Roman" w:hAnsi="Times New Roman"/>
                <w:sz w:val="24"/>
                <w:szCs w:val="24"/>
                <w:vertAlign w:val="subscript"/>
              </w:rPr>
              <w:t>1</w:t>
            </w:r>
            <w:r w:rsidRPr="00747B56">
              <w:rPr>
                <w:rFonts w:ascii="Times New Roman" w:hAnsi="Times New Roman"/>
                <w:iCs/>
                <w:color w:val="000000"/>
                <w:sz w:val="24"/>
                <w:szCs w:val="24"/>
                <w:lang w:val="en-US" w:eastAsia="ru-RU"/>
              </w:rPr>
              <w:t>i</w:t>
            </w:r>
            <w:r>
              <w:rPr>
                <w:rFonts w:ascii="Times New Roman" w:hAnsi="Times New Roman"/>
                <w:bCs/>
                <w:iCs/>
                <w:sz w:val="24"/>
                <w:szCs w:val="24"/>
              </w:rPr>
              <w:t>)</w:t>
            </w:r>
          </w:p>
        </w:tc>
        <w:tc>
          <w:tcPr>
            <w:tcW w:w="1701" w:type="dxa"/>
            <w:shd w:val="clear" w:color="auto" w:fill="auto"/>
            <w:noWrap/>
          </w:tcPr>
          <w:p w:rsidR="00A03F96" w:rsidRPr="00383EDF" w:rsidRDefault="00A03F96" w:rsidP="00081A49">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sidRPr="00814812">
              <w:rPr>
                <w:rFonts w:ascii="Times New Roman" w:eastAsia="Times New Roman" w:hAnsi="Times New Roman"/>
                <w:sz w:val="24"/>
                <w:szCs w:val="24"/>
                <w:vertAlign w:val="subscript"/>
              </w:rPr>
              <w:t>2.1</w:t>
            </w:r>
            <w:r>
              <w:rPr>
                <w:rFonts w:ascii="Times New Roman" w:eastAsia="Times New Roman" w:hAnsi="Times New Roman"/>
                <w:sz w:val="24"/>
                <w:szCs w:val="24"/>
              </w:rPr>
              <w:t>=</w:t>
            </w:r>
            <w:r w:rsidR="00081A49">
              <w:rPr>
                <w:rFonts w:ascii="Times New Roman" w:eastAsia="Times New Roman" w:hAnsi="Times New Roman"/>
                <w:sz w:val="24"/>
                <w:szCs w:val="24"/>
              </w:rPr>
              <w:t>30</w:t>
            </w:r>
            <w:r>
              <w:rPr>
                <w:rFonts w:ascii="Times New Roman" w:eastAsia="Times New Roman" w:hAnsi="Times New Roman"/>
                <w:sz w:val="24"/>
                <w:szCs w:val="24"/>
              </w:rPr>
              <w:t>% (0</w:t>
            </w:r>
            <w:r w:rsidR="00081A49">
              <w:rPr>
                <w:rFonts w:ascii="Times New Roman" w:eastAsia="Times New Roman" w:hAnsi="Times New Roman"/>
                <w:sz w:val="24"/>
                <w:szCs w:val="24"/>
              </w:rPr>
              <w:t>,3</w:t>
            </w:r>
            <w:r w:rsidRPr="002D794A">
              <w:rPr>
                <w:rFonts w:ascii="Times New Roman" w:eastAsia="Times New Roman" w:hAnsi="Times New Roman"/>
                <w:sz w:val="24"/>
                <w:szCs w:val="24"/>
              </w:rPr>
              <w:t>)</w:t>
            </w:r>
          </w:p>
        </w:tc>
        <w:tc>
          <w:tcPr>
            <w:tcW w:w="8660" w:type="dxa"/>
            <w:shd w:val="clear" w:color="auto" w:fill="auto"/>
          </w:tcPr>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2"/>
                <w:szCs w:val="22"/>
                <w:lang w:eastAsia="ru-RU"/>
              </w:rPr>
            </w:pPr>
            <w:r w:rsidRPr="00383EDF">
              <w:rPr>
                <w:rFonts w:ascii="Times New Roman" w:hAnsi="Times New Roman"/>
                <w:b/>
                <w:color w:val="000000" w:themeColor="text1"/>
                <w:sz w:val="24"/>
                <w:szCs w:val="24"/>
                <w:u w:val="single"/>
              </w:rPr>
              <w:t>Содержание подкритерия</w:t>
            </w:r>
            <w:r w:rsidRPr="00383EDF">
              <w:rPr>
                <w:rFonts w:ascii="Times New Roman" w:hAnsi="Times New Roman"/>
                <w:b/>
                <w:color w:val="000000" w:themeColor="text1"/>
                <w:sz w:val="24"/>
                <w:szCs w:val="24"/>
              </w:rPr>
              <w:t xml:space="preserve">: </w:t>
            </w:r>
            <w:r w:rsidRPr="00344AED">
              <w:rPr>
                <w:rFonts w:ascii="Times New Roman" w:hAnsi="Times New Roman"/>
                <w:sz w:val="24"/>
                <w:szCs w:val="24"/>
              </w:rPr>
              <w:t xml:space="preserve">оценивается предложение участника закупки о наличии кадровых ресурсов, необходимыми для исполнения обязательств по договору, а </w:t>
            </w:r>
            <w:r w:rsidR="00081A49" w:rsidRPr="00344AED">
              <w:rPr>
                <w:rFonts w:ascii="Times New Roman" w:hAnsi="Times New Roman"/>
                <w:sz w:val="24"/>
                <w:szCs w:val="24"/>
              </w:rPr>
              <w:t xml:space="preserve">именно наличие </w:t>
            </w:r>
            <w:r w:rsidR="00081A49" w:rsidRPr="00344AED">
              <w:rPr>
                <w:rFonts w:ascii="Times New Roman" w:eastAsia="Times New Roman" w:hAnsi="Times New Roman"/>
                <w:sz w:val="24"/>
                <w:szCs w:val="24"/>
                <w:lang w:eastAsia="ru-RU"/>
              </w:rPr>
              <w:t>4</w:t>
            </w:r>
            <w:r w:rsidR="00081A49" w:rsidRPr="009B440B">
              <w:rPr>
                <w:rFonts w:ascii="Times New Roman" w:eastAsia="Times New Roman" w:hAnsi="Times New Roman"/>
                <w:sz w:val="24"/>
                <w:szCs w:val="24"/>
                <w:lang w:eastAsia="ru-RU"/>
              </w:rPr>
              <w:t xml:space="preserve"> специалистов с квалификацией 1</w:t>
            </w:r>
            <w:proofErr w:type="gramStart"/>
            <w:r w:rsidR="00081A49" w:rsidRPr="009B440B">
              <w:rPr>
                <w:rFonts w:ascii="Times New Roman" w:eastAsia="Times New Roman" w:hAnsi="Times New Roman"/>
                <w:sz w:val="24"/>
                <w:szCs w:val="24"/>
                <w:lang w:eastAsia="ru-RU"/>
              </w:rPr>
              <w:t>С:Специалист</w:t>
            </w:r>
            <w:proofErr w:type="gramEnd"/>
            <w:r w:rsidR="00081A49" w:rsidRPr="009B440B">
              <w:rPr>
                <w:rFonts w:ascii="Times New Roman" w:eastAsia="Times New Roman" w:hAnsi="Times New Roman"/>
                <w:sz w:val="24"/>
                <w:szCs w:val="24"/>
                <w:lang w:eastAsia="ru-RU"/>
              </w:rPr>
              <w:t xml:space="preserve"> -Консультант "Зарплата и управление персоналом 8";</w:t>
            </w:r>
            <w:r w:rsidR="00081A49" w:rsidRPr="00344AED">
              <w:rPr>
                <w:rFonts w:ascii="Times New Roman" w:eastAsia="Times New Roman" w:hAnsi="Times New Roman"/>
                <w:sz w:val="24"/>
                <w:szCs w:val="24"/>
                <w:lang w:eastAsia="ru-RU"/>
              </w:rPr>
              <w:t xml:space="preserve">  4 </w:t>
            </w:r>
            <w:r w:rsidR="00081A49" w:rsidRPr="009B440B">
              <w:rPr>
                <w:rFonts w:ascii="Times New Roman" w:eastAsia="Times New Roman" w:hAnsi="Times New Roman"/>
                <w:sz w:val="24"/>
                <w:szCs w:val="24"/>
                <w:lang w:eastAsia="ru-RU"/>
              </w:rPr>
              <w:t>специалистов с квалификацией Преподаватель ЦСО по "1С:Зарплата и управление персоналом 8".</w:t>
            </w:r>
          </w:p>
          <w:p w:rsidR="00081A49" w:rsidRPr="00383EDF" w:rsidRDefault="00081A49"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383EDF">
              <w:rPr>
                <w:rFonts w:ascii="Times New Roman" w:hAnsi="Times New Roman"/>
                <w:b/>
                <w:sz w:val="24"/>
                <w:szCs w:val="24"/>
                <w:u w:val="single"/>
              </w:rPr>
              <w:t>Подтверждающие документы</w:t>
            </w:r>
            <w:r w:rsidRPr="00383EDF">
              <w:rPr>
                <w:rFonts w:ascii="Times New Roman" w:hAnsi="Times New Roman"/>
                <w:b/>
                <w:sz w:val="24"/>
                <w:szCs w:val="24"/>
              </w:rPr>
              <w:t xml:space="preserve">: </w:t>
            </w:r>
            <w:r w:rsidRPr="00F21020">
              <w:rPr>
                <w:rFonts w:ascii="Times New Roman" w:hAnsi="Times New Roman"/>
                <w:sz w:val="24"/>
                <w:szCs w:val="24"/>
              </w:rPr>
              <w:t>Справка</w:t>
            </w:r>
            <w:r w:rsidRPr="00F21020">
              <w:rPr>
                <w:rFonts w:ascii="Times New Roman" w:hAnsi="Times New Roman"/>
                <w:i/>
                <w:sz w:val="24"/>
                <w:szCs w:val="24"/>
              </w:rPr>
              <w:t xml:space="preserve"> </w:t>
            </w:r>
            <w:r w:rsidRPr="00F21020">
              <w:rPr>
                <w:rFonts w:ascii="Times New Roman" w:hAnsi="Times New Roman"/>
                <w:sz w:val="24"/>
                <w:szCs w:val="24"/>
              </w:rPr>
              <w:t xml:space="preserve">о кадровых ресурсах </w:t>
            </w:r>
            <w:r w:rsidRPr="00166A4C">
              <w:rPr>
                <w:rFonts w:ascii="Times New Roman" w:hAnsi="Times New Roman"/>
                <w:sz w:val="24"/>
                <w:szCs w:val="24"/>
              </w:rPr>
              <w:t xml:space="preserve">- </w:t>
            </w:r>
            <w:r w:rsidRPr="00166A4C">
              <w:rPr>
                <w:rFonts w:ascii="Times New Roman" w:hAnsi="Times New Roman"/>
                <w:i/>
                <w:sz w:val="24"/>
                <w:szCs w:val="24"/>
              </w:rPr>
              <w:t>Приложение № 2 к заявке на участие в запросе предложений</w:t>
            </w:r>
            <w:r w:rsidRPr="00166A4C">
              <w:rPr>
                <w:rFonts w:ascii="Times New Roman" w:hAnsi="Times New Roman"/>
                <w:sz w:val="24"/>
                <w:szCs w:val="24"/>
              </w:rPr>
              <w:t xml:space="preserve"> раздел</w:t>
            </w:r>
            <w:r w:rsidR="005C57CA" w:rsidRPr="00166A4C">
              <w:rPr>
                <w:rFonts w:ascii="Times New Roman" w:hAnsi="Times New Roman"/>
                <w:sz w:val="24"/>
                <w:szCs w:val="24"/>
              </w:rPr>
              <w:t xml:space="preserve"> </w:t>
            </w:r>
            <w:r w:rsidRPr="00166A4C">
              <w:rPr>
                <w:rFonts w:ascii="Times New Roman" w:hAnsi="Times New Roman"/>
                <w:sz w:val="24"/>
                <w:szCs w:val="24"/>
              </w:rPr>
              <w:t>7 документации</w:t>
            </w:r>
            <w:r w:rsidRPr="00F21020">
              <w:rPr>
                <w:rFonts w:ascii="Times New Roman" w:hAnsi="Times New Roman"/>
                <w:sz w:val="24"/>
                <w:szCs w:val="24"/>
              </w:rPr>
              <w:t xml:space="preserve"> о закупке</w:t>
            </w:r>
            <w:r>
              <w:rPr>
                <w:rFonts w:ascii="Times New Roman" w:hAnsi="Times New Roman"/>
                <w:sz w:val="24"/>
                <w:szCs w:val="24"/>
              </w:rPr>
              <w:t>,</w:t>
            </w:r>
            <w:r w:rsidRPr="00F21020">
              <w:rPr>
                <w:rFonts w:ascii="Times New Roman" w:hAnsi="Times New Roman"/>
                <w:sz w:val="24"/>
                <w:szCs w:val="24"/>
              </w:rPr>
              <w:t xml:space="preserve"> с приложением документов</w:t>
            </w:r>
            <w:r w:rsidRPr="00383EDF">
              <w:rPr>
                <w:rFonts w:ascii="Times New Roman" w:hAnsi="Times New Roman"/>
                <w:sz w:val="24"/>
                <w:szCs w:val="24"/>
              </w:rPr>
              <w:t xml:space="preserve">, </w:t>
            </w:r>
            <w:r w:rsidRPr="00383EDF">
              <w:rPr>
                <w:rFonts w:ascii="Times New Roman" w:eastAsia="Times New Roman" w:hAnsi="Times New Roman"/>
                <w:sz w:val="24"/>
                <w:szCs w:val="24"/>
                <w:lang w:eastAsia="ru-RU"/>
              </w:rPr>
              <w:t>подтверждающих наличие у Участника процедуры закупки квалифицированного персонала для выполнения работ</w:t>
            </w:r>
            <w:r w:rsidRPr="00383EDF">
              <w:rPr>
                <w:rFonts w:ascii="Times New Roman" w:hAnsi="Times New Roman"/>
                <w:sz w:val="24"/>
                <w:szCs w:val="24"/>
              </w:rPr>
              <w:t>:</w:t>
            </w: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hAnsi="Times New Roman"/>
                <w:sz w:val="24"/>
                <w:szCs w:val="24"/>
              </w:rPr>
              <w:t xml:space="preserve">- </w:t>
            </w:r>
            <w:r w:rsidRPr="003C26A3">
              <w:rPr>
                <w:rFonts w:ascii="Times New Roman" w:eastAsia="Times New Roman" w:hAnsi="Times New Roman"/>
                <w:sz w:val="24"/>
                <w:szCs w:val="24"/>
                <w:lang w:eastAsia="ru-RU"/>
              </w:rPr>
              <w:t xml:space="preserve">сертификатов 1С, подтверждающих квалификацию </w:t>
            </w:r>
            <w:r>
              <w:rPr>
                <w:rFonts w:ascii="Times New Roman" w:eastAsia="Times New Roman" w:hAnsi="Times New Roman"/>
                <w:sz w:val="24"/>
                <w:szCs w:val="24"/>
                <w:lang w:eastAsia="ru-RU"/>
              </w:rPr>
              <w:t>специалиста, в соответствии с требованиями технического задания</w:t>
            </w:r>
            <w:r w:rsidRPr="003C26A3">
              <w:rPr>
                <w:rFonts w:ascii="Times New Roman" w:eastAsia="Times New Roman" w:hAnsi="Times New Roman"/>
                <w:sz w:val="24"/>
                <w:szCs w:val="24"/>
                <w:lang w:eastAsia="ru-RU"/>
              </w:rPr>
              <w:t xml:space="preserve">; </w:t>
            </w: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rPr>
            </w:pPr>
            <w:r>
              <w:rPr>
                <w:rFonts w:ascii="Times New Roman" w:eastAsia="Times New Roman" w:hAnsi="Times New Roman"/>
                <w:sz w:val="24"/>
                <w:szCs w:val="24"/>
                <w:lang w:eastAsia="ru-RU"/>
              </w:rPr>
              <w:t>- трудовые книжки</w:t>
            </w:r>
            <w:r w:rsidRPr="003C26A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копии 1–ой титульной страницы</w:t>
            </w:r>
            <w:r w:rsidRPr="003C26A3">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последней</w:t>
            </w:r>
            <w:r w:rsidRPr="003C26A3">
              <w:rPr>
                <w:rFonts w:ascii="Times New Roman" w:eastAsia="Times New Roman" w:hAnsi="Times New Roman"/>
                <w:sz w:val="24"/>
                <w:szCs w:val="24"/>
                <w:lang w:eastAsia="ru-RU"/>
              </w:rPr>
              <w:t xml:space="preserve"> с записью о приеме на работу и/или приказ о приеме на работу</w:t>
            </w:r>
            <w:r>
              <w:rPr>
                <w:rFonts w:ascii="Times New Roman" w:hAnsi="Times New Roman"/>
                <w:color w:val="000000"/>
                <w:sz w:val="24"/>
                <w:szCs w:val="24"/>
              </w:rPr>
              <w:t xml:space="preserve"> </w:t>
            </w:r>
            <w:r w:rsidRPr="003C26A3">
              <w:rPr>
                <w:rFonts w:ascii="Times New Roman" w:hAnsi="Times New Roman"/>
                <w:color w:val="000000"/>
                <w:sz w:val="24"/>
                <w:szCs w:val="24"/>
              </w:rPr>
              <w:t>или копии выписки из электронных трудовых книжек, или копии трудовых договоров</w:t>
            </w:r>
            <w:r>
              <w:rPr>
                <w:rFonts w:ascii="Times New Roman" w:hAnsi="Times New Roman"/>
                <w:color w:val="000000"/>
                <w:sz w:val="24"/>
                <w:szCs w:val="24"/>
              </w:rPr>
              <w:t>.</w:t>
            </w: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rPr>
            </w:pPr>
          </w:p>
          <w:p w:rsidR="00A03F96" w:rsidRDefault="00A03F96" w:rsidP="00A03F96">
            <w:pPr>
              <w:suppressAutoHyphens/>
              <w:spacing w:after="0" w:line="240" w:lineRule="auto"/>
              <w:jc w:val="both"/>
              <w:outlineLvl w:val="4"/>
              <w:rPr>
                <w:rFonts w:ascii="Times New Roman" w:eastAsia="Times New Roman" w:hAnsi="Times New Roman"/>
                <w:b/>
                <w:color w:val="000000" w:themeColor="text1"/>
                <w:sz w:val="24"/>
                <w:szCs w:val="24"/>
              </w:rPr>
            </w:pPr>
            <w:r w:rsidRPr="00133987">
              <w:rPr>
                <w:rFonts w:ascii="Times New Roman" w:eastAsia="Times New Roman" w:hAnsi="Times New Roman"/>
                <w:b/>
                <w:color w:val="000000" w:themeColor="text1"/>
                <w:sz w:val="24"/>
                <w:szCs w:val="24"/>
                <w:u w:val="single"/>
              </w:rPr>
              <w:t>Порядок оценки подкритерия</w:t>
            </w:r>
            <w:r w:rsidRPr="00133987">
              <w:rPr>
                <w:rFonts w:ascii="Times New Roman" w:eastAsia="Times New Roman" w:hAnsi="Times New Roman"/>
                <w:b/>
                <w:color w:val="000000" w:themeColor="text1"/>
                <w:sz w:val="24"/>
                <w:szCs w:val="24"/>
              </w:rPr>
              <w:t>:</w:t>
            </w:r>
          </w:p>
          <w:p w:rsidR="00A03F96" w:rsidRPr="00133987" w:rsidRDefault="00A03F96" w:rsidP="00A03F96">
            <w:pPr>
              <w:suppressAutoHyphens/>
              <w:spacing w:after="0" w:line="240" w:lineRule="auto"/>
              <w:ind w:left="1561" w:hanging="851"/>
              <w:jc w:val="both"/>
              <w:outlineLvl w:val="4"/>
              <w:rPr>
                <w:rFonts w:ascii="Times New Roman" w:eastAsia="Times New Roman" w:hAnsi="Times New Roman"/>
                <w:b/>
                <w:color w:val="000000" w:themeColor="text1"/>
                <w:sz w:val="24"/>
                <w:szCs w:val="24"/>
              </w:rPr>
            </w:pPr>
          </w:p>
          <w:p w:rsidR="00A03F96" w:rsidRPr="0039211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center"/>
              <w:textAlignment w:val="baseline"/>
              <w:rPr>
                <w:rFonts w:ascii="Times New Roman" w:eastAsia="Times New Roman" w:hAnsi="Times New Roman"/>
                <w:b/>
                <w:sz w:val="24"/>
                <w:szCs w:val="24"/>
                <w:vertAlign w:val="subscript"/>
                <w:lang w:eastAsia="ru-RU"/>
              </w:rPr>
            </w:pPr>
            <w:r w:rsidRPr="00392116">
              <w:rPr>
                <w:rFonts w:ascii="Times New Roman" w:hAnsi="Times New Roman"/>
                <w:b/>
                <w:iCs/>
                <w:color w:val="000000"/>
                <w:sz w:val="24"/>
                <w:szCs w:val="24"/>
                <w:lang w:val="en-US" w:eastAsia="ru-RU"/>
              </w:rPr>
              <w:lastRenderedPageBreak/>
              <w:t>Rb</w:t>
            </w:r>
            <w:r w:rsidRPr="00392116">
              <w:rPr>
                <w:rFonts w:ascii="Times New Roman" w:hAnsi="Times New Roman"/>
                <w:b/>
                <w:sz w:val="24"/>
                <w:szCs w:val="24"/>
                <w:vertAlign w:val="subscript"/>
              </w:rPr>
              <w:t>1</w:t>
            </w:r>
            <w:r w:rsidRPr="00392116">
              <w:rPr>
                <w:rFonts w:ascii="Times New Roman" w:hAnsi="Times New Roman"/>
                <w:b/>
                <w:iCs/>
                <w:color w:val="000000"/>
                <w:sz w:val="24"/>
                <w:szCs w:val="24"/>
                <w:lang w:val="en-US" w:eastAsia="ru-RU"/>
              </w:rPr>
              <w:t>i</w:t>
            </w:r>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sidRPr="00392116">
              <w:rPr>
                <w:rFonts w:ascii="Times New Roman" w:eastAsia="Times New Roman" w:hAnsi="Times New Roman"/>
                <w:b/>
                <w:sz w:val="24"/>
                <w:szCs w:val="24"/>
                <w:vertAlign w:val="subscript"/>
              </w:rPr>
              <w:t>2.1</w:t>
            </w:r>
          </w:p>
          <w:p w:rsidR="00A03F96" w:rsidRPr="0039211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center"/>
              <w:textAlignment w:val="baseline"/>
              <w:rPr>
                <w:rFonts w:ascii="Times New Roman" w:eastAsia="Times New Roman" w:hAnsi="Times New Roman"/>
                <w:b/>
                <w:sz w:val="24"/>
                <w:szCs w:val="24"/>
                <w:vertAlign w:val="subscript"/>
                <w:lang w:eastAsia="ru-RU"/>
              </w:rPr>
            </w:pP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r w:rsidRPr="00392116">
              <w:rPr>
                <w:rFonts w:ascii="Times New Roman" w:hAnsi="Times New Roman"/>
                <w:b/>
                <w:iCs/>
                <w:color w:val="000000"/>
                <w:sz w:val="24"/>
                <w:szCs w:val="24"/>
                <w:lang w:val="en-US" w:eastAsia="ru-RU"/>
              </w:rPr>
              <w:t>Rb</w:t>
            </w:r>
            <w:r w:rsidRPr="00392116">
              <w:rPr>
                <w:rFonts w:ascii="Times New Roman" w:hAnsi="Times New Roman"/>
                <w:b/>
                <w:sz w:val="24"/>
                <w:szCs w:val="24"/>
                <w:vertAlign w:val="subscript"/>
              </w:rPr>
              <w:t>1</w:t>
            </w:r>
            <w:r w:rsidRPr="00392116">
              <w:rPr>
                <w:rFonts w:ascii="Times New Roman" w:hAnsi="Times New Roman"/>
                <w:b/>
                <w:iCs/>
                <w:color w:val="000000"/>
                <w:sz w:val="24"/>
                <w:szCs w:val="24"/>
                <w:lang w:val="en-US" w:eastAsia="ru-RU"/>
              </w:rPr>
              <w:t>i</w:t>
            </w:r>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Обеспеченность кадровыми ресурсами</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val="en-US"/>
              </w:rPr>
              <w:t>k</w:t>
            </w:r>
            <w:r w:rsidRPr="00392116">
              <w:rPr>
                <w:rFonts w:ascii="Times New Roman" w:eastAsia="Times New Roman" w:hAnsi="Times New Roman"/>
                <w:b/>
                <w:sz w:val="24"/>
                <w:szCs w:val="24"/>
                <w:vertAlign w:val="subscript"/>
              </w:rPr>
              <w:t>2.1</w:t>
            </w:r>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r w:rsidRPr="00F018CA">
              <w:rPr>
                <w:rFonts w:ascii="Times New Roman" w:eastAsia="Times New Roman" w:hAnsi="Times New Roman"/>
                <w:i/>
                <w:spacing w:val="-4"/>
                <w:sz w:val="24"/>
                <w:szCs w:val="24"/>
                <w:lang w:val="en-US" w:eastAsia="ru-RU"/>
              </w:rPr>
              <w:t>i</w:t>
            </w:r>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r w:rsidRPr="00F018CA">
              <w:rPr>
                <w:rFonts w:ascii="Times New Roman" w:eastAsia="Times New Roman" w:hAnsi="Times New Roman"/>
                <w:spacing w:val="-4"/>
                <w:sz w:val="24"/>
                <w:szCs w:val="24"/>
                <w:lang w:eastAsia="ru-RU"/>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
          <w:p w:rsidR="00A03F96" w:rsidRDefault="00A03F96" w:rsidP="00A03F96">
            <w:pPr>
              <w:ind w:hanging="28"/>
              <w:jc w:val="both"/>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Pr="00081A49" w:rsidRDefault="00A03F96" w:rsidP="00A03F96">
            <w:pPr>
              <w:spacing w:line="240" w:lineRule="auto"/>
              <w:ind w:hanging="28"/>
              <w:jc w:val="both"/>
              <w:rPr>
                <w:rFonts w:ascii="Times New Roman" w:eastAsia="Times New Roman" w:hAnsi="Times New Roman"/>
                <w:sz w:val="24"/>
                <w:szCs w:val="24"/>
                <w:lang w:eastAsia="ru-RU"/>
              </w:rPr>
            </w:pPr>
            <w:r w:rsidRPr="00F330C2">
              <w:rPr>
                <w:rFonts w:ascii="Times New Roman" w:eastAsia="Times New Roman" w:hAnsi="Times New Roman"/>
                <w:b/>
                <w:sz w:val="24"/>
                <w:szCs w:val="24"/>
                <w:lang w:eastAsia="ru-RU"/>
              </w:rPr>
              <w:t>0 баллов</w:t>
            </w:r>
            <w:r>
              <w:rPr>
                <w:rFonts w:ascii="Times New Roman" w:eastAsia="Times New Roman" w:hAnsi="Times New Roman"/>
                <w:sz w:val="24"/>
                <w:szCs w:val="24"/>
                <w:lang w:eastAsia="ru-RU"/>
              </w:rPr>
              <w:t xml:space="preserve"> - Участник закупки</w:t>
            </w:r>
            <w:r w:rsidRPr="00F8540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не подтвердил</w:t>
            </w:r>
            <w:r w:rsidRPr="00F85400">
              <w:rPr>
                <w:rFonts w:ascii="Times New Roman" w:eastAsia="Times New Roman" w:hAnsi="Times New Roman"/>
                <w:sz w:val="24"/>
                <w:szCs w:val="24"/>
                <w:lang w:eastAsia="ru-RU"/>
              </w:rPr>
              <w:t xml:space="preserve"> </w:t>
            </w:r>
            <w:r w:rsidRPr="00F85400">
              <w:rPr>
                <w:rFonts w:ascii="Times New Roman" w:eastAsia="Times New Roman" w:hAnsi="Times New Roman"/>
                <w:noProof/>
                <w:sz w:val="24"/>
                <w:szCs w:val="24"/>
                <w:lang w:eastAsia="ru-RU"/>
              </w:rPr>
              <w:t>количество кадровых ресурсов</w:t>
            </w:r>
            <w:r>
              <w:rPr>
                <w:rFonts w:ascii="Times New Roman" w:eastAsia="Times New Roman" w:hAnsi="Times New Roman"/>
                <w:noProof/>
                <w:sz w:val="24"/>
                <w:szCs w:val="24"/>
                <w:lang w:eastAsia="ru-RU"/>
              </w:rPr>
              <w:t xml:space="preserve"> или подтвердил наличие </w:t>
            </w:r>
            <w:r w:rsidRPr="00F85400">
              <w:rPr>
                <w:rFonts w:ascii="Times New Roman" w:eastAsia="Times New Roman" w:hAnsi="Times New Roman"/>
                <w:noProof/>
                <w:sz w:val="24"/>
                <w:szCs w:val="24"/>
                <w:lang w:eastAsia="ru-RU"/>
              </w:rPr>
              <w:t xml:space="preserve"> менее </w:t>
            </w:r>
            <w:r w:rsidR="00081A49" w:rsidRPr="00081A49">
              <w:rPr>
                <w:rFonts w:ascii="Times New Roman" w:eastAsia="Times New Roman" w:hAnsi="Times New Roman"/>
                <w:sz w:val="24"/>
                <w:szCs w:val="24"/>
                <w:lang w:eastAsia="ru-RU"/>
              </w:rPr>
              <w:t>4</w:t>
            </w:r>
            <w:r w:rsidR="00081A49" w:rsidRPr="009B440B">
              <w:rPr>
                <w:rFonts w:ascii="Times New Roman" w:eastAsia="Times New Roman" w:hAnsi="Times New Roman"/>
                <w:sz w:val="24"/>
                <w:szCs w:val="24"/>
                <w:lang w:eastAsia="ru-RU"/>
              </w:rPr>
              <w:t xml:space="preserve"> специалистов с квалификацией 1</w:t>
            </w:r>
            <w:proofErr w:type="gramStart"/>
            <w:r w:rsidR="00081A49" w:rsidRPr="009B440B">
              <w:rPr>
                <w:rFonts w:ascii="Times New Roman" w:eastAsia="Times New Roman" w:hAnsi="Times New Roman"/>
                <w:sz w:val="24"/>
                <w:szCs w:val="24"/>
                <w:lang w:eastAsia="ru-RU"/>
              </w:rPr>
              <w:t>С:Специалист</w:t>
            </w:r>
            <w:proofErr w:type="gramEnd"/>
            <w:r w:rsidR="00081A49" w:rsidRPr="009B440B">
              <w:rPr>
                <w:rFonts w:ascii="Times New Roman" w:eastAsia="Times New Roman" w:hAnsi="Times New Roman"/>
                <w:sz w:val="24"/>
                <w:szCs w:val="24"/>
                <w:lang w:eastAsia="ru-RU"/>
              </w:rPr>
              <w:t xml:space="preserve"> -Консультант "Зарплата и управление персоналом 8";</w:t>
            </w:r>
            <w:r w:rsidR="00081A49" w:rsidRPr="00081A49">
              <w:rPr>
                <w:rFonts w:ascii="Times New Roman" w:eastAsia="Times New Roman" w:hAnsi="Times New Roman"/>
                <w:sz w:val="24"/>
                <w:szCs w:val="24"/>
                <w:lang w:eastAsia="ru-RU"/>
              </w:rPr>
              <w:t xml:space="preserve">  4 </w:t>
            </w:r>
            <w:r w:rsidR="00081A49" w:rsidRPr="009B440B">
              <w:rPr>
                <w:rFonts w:ascii="Times New Roman" w:eastAsia="Times New Roman" w:hAnsi="Times New Roman"/>
                <w:sz w:val="24"/>
                <w:szCs w:val="24"/>
                <w:lang w:eastAsia="ru-RU"/>
              </w:rPr>
              <w:t>специалистов с квалификацией Преподаватель ЦСО по "1С:Зарплата и управление персоналом 8".</w:t>
            </w:r>
          </w:p>
          <w:p w:rsidR="00081A49" w:rsidRPr="00C52816" w:rsidRDefault="00A03F96" w:rsidP="00081A49">
            <w:pPr>
              <w:spacing w:line="240" w:lineRule="auto"/>
              <w:ind w:hanging="28"/>
              <w:jc w:val="both"/>
              <w:rPr>
                <w:rFonts w:ascii="Times New Roman" w:eastAsia="Times New Roman" w:hAnsi="Times New Roman"/>
                <w:sz w:val="24"/>
                <w:szCs w:val="24"/>
                <w:lang w:eastAsia="ru-RU"/>
              </w:rPr>
            </w:pPr>
            <w:r w:rsidRPr="00765659">
              <w:rPr>
                <w:rFonts w:ascii="Times New Roman" w:eastAsia="Times New Roman" w:hAnsi="Times New Roman"/>
                <w:b/>
                <w:sz w:val="24"/>
                <w:szCs w:val="24"/>
                <w:lang w:eastAsia="ru-RU"/>
              </w:rPr>
              <w:t>100 баллов</w:t>
            </w:r>
            <w:r>
              <w:rPr>
                <w:rFonts w:ascii="Times New Roman" w:eastAsia="Times New Roman" w:hAnsi="Times New Roman"/>
                <w:sz w:val="24"/>
                <w:szCs w:val="24"/>
                <w:lang w:eastAsia="ru-RU"/>
              </w:rPr>
              <w:t xml:space="preserve"> - </w:t>
            </w:r>
            <w:r w:rsidRPr="00F85400">
              <w:rPr>
                <w:rFonts w:ascii="Times New Roman" w:eastAsia="Times New Roman" w:hAnsi="Times New Roman"/>
                <w:sz w:val="24"/>
                <w:szCs w:val="24"/>
                <w:lang w:eastAsia="ru-RU"/>
              </w:rPr>
              <w:t>У</w:t>
            </w:r>
            <w:r>
              <w:rPr>
                <w:rFonts w:ascii="Times New Roman" w:eastAsia="Times New Roman" w:hAnsi="Times New Roman"/>
                <w:sz w:val="24"/>
                <w:szCs w:val="24"/>
                <w:lang w:eastAsia="ru-RU"/>
              </w:rPr>
              <w:t>частник закупки</w:t>
            </w:r>
            <w:r w:rsidRPr="00F8540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подтвердил</w:t>
            </w:r>
            <w:r w:rsidRPr="00F85400">
              <w:rPr>
                <w:rFonts w:ascii="Times New Roman" w:eastAsia="Times New Roman" w:hAnsi="Times New Roman"/>
                <w:sz w:val="24"/>
                <w:szCs w:val="24"/>
                <w:lang w:eastAsia="ru-RU"/>
              </w:rPr>
              <w:t xml:space="preserve"> </w:t>
            </w:r>
            <w:r w:rsidRPr="00F85400">
              <w:rPr>
                <w:rFonts w:ascii="Times New Roman" w:eastAsia="Times New Roman" w:hAnsi="Times New Roman"/>
                <w:noProof/>
                <w:sz w:val="24"/>
                <w:szCs w:val="24"/>
                <w:lang w:eastAsia="ru-RU"/>
              </w:rPr>
              <w:t xml:space="preserve">количество кадровых ресурсов </w:t>
            </w:r>
            <w:r w:rsidR="00081A49" w:rsidRPr="00081A49">
              <w:rPr>
                <w:rFonts w:ascii="Times New Roman" w:eastAsia="Times New Roman" w:hAnsi="Times New Roman"/>
                <w:sz w:val="24"/>
                <w:szCs w:val="24"/>
                <w:lang w:eastAsia="ru-RU"/>
              </w:rPr>
              <w:t>4</w:t>
            </w:r>
            <w:r w:rsidR="00081A49" w:rsidRPr="009B440B">
              <w:rPr>
                <w:rFonts w:ascii="Times New Roman" w:eastAsia="Times New Roman" w:hAnsi="Times New Roman"/>
                <w:sz w:val="24"/>
                <w:szCs w:val="24"/>
                <w:lang w:eastAsia="ru-RU"/>
              </w:rPr>
              <w:t xml:space="preserve"> </w:t>
            </w:r>
            <w:r w:rsidR="00081A49">
              <w:rPr>
                <w:rFonts w:ascii="Times New Roman" w:eastAsia="Times New Roman" w:hAnsi="Times New Roman"/>
                <w:sz w:val="24"/>
                <w:szCs w:val="24"/>
                <w:lang w:eastAsia="ru-RU"/>
              </w:rPr>
              <w:t>специалиста</w:t>
            </w:r>
            <w:r w:rsidR="00081A49" w:rsidRPr="009B440B">
              <w:rPr>
                <w:rFonts w:ascii="Times New Roman" w:eastAsia="Times New Roman" w:hAnsi="Times New Roman"/>
                <w:sz w:val="24"/>
                <w:szCs w:val="24"/>
                <w:lang w:eastAsia="ru-RU"/>
              </w:rPr>
              <w:t xml:space="preserve"> с квалификацией 1С:Специалист -Консультант "Зарплата и управление персоналом 8";</w:t>
            </w:r>
            <w:r w:rsidR="00081A49" w:rsidRPr="00081A49">
              <w:rPr>
                <w:rFonts w:ascii="Times New Roman" w:eastAsia="Times New Roman" w:hAnsi="Times New Roman"/>
                <w:sz w:val="24"/>
                <w:szCs w:val="24"/>
                <w:lang w:eastAsia="ru-RU"/>
              </w:rPr>
              <w:t xml:space="preserve">  4 </w:t>
            </w:r>
            <w:r w:rsidR="00081A49">
              <w:rPr>
                <w:rFonts w:ascii="Times New Roman" w:eastAsia="Times New Roman" w:hAnsi="Times New Roman"/>
                <w:sz w:val="24"/>
                <w:szCs w:val="24"/>
                <w:lang w:eastAsia="ru-RU"/>
              </w:rPr>
              <w:t>специалиста</w:t>
            </w:r>
            <w:r w:rsidR="00081A49" w:rsidRPr="009B440B">
              <w:rPr>
                <w:rFonts w:ascii="Times New Roman" w:eastAsia="Times New Roman" w:hAnsi="Times New Roman"/>
                <w:sz w:val="24"/>
                <w:szCs w:val="24"/>
                <w:lang w:eastAsia="ru-RU"/>
              </w:rPr>
              <w:t xml:space="preserve"> с квалификацией Преподаватель ЦСО по "1С:Зарплата и управление персоналом 8".</w:t>
            </w: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2.2</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№2</w:t>
            </w:r>
          </w:p>
          <w:p w:rsidR="00A03F96" w:rsidRDefault="00A03F96" w:rsidP="00A03F96">
            <w:pPr>
              <w:spacing w:after="0" w:line="240" w:lineRule="auto"/>
              <w:jc w:val="center"/>
              <w:rPr>
                <w:rFonts w:ascii="Times New Roman" w:hAnsi="Times New Roman"/>
                <w:bCs/>
                <w:iCs/>
                <w:sz w:val="24"/>
                <w:szCs w:val="24"/>
              </w:rPr>
            </w:pPr>
            <w:r w:rsidRPr="0025221A">
              <w:rPr>
                <w:rFonts w:ascii="Times New Roman" w:eastAsia="Calibri" w:hAnsi="Times New Roman"/>
                <w:bCs/>
                <w:color w:val="000000"/>
                <w:sz w:val="24"/>
                <w:szCs w:val="24"/>
              </w:rPr>
              <w:t xml:space="preserve">Наличие опыта по успешной поставке продукции сопоставимого характера и объема </w:t>
            </w:r>
            <w:r w:rsidRPr="0025221A">
              <w:rPr>
                <w:rFonts w:ascii="Times New Roman" w:hAnsi="Times New Roman"/>
                <w:bCs/>
                <w:iCs/>
                <w:sz w:val="24"/>
                <w:szCs w:val="24"/>
              </w:rPr>
              <w:t xml:space="preserve"> </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Pr>
                <w:rFonts w:ascii="Times New Roman" w:hAnsi="Times New Roman"/>
                <w:bCs/>
                <w:iCs/>
                <w:sz w:val="24"/>
                <w:szCs w:val="24"/>
              </w:rPr>
              <w:t>(</w:t>
            </w: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2</w:t>
            </w:r>
            <w:r w:rsidRPr="00747B56">
              <w:rPr>
                <w:rFonts w:ascii="Times New Roman" w:hAnsi="Times New Roman"/>
                <w:iCs/>
                <w:color w:val="000000"/>
                <w:sz w:val="24"/>
                <w:szCs w:val="24"/>
                <w:lang w:eastAsia="ru-RU"/>
              </w:rPr>
              <w:t xml:space="preserve">i </w:t>
            </w:r>
            <w:r>
              <w:rPr>
                <w:rFonts w:ascii="Times New Roman" w:hAnsi="Times New Roman"/>
                <w:bCs/>
                <w:iCs/>
                <w:sz w:val="24"/>
                <w:szCs w:val="24"/>
              </w:rPr>
              <w:t>)</w:t>
            </w:r>
          </w:p>
        </w:tc>
        <w:tc>
          <w:tcPr>
            <w:tcW w:w="1701" w:type="dxa"/>
            <w:shd w:val="clear" w:color="auto" w:fill="auto"/>
            <w:noWrap/>
          </w:tcPr>
          <w:p w:rsidR="00A03F96" w:rsidRPr="00383EDF" w:rsidRDefault="00A03F96" w:rsidP="00B642DB">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Pr>
                <w:rFonts w:ascii="Times New Roman" w:eastAsia="Times New Roman" w:hAnsi="Times New Roman"/>
                <w:sz w:val="24"/>
                <w:szCs w:val="24"/>
                <w:vertAlign w:val="subscript"/>
              </w:rPr>
              <w:t>2.2</w:t>
            </w:r>
            <w:r>
              <w:rPr>
                <w:rFonts w:ascii="Times New Roman" w:eastAsia="Times New Roman" w:hAnsi="Times New Roman"/>
                <w:sz w:val="24"/>
                <w:szCs w:val="24"/>
              </w:rPr>
              <w:t>=</w:t>
            </w:r>
            <w:r w:rsidR="007564F7">
              <w:rPr>
                <w:rFonts w:ascii="Times New Roman" w:eastAsia="Times New Roman" w:hAnsi="Times New Roman"/>
                <w:sz w:val="24"/>
                <w:szCs w:val="24"/>
              </w:rPr>
              <w:t>30% (0,3</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A03F96" w:rsidRDefault="00A03F96" w:rsidP="00A03F96">
            <w:pPr>
              <w:spacing w:after="0" w:line="240" w:lineRule="auto"/>
              <w:jc w:val="both"/>
              <w:rPr>
                <w:rFonts w:ascii="Times New Roman" w:eastAsia="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A03F96" w:rsidRPr="00920136" w:rsidRDefault="00A03F96" w:rsidP="00A03F96">
            <w:pPr>
              <w:spacing w:after="0" w:line="240" w:lineRule="auto"/>
              <w:jc w:val="both"/>
              <w:rPr>
                <w:rFonts w:ascii="Times New Roman" w:eastAsia="Times New Roman" w:hAnsi="Times New Roman"/>
                <w:sz w:val="24"/>
                <w:szCs w:val="24"/>
              </w:rPr>
            </w:pPr>
          </w:p>
          <w:p w:rsidR="00A03F96" w:rsidRPr="00973FEA" w:rsidRDefault="00973FEA" w:rsidP="00A03F96">
            <w:pPr>
              <w:spacing w:after="0" w:line="240" w:lineRule="auto"/>
              <w:jc w:val="both"/>
              <w:rPr>
                <w:rFonts w:ascii="Times New Roman" w:hAnsi="Times New Roman"/>
                <w:sz w:val="24"/>
                <w:szCs w:val="24"/>
              </w:rPr>
            </w:pPr>
            <w:r w:rsidRPr="00973FEA">
              <w:rPr>
                <w:rFonts w:ascii="Times New Roman" w:eastAsia="Times New Roman" w:hAnsi="Times New Roman"/>
                <w:sz w:val="24"/>
                <w:szCs w:val="24"/>
                <w:lang w:eastAsia="ru-RU"/>
              </w:rPr>
              <w:t>Под сопоставимым характером</w:t>
            </w:r>
            <w:r>
              <w:rPr>
                <w:rFonts w:ascii="Times New Roman" w:eastAsia="Times New Roman" w:hAnsi="Times New Roman"/>
                <w:sz w:val="24"/>
                <w:szCs w:val="24"/>
                <w:lang w:eastAsia="ru-RU"/>
              </w:rPr>
              <w:t xml:space="preserve"> и объемом</w:t>
            </w:r>
            <w:r w:rsidRPr="00973FEA">
              <w:rPr>
                <w:rFonts w:ascii="Times New Roman" w:eastAsia="Times New Roman" w:hAnsi="Times New Roman"/>
                <w:sz w:val="24"/>
                <w:szCs w:val="24"/>
                <w:lang w:eastAsia="ru-RU"/>
              </w:rPr>
              <w:t xml:space="preserve"> понимается опыт работы по автоматизации крупных производственных предприятий в части систем кадрового учета и начисления заработной платы, в т.ч. производственных с количеством</w:t>
            </w:r>
            <w:r>
              <w:rPr>
                <w:rFonts w:ascii="Times New Roman" w:eastAsia="Times New Roman" w:hAnsi="Times New Roman"/>
                <w:sz w:val="24"/>
                <w:szCs w:val="24"/>
                <w:lang w:eastAsia="ru-RU"/>
              </w:rPr>
              <w:t xml:space="preserve"> работников более 2300 человек</w:t>
            </w:r>
            <w:r w:rsidRPr="00973FEA">
              <w:rPr>
                <w:rFonts w:ascii="Times New Roman" w:eastAsia="Times New Roman" w:hAnsi="Times New Roman"/>
                <w:sz w:val="24"/>
                <w:szCs w:val="24"/>
                <w:lang w:eastAsia="ru-RU"/>
              </w:rPr>
              <w:t>, реализованный в п</w:t>
            </w:r>
            <w:r>
              <w:rPr>
                <w:rFonts w:ascii="Times New Roman" w:eastAsia="Times New Roman" w:hAnsi="Times New Roman"/>
                <w:sz w:val="24"/>
                <w:szCs w:val="24"/>
                <w:lang w:eastAsia="ru-RU"/>
              </w:rPr>
              <w:t>олном объеме в рамках заключенного</w:t>
            </w:r>
            <w:r w:rsidRPr="00973FEA">
              <w:rPr>
                <w:rFonts w:ascii="Times New Roman" w:eastAsia="Times New Roman" w:hAnsi="Times New Roman"/>
                <w:sz w:val="24"/>
                <w:szCs w:val="24"/>
                <w:lang w:eastAsia="ru-RU"/>
              </w:rPr>
              <w:t xml:space="preserve"> договора организациям любой организационно-правовой формы</w:t>
            </w:r>
          </w:p>
          <w:p w:rsidR="00973FEA" w:rsidRDefault="00973FEA" w:rsidP="00A03F96">
            <w:pPr>
              <w:suppressAutoHyphens/>
              <w:spacing w:after="0" w:line="240" w:lineRule="auto"/>
              <w:jc w:val="both"/>
              <w:outlineLvl w:val="4"/>
              <w:rPr>
                <w:rFonts w:ascii="Times New Roman" w:hAnsi="Times New Roman"/>
                <w:sz w:val="24"/>
                <w:szCs w:val="24"/>
              </w:rPr>
            </w:pPr>
          </w:p>
          <w:p w:rsidR="00A03F96" w:rsidRDefault="00A03F96" w:rsidP="00A03F96">
            <w:pPr>
              <w:suppressAutoHyphens/>
              <w:spacing w:after="0" w:line="240" w:lineRule="auto"/>
              <w:jc w:val="both"/>
              <w:outlineLvl w:val="4"/>
              <w:rPr>
                <w:rFonts w:ascii="Times New Roman" w:eastAsia="Times New Roman" w:hAnsi="Times New Roman"/>
                <w:b/>
                <w:color w:val="000000" w:themeColor="text1"/>
                <w:sz w:val="24"/>
                <w:szCs w:val="24"/>
              </w:rPr>
            </w:pPr>
            <w:r w:rsidRPr="00133987">
              <w:rPr>
                <w:rFonts w:ascii="Times New Roman" w:eastAsia="Times New Roman" w:hAnsi="Times New Roman"/>
                <w:b/>
                <w:color w:val="000000" w:themeColor="text1"/>
                <w:sz w:val="24"/>
                <w:szCs w:val="24"/>
                <w:u w:val="single"/>
              </w:rPr>
              <w:t>Порядок оценки подкритерия</w:t>
            </w:r>
            <w:r w:rsidRPr="00133987">
              <w:rPr>
                <w:rFonts w:ascii="Times New Roman" w:eastAsia="Times New Roman" w:hAnsi="Times New Roman"/>
                <w:b/>
                <w:color w:val="000000" w:themeColor="text1"/>
                <w:sz w:val="24"/>
                <w:szCs w:val="24"/>
              </w:rPr>
              <w:t>:</w:t>
            </w:r>
          </w:p>
          <w:p w:rsidR="00A03F96"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r w:rsidRPr="007078CC">
              <w:rPr>
                <w:rFonts w:ascii="Times New Roman" w:eastAsia="Times New Roman" w:hAnsi="Times New Roman"/>
                <w:color w:val="000000" w:themeColor="text1"/>
                <w:sz w:val="24"/>
                <w:szCs w:val="24"/>
              </w:rPr>
              <w:t>К оценке принимаются</w:t>
            </w:r>
            <w:r>
              <w:rPr>
                <w:rFonts w:ascii="Times New Roman" w:eastAsia="Times New Roman" w:hAnsi="Times New Roman"/>
                <w:color w:val="000000" w:themeColor="text1"/>
                <w:sz w:val="24"/>
                <w:szCs w:val="24"/>
              </w:rPr>
              <w:t>:</w:t>
            </w:r>
            <w:r w:rsidRPr="007078CC">
              <w:rPr>
                <w:rFonts w:ascii="Times New Roman" w:eastAsia="Times New Roman" w:hAnsi="Times New Roman"/>
                <w:color w:val="000000" w:themeColor="text1"/>
                <w:sz w:val="24"/>
                <w:szCs w:val="24"/>
              </w:rPr>
              <w:t xml:space="preserve"> </w:t>
            </w:r>
          </w:p>
          <w:p w:rsidR="00A03F96"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исполненный договор/контракт</w:t>
            </w:r>
            <w:r w:rsidRPr="007078CC">
              <w:rPr>
                <w:rFonts w:ascii="Times New Roman" w:eastAsia="Times New Roman" w:hAnsi="Times New Roman"/>
                <w:color w:val="000000" w:themeColor="text1"/>
                <w:sz w:val="24"/>
                <w:szCs w:val="24"/>
              </w:rPr>
              <w:t xml:space="preserve"> с актом</w:t>
            </w:r>
            <w:r w:rsidR="00973FEA">
              <w:rPr>
                <w:rFonts w:ascii="Times New Roman" w:eastAsia="Times New Roman" w:hAnsi="Times New Roman"/>
                <w:color w:val="000000" w:themeColor="text1"/>
                <w:sz w:val="24"/>
                <w:szCs w:val="24"/>
              </w:rPr>
              <w:t xml:space="preserve"> выполненных работ </w:t>
            </w:r>
            <w:r>
              <w:rPr>
                <w:rFonts w:ascii="Times New Roman" w:eastAsia="Times New Roman" w:hAnsi="Times New Roman"/>
                <w:color w:val="000000" w:themeColor="text1"/>
                <w:sz w:val="24"/>
                <w:szCs w:val="24"/>
              </w:rPr>
              <w:t xml:space="preserve">или информацией об успешно выполненном проекте участником закупки, размещенной на официальном сайте компании 1С. </w:t>
            </w:r>
          </w:p>
          <w:p w:rsidR="00973FEA" w:rsidRDefault="00973FEA" w:rsidP="00A03F96">
            <w:pPr>
              <w:suppressAutoHyphens/>
              <w:spacing w:after="0" w:line="240" w:lineRule="auto"/>
              <w:jc w:val="both"/>
              <w:outlineLvl w:val="4"/>
              <w:rPr>
                <w:rFonts w:ascii="Times New Roman" w:eastAsia="Times New Roman" w:hAnsi="Times New Roman"/>
                <w:color w:val="000000" w:themeColor="text1"/>
                <w:sz w:val="24"/>
                <w:szCs w:val="24"/>
              </w:rPr>
            </w:pPr>
          </w:p>
          <w:p w:rsidR="00A03F96" w:rsidRPr="009C6CB3" w:rsidRDefault="00A03F96" w:rsidP="00A03F96">
            <w:pPr>
              <w:suppressAutoHyphens/>
              <w:spacing w:after="0" w:line="240" w:lineRule="auto"/>
              <w:jc w:val="both"/>
              <w:outlineLvl w:val="4"/>
              <w:rPr>
                <w:rFonts w:ascii="Times New Roman" w:eastAsia="Times New Roman" w:hAnsi="Times New Roman"/>
                <w:sz w:val="24"/>
                <w:szCs w:val="24"/>
                <w:lang w:eastAsia="ru-RU"/>
              </w:rPr>
            </w:pPr>
            <w:r w:rsidRPr="00F018CA">
              <w:rPr>
                <w:rFonts w:ascii="Times New Roman" w:eastAsia="Times New Roman" w:hAnsi="Times New Roman"/>
                <w:sz w:val="24"/>
                <w:szCs w:val="24"/>
                <w:lang w:eastAsia="ru-RU"/>
              </w:rPr>
              <w:lastRenderedPageBreak/>
              <w:t>Кол</w:t>
            </w:r>
            <w:r>
              <w:rPr>
                <w:rFonts w:ascii="Times New Roman" w:eastAsia="Times New Roman" w:hAnsi="Times New Roman"/>
                <w:sz w:val="24"/>
                <w:szCs w:val="24"/>
                <w:lang w:eastAsia="ru-RU"/>
              </w:rPr>
              <w:t xml:space="preserve">ичество баллов </w:t>
            </w:r>
            <w:r w:rsidRPr="00F018CA">
              <w:rPr>
                <w:rFonts w:ascii="Times New Roman" w:eastAsia="Times New Roman" w:hAnsi="Times New Roman"/>
                <w:sz w:val="24"/>
                <w:szCs w:val="24"/>
                <w:lang w:eastAsia="ru-RU"/>
              </w:rPr>
              <w:t>определяется по формуле:</w:t>
            </w:r>
          </w:p>
          <w:p w:rsidR="00A03F96" w:rsidRDefault="00A03F96" w:rsidP="00A03F96">
            <w:pPr>
              <w:ind w:hanging="28"/>
              <w:jc w:val="center"/>
              <w:rPr>
                <w:rFonts w:ascii="Times New Roman" w:eastAsia="Times New Roman" w:hAnsi="Times New Roman"/>
                <w:b/>
                <w:sz w:val="24"/>
                <w:szCs w:val="24"/>
                <w:vertAlign w:val="subscript"/>
              </w:rPr>
            </w:pPr>
            <w:r w:rsidRPr="00392116">
              <w:rPr>
                <w:rFonts w:ascii="Times New Roman" w:hAnsi="Times New Roman"/>
                <w:b/>
                <w:iCs/>
                <w:color w:val="000000"/>
                <w:sz w:val="24"/>
                <w:szCs w:val="24"/>
                <w:lang w:val="en-US" w:eastAsia="ru-RU"/>
              </w:rPr>
              <w:t>Rb</w:t>
            </w:r>
            <w:r>
              <w:rPr>
                <w:rFonts w:ascii="Times New Roman" w:hAnsi="Times New Roman"/>
                <w:b/>
                <w:sz w:val="24"/>
                <w:szCs w:val="24"/>
                <w:vertAlign w:val="subscript"/>
              </w:rPr>
              <w:t>2</w:t>
            </w:r>
            <w:r w:rsidRPr="00392116">
              <w:rPr>
                <w:rFonts w:ascii="Times New Roman" w:hAnsi="Times New Roman"/>
                <w:b/>
                <w:iCs/>
                <w:color w:val="000000"/>
                <w:sz w:val="24"/>
                <w:szCs w:val="24"/>
                <w:lang w:val="en-US" w:eastAsia="ru-RU"/>
              </w:rPr>
              <w:t>i</w:t>
            </w:r>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2.2</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r w:rsidRPr="00392116">
              <w:rPr>
                <w:rFonts w:ascii="Times New Roman" w:hAnsi="Times New Roman"/>
                <w:b/>
                <w:iCs/>
                <w:color w:val="000000"/>
                <w:sz w:val="24"/>
                <w:szCs w:val="24"/>
                <w:lang w:val="en-US" w:eastAsia="ru-RU"/>
              </w:rPr>
              <w:t>Rb</w:t>
            </w:r>
            <w:r>
              <w:rPr>
                <w:rFonts w:ascii="Times New Roman" w:hAnsi="Times New Roman"/>
                <w:b/>
                <w:sz w:val="24"/>
                <w:szCs w:val="24"/>
                <w:vertAlign w:val="subscript"/>
              </w:rPr>
              <w:t>2</w:t>
            </w:r>
            <w:r w:rsidRPr="00392116">
              <w:rPr>
                <w:rFonts w:ascii="Times New Roman" w:hAnsi="Times New Roman"/>
                <w:b/>
                <w:iCs/>
                <w:color w:val="000000"/>
                <w:sz w:val="24"/>
                <w:szCs w:val="24"/>
                <w:lang w:val="en-US" w:eastAsia="ru-RU"/>
              </w:rPr>
              <w:t>i</w:t>
            </w:r>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Наличие опыта</w:t>
            </w:r>
            <w:r w:rsidRPr="0025221A">
              <w:rPr>
                <w:rFonts w:ascii="Times New Roman" w:eastAsia="Calibri" w:hAnsi="Times New Roman"/>
                <w:bCs/>
                <w:color w:val="000000"/>
                <w:sz w:val="24"/>
                <w:szCs w:val="24"/>
              </w:rPr>
              <w:t xml:space="preserve"> по успешной поставке продукции с</w:t>
            </w:r>
            <w:r>
              <w:rPr>
                <w:rFonts w:ascii="Times New Roman" w:eastAsia="Calibri" w:hAnsi="Times New Roman"/>
                <w:bCs/>
                <w:color w:val="000000"/>
                <w:sz w:val="24"/>
                <w:szCs w:val="24"/>
              </w:rPr>
              <w:t>опоставимого характера и объема</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2.2</w:t>
            </w:r>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r w:rsidRPr="00F018CA">
              <w:rPr>
                <w:rFonts w:ascii="Times New Roman" w:eastAsia="Times New Roman" w:hAnsi="Times New Roman"/>
                <w:i/>
                <w:spacing w:val="-4"/>
                <w:sz w:val="24"/>
                <w:szCs w:val="24"/>
                <w:lang w:val="en-US" w:eastAsia="ru-RU"/>
              </w:rPr>
              <w:t>i</w:t>
            </w:r>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r w:rsidRPr="00F018CA">
              <w:rPr>
                <w:rFonts w:ascii="Times New Roman" w:eastAsia="Times New Roman" w:hAnsi="Times New Roman"/>
                <w:spacing w:val="-4"/>
                <w:sz w:val="24"/>
                <w:szCs w:val="24"/>
                <w:lang w:eastAsia="ru-RU"/>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
          <w:p w:rsidR="00A03F96" w:rsidRDefault="00A03F96" w:rsidP="00A03F96">
            <w:pPr>
              <w:spacing w:after="0"/>
              <w:ind w:hanging="28"/>
              <w:jc w:val="both"/>
              <w:rPr>
                <w:rFonts w:ascii="Times New Roman" w:eastAsia="Times New Roman" w:hAnsi="Times New Roman"/>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Default="00A03F96" w:rsidP="00A03F96">
            <w:pPr>
              <w:spacing w:after="0" w:line="240" w:lineRule="auto"/>
              <w:ind w:hanging="28"/>
              <w:jc w:val="both"/>
              <w:rPr>
                <w:rFonts w:ascii="Times New Roman" w:eastAsia="Times New Roman" w:hAnsi="Times New Roman"/>
                <w:color w:val="000000" w:themeColor="text1"/>
                <w:sz w:val="24"/>
                <w:szCs w:val="24"/>
              </w:rPr>
            </w:pPr>
            <w:r w:rsidRPr="00F018CA">
              <w:rPr>
                <w:rFonts w:ascii="Times New Roman" w:eastAsia="Times New Roman" w:hAnsi="Times New Roman"/>
                <w:b/>
                <w:sz w:val="24"/>
                <w:szCs w:val="24"/>
                <w:lang w:eastAsia="ru-RU"/>
              </w:rPr>
              <w:t>0 баллов</w:t>
            </w:r>
            <w:r w:rsidRPr="00F018C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не 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sidR="00973FEA">
              <w:rPr>
                <w:rFonts w:ascii="Times New Roman" w:eastAsia="Times New Roman" w:hAnsi="Times New Roman"/>
                <w:color w:val="000000" w:themeColor="text1"/>
                <w:sz w:val="24"/>
                <w:szCs w:val="24"/>
              </w:rPr>
              <w:t xml:space="preserve"> выполненных работ или информацию</w:t>
            </w:r>
            <w:r>
              <w:rPr>
                <w:rFonts w:ascii="Times New Roman" w:eastAsia="Times New Roman" w:hAnsi="Times New Roman"/>
                <w:color w:val="000000" w:themeColor="text1"/>
                <w:sz w:val="24"/>
                <w:szCs w:val="24"/>
              </w:rPr>
              <w:t xml:space="preserve"> об успешно выполненном проекте участником закупки, размещенной на сайте компании 1С;</w:t>
            </w:r>
          </w:p>
          <w:p w:rsidR="00A03F96" w:rsidRPr="00383EDF" w:rsidRDefault="00A03F96" w:rsidP="00973FEA">
            <w:pPr>
              <w:spacing w:after="0" w:line="240" w:lineRule="auto"/>
              <w:ind w:hanging="28"/>
              <w:jc w:val="both"/>
              <w:rPr>
                <w:rFonts w:ascii="Times New Roman" w:hAnsi="Times New Roman"/>
                <w:b/>
                <w:color w:val="000000" w:themeColor="text1"/>
                <w:sz w:val="24"/>
                <w:szCs w:val="24"/>
                <w:u w:val="single"/>
              </w:rPr>
            </w:pPr>
            <w:r w:rsidRPr="00765659">
              <w:rPr>
                <w:rFonts w:ascii="Times New Roman" w:eastAsia="Times New Roman" w:hAnsi="Times New Roman"/>
                <w:b/>
                <w:noProof/>
                <w:sz w:val="24"/>
                <w:szCs w:val="24"/>
                <w:lang w:eastAsia="ru-RU"/>
              </w:rPr>
              <w:t>100 баллов</w:t>
            </w:r>
            <w:r>
              <w:rPr>
                <w:rFonts w:ascii="Times New Roman" w:eastAsia="Times New Roman" w:hAnsi="Times New Roman"/>
                <w:noProof/>
                <w:sz w:val="24"/>
                <w:szCs w:val="24"/>
                <w:lang w:eastAsia="ru-RU"/>
              </w:rPr>
              <w:t xml:space="preserve"> - </w:t>
            </w:r>
            <w:r>
              <w:rPr>
                <w:rFonts w:ascii="Times New Roman" w:eastAsia="Times New Roman" w:hAnsi="Times New Roman"/>
                <w:sz w:val="24"/>
                <w:szCs w:val="24"/>
                <w:lang w:eastAsia="ru-RU"/>
              </w:rPr>
              <w:t>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sidR="00973FEA">
              <w:rPr>
                <w:rFonts w:ascii="Times New Roman" w:eastAsia="Times New Roman" w:hAnsi="Times New Roman"/>
                <w:color w:val="000000" w:themeColor="text1"/>
                <w:sz w:val="24"/>
                <w:szCs w:val="24"/>
              </w:rPr>
              <w:t xml:space="preserve"> выполненных работ или информацию</w:t>
            </w:r>
            <w:r>
              <w:rPr>
                <w:rFonts w:ascii="Times New Roman" w:eastAsia="Times New Roman" w:hAnsi="Times New Roman"/>
                <w:color w:val="000000" w:themeColor="text1"/>
                <w:sz w:val="24"/>
                <w:szCs w:val="24"/>
              </w:rPr>
              <w:t xml:space="preserve"> об успешно выполненном проекте участником закупки, размещенной на сайте компании 1С.</w:t>
            </w: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2.3</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№3</w:t>
            </w:r>
          </w:p>
          <w:p w:rsidR="00A03F96" w:rsidRDefault="00A03F96" w:rsidP="00A03F96">
            <w:pPr>
              <w:spacing w:after="0" w:line="240" w:lineRule="auto"/>
              <w:jc w:val="center"/>
              <w:rPr>
                <w:rFonts w:ascii="Times New Roman" w:hAnsi="Times New Roman"/>
                <w:bCs/>
                <w:iCs/>
                <w:sz w:val="24"/>
                <w:szCs w:val="24"/>
              </w:rPr>
            </w:pPr>
            <w:r w:rsidRPr="0025221A">
              <w:rPr>
                <w:rFonts w:ascii="Times New Roman" w:eastAsia="Calibri" w:hAnsi="Times New Roman"/>
                <w:bCs/>
                <w:color w:val="000000"/>
                <w:sz w:val="24"/>
                <w:szCs w:val="24"/>
              </w:rPr>
              <w:t xml:space="preserve">Наличие опыта по успешной поставке продукции сопоставимого характера и объема </w:t>
            </w:r>
            <w:r w:rsidRPr="0025221A">
              <w:rPr>
                <w:rFonts w:ascii="Times New Roman" w:hAnsi="Times New Roman"/>
                <w:bCs/>
                <w:iCs/>
                <w:sz w:val="24"/>
                <w:szCs w:val="24"/>
              </w:rPr>
              <w:t xml:space="preserve"> </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Pr>
                <w:rFonts w:ascii="Times New Roman" w:hAnsi="Times New Roman"/>
                <w:bCs/>
                <w:iCs/>
                <w:sz w:val="24"/>
                <w:szCs w:val="24"/>
              </w:rPr>
              <w:t>(</w:t>
            </w:r>
            <w:r w:rsidRPr="00747B56">
              <w:rPr>
                <w:rFonts w:ascii="Times New Roman" w:hAnsi="Times New Roman"/>
                <w:iCs/>
                <w:color w:val="000000"/>
                <w:sz w:val="24"/>
                <w:szCs w:val="24"/>
                <w:lang w:eastAsia="ru-RU"/>
              </w:rPr>
              <w:t xml:space="preserve"> Rb</w:t>
            </w:r>
            <w:r w:rsidRPr="00747B56">
              <w:rPr>
                <w:rFonts w:ascii="Times New Roman" w:hAnsi="Times New Roman"/>
                <w:sz w:val="24"/>
                <w:szCs w:val="24"/>
                <w:vertAlign w:val="subscript"/>
              </w:rPr>
              <w:t>3</w:t>
            </w:r>
            <w:r w:rsidRPr="00747B56">
              <w:rPr>
                <w:rFonts w:ascii="Times New Roman" w:hAnsi="Times New Roman"/>
                <w:sz w:val="24"/>
                <w:szCs w:val="24"/>
                <w:vertAlign w:val="subscript"/>
                <w:lang w:val="en-US"/>
              </w:rPr>
              <w:t>i</w:t>
            </w:r>
            <w:r>
              <w:rPr>
                <w:rFonts w:ascii="Times New Roman" w:hAnsi="Times New Roman"/>
                <w:bCs/>
                <w:iCs/>
                <w:sz w:val="24"/>
                <w:szCs w:val="24"/>
              </w:rPr>
              <w:t xml:space="preserve"> )</w:t>
            </w:r>
          </w:p>
        </w:tc>
        <w:tc>
          <w:tcPr>
            <w:tcW w:w="1701" w:type="dxa"/>
            <w:shd w:val="clear" w:color="auto" w:fill="auto"/>
            <w:noWrap/>
          </w:tcPr>
          <w:p w:rsidR="00A03F96" w:rsidRPr="00383EDF" w:rsidRDefault="00A03F96" w:rsidP="00A03F96">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Pr>
                <w:rFonts w:ascii="Times New Roman" w:eastAsia="Times New Roman" w:hAnsi="Times New Roman"/>
                <w:sz w:val="24"/>
                <w:szCs w:val="24"/>
                <w:vertAlign w:val="subscript"/>
              </w:rPr>
              <w:t>2.3</w:t>
            </w:r>
            <w:r w:rsidR="00973FEA">
              <w:rPr>
                <w:rFonts w:ascii="Times New Roman" w:eastAsia="Times New Roman" w:hAnsi="Times New Roman"/>
                <w:sz w:val="24"/>
                <w:szCs w:val="24"/>
              </w:rPr>
              <w:t>=30% (0,3</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973FEA" w:rsidRPr="00973FEA" w:rsidRDefault="00973FEA"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Pr>
                <w:rFonts w:ascii="Times New Roman" w:hAnsi="Times New Roman"/>
                <w:sz w:val="24"/>
                <w:szCs w:val="24"/>
              </w:rPr>
              <w:t xml:space="preserve"> а именно опыт</w:t>
            </w:r>
            <w:r w:rsidRPr="009B440B">
              <w:rPr>
                <w:rFonts w:ascii="Times New Roman" w:hAnsi="Times New Roman"/>
                <w:sz w:val="24"/>
                <w:szCs w:val="24"/>
              </w:rPr>
              <w:t xml:space="preserve"> перевода процессов начисления заработной платы и ведения кадрового учета с программного продукта Контур.Зарплата (АМБа) на продукт 1</w:t>
            </w:r>
            <w:proofErr w:type="gramStart"/>
            <w:r w:rsidRPr="009B440B">
              <w:rPr>
                <w:rFonts w:ascii="Times New Roman" w:hAnsi="Times New Roman"/>
                <w:sz w:val="24"/>
                <w:szCs w:val="24"/>
              </w:rPr>
              <w:t>С:ЗУП</w:t>
            </w:r>
            <w:proofErr w:type="gramEnd"/>
            <w:r w:rsidRPr="009B440B">
              <w:rPr>
                <w:rFonts w:ascii="Times New Roman" w:hAnsi="Times New Roman"/>
                <w:sz w:val="24"/>
                <w:szCs w:val="24"/>
              </w:rPr>
              <w:t xml:space="preserve"> за последние 5 лет (в зачет берется опыт за период 2019-2023 годы)</w:t>
            </w:r>
            <w:r>
              <w:rPr>
                <w:rFonts w:ascii="Times New Roman" w:eastAsia="Times New Roman" w:hAnsi="Times New Roman"/>
                <w:sz w:val="24"/>
                <w:szCs w:val="24"/>
                <w:lang w:eastAsia="ru-RU"/>
              </w:rPr>
              <w:t xml:space="preserve">, </w:t>
            </w:r>
            <w:r w:rsidRPr="002D794A">
              <w:rPr>
                <w:rFonts w:ascii="Times New Roman" w:hAnsi="Times New Roman"/>
                <w:sz w:val="24"/>
                <w:szCs w:val="24"/>
              </w:rPr>
              <w:t>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p>
          <w:p w:rsidR="00973FEA" w:rsidRDefault="00973FEA"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color w:val="000000"/>
                <w:kern w:val="28"/>
                <w:sz w:val="24"/>
                <w:szCs w:val="24"/>
              </w:rPr>
            </w:pPr>
          </w:p>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133987">
              <w:rPr>
                <w:rFonts w:ascii="Times New Roman" w:eastAsia="Times New Roman" w:hAnsi="Times New Roman"/>
                <w:b/>
                <w:color w:val="000000" w:themeColor="text1"/>
                <w:sz w:val="24"/>
                <w:szCs w:val="24"/>
                <w:u w:val="single"/>
              </w:rPr>
              <w:t>Порядок оценки подкритерия</w:t>
            </w:r>
            <w:r>
              <w:rPr>
                <w:rFonts w:ascii="Times New Roman" w:eastAsia="Times New Roman" w:hAnsi="Times New Roman"/>
                <w:b/>
                <w:color w:val="000000" w:themeColor="text1"/>
                <w:sz w:val="24"/>
                <w:szCs w:val="24"/>
                <w:u w:val="single"/>
              </w:rPr>
              <w:t>:</w:t>
            </w:r>
          </w:p>
          <w:p w:rsidR="00A03F96" w:rsidRPr="00FB5C62"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FB5C62">
              <w:rPr>
                <w:rFonts w:ascii="Times New Roman" w:eastAsia="Times New Roman" w:hAnsi="Times New Roman"/>
                <w:color w:val="000000" w:themeColor="text1"/>
                <w:sz w:val="24"/>
                <w:szCs w:val="24"/>
              </w:rPr>
              <w:t xml:space="preserve">К оценке принимаются исполненный договор/контракт </w:t>
            </w:r>
            <w:r w:rsidRPr="00FB5C62">
              <w:rPr>
                <w:rFonts w:ascii="Times New Roman" w:eastAsia="Times New Roman" w:hAnsi="Times New Roman"/>
                <w:sz w:val="24"/>
                <w:szCs w:val="24"/>
                <w:lang w:eastAsia="ru-RU"/>
              </w:rPr>
              <w:t>с актом выполненных работ</w:t>
            </w:r>
            <w:r>
              <w:rPr>
                <w:rFonts w:ascii="Times New Roman" w:eastAsia="Times New Roman" w:hAnsi="Times New Roman"/>
                <w:sz w:val="24"/>
                <w:szCs w:val="24"/>
                <w:lang w:eastAsia="ru-RU"/>
              </w:rPr>
              <w:t>.</w:t>
            </w:r>
          </w:p>
          <w:p w:rsidR="005860AC" w:rsidRPr="005860AC" w:rsidRDefault="00A03F96" w:rsidP="00A03F96">
            <w:pPr>
              <w:suppressAutoHyphens/>
              <w:spacing w:after="0" w:line="240" w:lineRule="auto"/>
              <w:jc w:val="both"/>
              <w:outlineLvl w:val="4"/>
              <w:rPr>
                <w:rFonts w:ascii="Times New Roman" w:eastAsia="Times New Roman" w:hAnsi="Times New Roman"/>
                <w:sz w:val="24"/>
                <w:szCs w:val="24"/>
                <w:lang w:eastAsia="ru-RU"/>
              </w:rPr>
            </w:pPr>
            <w:r w:rsidRPr="00F018CA">
              <w:rPr>
                <w:rFonts w:ascii="Times New Roman" w:eastAsia="Times New Roman" w:hAnsi="Times New Roman"/>
                <w:sz w:val="24"/>
                <w:szCs w:val="24"/>
                <w:lang w:eastAsia="ru-RU"/>
              </w:rPr>
              <w:t>Кол</w:t>
            </w:r>
            <w:r>
              <w:rPr>
                <w:rFonts w:ascii="Times New Roman" w:eastAsia="Times New Roman" w:hAnsi="Times New Roman"/>
                <w:sz w:val="24"/>
                <w:szCs w:val="24"/>
                <w:lang w:eastAsia="ru-RU"/>
              </w:rPr>
              <w:t xml:space="preserve">ичество баллов </w:t>
            </w:r>
            <w:r w:rsidRPr="00F018CA">
              <w:rPr>
                <w:rFonts w:ascii="Times New Roman" w:eastAsia="Times New Roman" w:hAnsi="Times New Roman"/>
                <w:sz w:val="24"/>
                <w:szCs w:val="24"/>
                <w:lang w:eastAsia="ru-RU"/>
              </w:rPr>
              <w:t>определяется по формуле:</w:t>
            </w:r>
          </w:p>
          <w:p w:rsidR="00A03F96" w:rsidRDefault="00A03F96" w:rsidP="00A03F96">
            <w:pPr>
              <w:ind w:hanging="28"/>
              <w:jc w:val="center"/>
              <w:rPr>
                <w:rFonts w:ascii="Times New Roman" w:eastAsia="Times New Roman" w:hAnsi="Times New Roman"/>
                <w:b/>
                <w:sz w:val="24"/>
                <w:szCs w:val="24"/>
                <w:vertAlign w:val="subscript"/>
              </w:rPr>
            </w:pPr>
            <w:r w:rsidRPr="00392116">
              <w:rPr>
                <w:rFonts w:ascii="Times New Roman" w:hAnsi="Times New Roman"/>
                <w:b/>
                <w:iCs/>
                <w:color w:val="000000"/>
                <w:sz w:val="24"/>
                <w:szCs w:val="24"/>
                <w:lang w:val="en-US" w:eastAsia="ru-RU"/>
              </w:rPr>
              <w:t>Rb</w:t>
            </w:r>
            <w:r>
              <w:rPr>
                <w:rFonts w:ascii="Times New Roman" w:hAnsi="Times New Roman"/>
                <w:b/>
                <w:sz w:val="24"/>
                <w:szCs w:val="24"/>
                <w:vertAlign w:val="subscript"/>
              </w:rPr>
              <w:t>3</w:t>
            </w:r>
            <w:r w:rsidRPr="00392116">
              <w:rPr>
                <w:rFonts w:ascii="Times New Roman" w:hAnsi="Times New Roman"/>
                <w:b/>
                <w:iCs/>
                <w:color w:val="000000"/>
                <w:sz w:val="24"/>
                <w:szCs w:val="24"/>
                <w:lang w:val="en-US" w:eastAsia="ru-RU"/>
              </w:rPr>
              <w:t>i</w:t>
            </w:r>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2.3</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r w:rsidRPr="00392116">
              <w:rPr>
                <w:rFonts w:ascii="Times New Roman" w:hAnsi="Times New Roman"/>
                <w:b/>
                <w:iCs/>
                <w:color w:val="000000"/>
                <w:sz w:val="24"/>
                <w:szCs w:val="24"/>
                <w:lang w:val="en-US" w:eastAsia="ru-RU"/>
              </w:rPr>
              <w:t>Rb</w:t>
            </w:r>
            <w:r>
              <w:rPr>
                <w:rFonts w:ascii="Times New Roman" w:hAnsi="Times New Roman"/>
                <w:b/>
                <w:sz w:val="24"/>
                <w:szCs w:val="24"/>
                <w:vertAlign w:val="subscript"/>
              </w:rPr>
              <w:t>3</w:t>
            </w:r>
            <w:r w:rsidRPr="00392116">
              <w:rPr>
                <w:rFonts w:ascii="Times New Roman" w:hAnsi="Times New Roman"/>
                <w:b/>
                <w:iCs/>
                <w:color w:val="000000"/>
                <w:sz w:val="24"/>
                <w:szCs w:val="24"/>
                <w:lang w:val="en-US" w:eastAsia="ru-RU"/>
              </w:rPr>
              <w:t>i</w:t>
            </w:r>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Наличие опыта</w:t>
            </w:r>
            <w:r w:rsidRPr="0025221A">
              <w:rPr>
                <w:rFonts w:ascii="Times New Roman" w:eastAsia="Calibri" w:hAnsi="Times New Roman"/>
                <w:bCs/>
                <w:color w:val="000000"/>
                <w:sz w:val="24"/>
                <w:szCs w:val="24"/>
              </w:rPr>
              <w:t xml:space="preserve"> по успешной поставке продукции с</w:t>
            </w:r>
            <w:r>
              <w:rPr>
                <w:rFonts w:ascii="Times New Roman" w:eastAsia="Calibri" w:hAnsi="Times New Roman"/>
                <w:bCs/>
                <w:color w:val="000000"/>
                <w:sz w:val="24"/>
                <w:szCs w:val="24"/>
              </w:rPr>
              <w:t>опоставимого характера и объема</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roofErr w:type="gramStart"/>
            <w:r w:rsidRPr="00392116">
              <w:rPr>
                <w:rFonts w:ascii="Times New Roman" w:eastAsia="Times New Roman" w:hAnsi="Times New Roman"/>
                <w:b/>
                <w:sz w:val="24"/>
                <w:szCs w:val="24"/>
                <w:lang w:val="en-US"/>
              </w:rPr>
              <w:lastRenderedPageBreak/>
              <w:t>k</w:t>
            </w:r>
            <w:r>
              <w:rPr>
                <w:rFonts w:ascii="Times New Roman" w:eastAsia="Times New Roman" w:hAnsi="Times New Roman"/>
                <w:b/>
                <w:sz w:val="24"/>
                <w:szCs w:val="24"/>
                <w:vertAlign w:val="subscript"/>
              </w:rPr>
              <w:t>2.3</w:t>
            </w:r>
            <w:proofErr w:type="gramEnd"/>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r w:rsidRPr="00F018CA">
              <w:rPr>
                <w:rFonts w:ascii="Times New Roman" w:eastAsia="Times New Roman" w:hAnsi="Times New Roman"/>
                <w:i/>
                <w:spacing w:val="-4"/>
                <w:sz w:val="24"/>
                <w:szCs w:val="24"/>
                <w:lang w:val="en-US" w:eastAsia="ru-RU"/>
              </w:rPr>
              <w:t>i</w:t>
            </w:r>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p>
          <w:p w:rsidR="005860AC" w:rsidRDefault="005860AC" w:rsidP="00A03F96">
            <w:pPr>
              <w:spacing w:after="0" w:line="240" w:lineRule="auto"/>
              <w:ind w:hanging="28"/>
              <w:jc w:val="both"/>
              <w:rPr>
                <w:rFonts w:ascii="Times New Roman" w:eastAsia="Times New Roman" w:hAnsi="Times New Roman"/>
                <w:spacing w:val="-4"/>
                <w:sz w:val="24"/>
                <w:szCs w:val="24"/>
                <w:lang w:eastAsia="ru-RU"/>
              </w:rPr>
            </w:pPr>
          </w:p>
          <w:p w:rsidR="00A03F96" w:rsidRDefault="00A03F96" w:rsidP="00A03F96">
            <w:pPr>
              <w:spacing w:after="0"/>
              <w:ind w:hanging="28"/>
              <w:jc w:val="both"/>
              <w:rPr>
                <w:rFonts w:ascii="Times New Roman" w:eastAsia="Times New Roman" w:hAnsi="Times New Roman"/>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Pr="007078CC" w:rsidRDefault="00A03F96" w:rsidP="00A03F96">
            <w:pPr>
              <w:spacing w:after="0" w:line="240" w:lineRule="auto"/>
              <w:ind w:hanging="28"/>
              <w:jc w:val="both"/>
              <w:rPr>
                <w:rFonts w:ascii="Times New Roman" w:hAnsi="Times New Roman"/>
                <w:sz w:val="24"/>
                <w:szCs w:val="24"/>
              </w:rPr>
            </w:pPr>
            <w:r w:rsidRPr="00F018CA">
              <w:rPr>
                <w:rFonts w:ascii="Times New Roman" w:eastAsia="Times New Roman" w:hAnsi="Times New Roman"/>
                <w:b/>
                <w:sz w:val="24"/>
                <w:szCs w:val="24"/>
                <w:lang w:eastAsia="ru-RU"/>
              </w:rPr>
              <w:t>0 баллов</w:t>
            </w:r>
            <w:r w:rsidRPr="00F018C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не 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w:t>
            </w:r>
            <w:r w:rsidR="005860AC">
              <w:rPr>
                <w:rFonts w:ascii="Times New Roman" w:eastAsia="Times New Roman" w:hAnsi="Times New Roman"/>
                <w:color w:val="000000" w:themeColor="text1"/>
                <w:sz w:val="24"/>
                <w:szCs w:val="24"/>
              </w:rPr>
              <w:t>,</w:t>
            </w:r>
            <w:r w:rsidR="005860AC">
              <w:rPr>
                <w:rFonts w:ascii="Times New Roman" w:hAnsi="Times New Roman"/>
                <w:sz w:val="24"/>
                <w:szCs w:val="24"/>
              </w:rPr>
              <w:t xml:space="preserve"> подтверждающий опыт</w:t>
            </w:r>
            <w:r w:rsidR="005860AC" w:rsidRPr="009B440B">
              <w:rPr>
                <w:rFonts w:ascii="Times New Roman" w:hAnsi="Times New Roman"/>
                <w:sz w:val="24"/>
                <w:szCs w:val="24"/>
              </w:rPr>
              <w:t xml:space="preserve"> перевода процессов начисления заработной платы и ведения кадрового учета с программного продукта Контур.Зарплата (АМБа) на продукт 1</w:t>
            </w:r>
            <w:proofErr w:type="gramStart"/>
            <w:r w:rsidR="005860AC" w:rsidRPr="009B440B">
              <w:rPr>
                <w:rFonts w:ascii="Times New Roman" w:hAnsi="Times New Roman"/>
                <w:sz w:val="24"/>
                <w:szCs w:val="24"/>
              </w:rPr>
              <w:t>С:ЗУП</w:t>
            </w:r>
            <w:proofErr w:type="gramEnd"/>
            <w:r>
              <w:rPr>
                <w:rFonts w:ascii="Times New Roman" w:eastAsia="Times New Roman" w:hAnsi="Times New Roman"/>
                <w:sz w:val="24"/>
                <w:szCs w:val="24"/>
                <w:lang w:eastAsia="ru-RU"/>
              </w:rPr>
              <w:t>;</w:t>
            </w:r>
            <w:r>
              <w:rPr>
                <w:rFonts w:ascii="Times New Roman" w:eastAsia="Times New Roman" w:hAnsi="Times New Roman"/>
                <w:color w:val="000000" w:themeColor="text1"/>
                <w:sz w:val="24"/>
                <w:szCs w:val="24"/>
              </w:rPr>
              <w:t xml:space="preserve"> </w:t>
            </w:r>
          </w:p>
          <w:p w:rsidR="00A03F96" w:rsidRPr="00383EDF" w:rsidRDefault="00A03F96" w:rsidP="005860AC">
            <w:pPr>
              <w:spacing w:after="0" w:line="240" w:lineRule="auto"/>
              <w:ind w:hanging="28"/>
              <w:jc w:val="both"/>
              <w:rPr>
                <w:rFonts w:ascii="Times New Roman" w:hAnsi="Times New Roman"/>
                <w:b/>
                <w:color w:val="000000" w:themeColor="text1"/>
                <w:sz w:val="24"/>
                <w:szCs w:val="24"/>
                <w:u w:val="single"/>
              </w:rPr>
            </w:pPr>
            <w:r w:rsidRPr="00765659">
              <w:rPr>
                <w:rFonts w:ascii="Times New Roman" w:eastAsia="Times New Roman" w:hAnsi="Times New Roman"/>
                <w:b/>
                <w:noProof/>
                <w:sz w:val="24"/>
                <w:szCs w:val="24"/>
                <w:lang w:eastAsia="ru-RU"/>
              </w:rPr>
              <w:t>100 баллов</w:t>
            </w:r>
            <w:r>
              <w:rPr>
                <w:rFonts w:ascii="Times New Roman" w:eastAsia="Times New Roman" w:hAnsi="Times New Roman"/>
                <w:noProof/>
                <w:sz w:val="24"/>
                <w:szCs w:val="24"/>
                <w:lang w:eastAsia="ru-RU"/>
              </w:rPr>
              <w:t xml:space="preserve"> - </w:t>
            </w:r>
            <w:r>
              <w:rPr>
                <w:rFonts w:ascii="Times New Roman" w:eastAsia="Times New Roman" w:hAnsi="Times New Roman"/>
                <w:sz w:val="24"/>
                <w:szCs w:val="24"/>
                <w:lang w:eastAsia="ru-RU"/>
              </w:rPr>
              <w:t>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w:t>
            </w:r>
            <w:r w:rsidR="005860AC">
              <w:rPr>
                <w:rFonts w:ascii="Times New Roman" w:eastAsia="Times New Roman" w:hAnsi="Times New Roman"/>
                <w:color w:val="000000" w:themeColor="text1"/>
                <w:sz w:val="24"/>
                <w:szCs w:val="24"/>
              </w:rPr>
              <w:t>, подтверждающий</w:t>
            </w:r>
            <w:r w:rsidR="005860AC">
              <w:rPr>
                <w:rFonts w:ascii="Times New Roman" w:hAnsi="Times New Roman"/>
                <w:sz w:val="24"/>
                <w:szCs w:val="24"/>
              </w:rPr>
              <w:t xml:space="preserve"> опыт</w:t>
            </w:r>
            <w:r w:rsidR="005860AC" w:rsidRPr="009B440B">
              <w:rPr>
                <w:rFonts w:ascii="Times New Roman" w:hAnsi="Times New Roman"/>
                <w:sz w:val="24"/>
                <w:szCs w:val="24"/>
              </w:rPr>
              <w:t xml:space="preserve"> перевода процессов начисления заработной платы и ведения кадрового учета с программного продукта Контур.Зарплата (АМБа) на продукт 1С:ЗУП</w:t>
            </w:r>
          </w:p>
        </w:tc>
      </w:tr>
      <w:tr w:rsidR="00A03F96" w:rsidRPr="0025221A" w:rsidTr="003878AA">
        <w:trPr>
          <w:trHeight w:val="431"/>
          <w:jc w:val="center"/>
        </w:trPr>
        <w:tc>
          <w:tcPr>
            <w:tcW w:w="1177" w:type="dxa"/>
            <w:shd w:val="clear" w:color="auto" w:fill="auto"/>
            <w:noWrap/>
            <w:vAlign w:val="center"/>
          </w:tcPr>
          <w:p w:rsidR="00A03F96" w:rsidRDefault="005860AC"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2.4</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w:t>
            </w:r>
            <w:r w:rsidR="005860AC">
              <w:rPr>
                <w:rFonts w:ascii="Times New Roman" w:hAnsi="Times New Roman"/>
                <w:i/>
                <w:sz w:val="24"/>
                <w:szCs w:val="24"/>
                <w:u w:val="single"/>
              </w:rPr>
              <w:t>4</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sidRPr="0051395C">
              <w:rPr>
                <w:rFonts w:ascii="Times New Roman" w:eastAsia="Times New Roman" w:hAnsi="Times New Roman"/>
                <w:sz w:val="24"/>
                <w:szCs w:val="24"/>
                <w:lang w:eastAsia="ru-RU"/>
              </w:rPr>
              <w:t>Репутация участника закупки</w:t>
            </w:r>
            <w:r>
              <w:rPr>
                <w:rFonts w:ascii="Times New Roman" w:hAnsi="Times New Roman"/>
                <w:bCs/>
                <w:iCs/>
                <w:sz w:val="24"/>
                <w:szCs w:val="24"/>
              </w:rPr>
              <w:t xml:space="preserve"> (</w:t>
            </w:r>
            <w:r w:rsidRPr="00747B56">
              <w:rPr>
                <w:rFonts w:ascii="Times New Roman" w:hAnsi="Times New Roman"/>
                <w:iCs/>
                <w:color w:val="000000"/>
                <w:sz w:val="24"/>
                <w:szCs w:val="24"/>
                <w:lang w:eastAsia="ru-RU"/>
              </w:rPr>
              <w:t xml:space="preserve"> Rb</w:t>
            </w:r>
            <w:r w:rsidR="005860AC">
              <w:rPr>
                <w:rFonts w:ascii="Times New Roman" w:hAnsi="Times New Roman"/>
                <w:sz w:val="24"/>
                <w:szCs w:val="24"/>
                <w:vertAlign w:val="subscript"/>
              </w:rPr>
              <w:t>4</w:t>
            </w:r>
            <w:r w:rsidRPr="00747B56">
              <w:rPr>
                <w:rFonts w:ascii="Times New Roman" w:hAnsi="Times New Roman"/>
                <w:sz w:val="24"/>
                <w:szCs w:val="24"/>
                <w:vertAlign w:val="subscript"/>
                <w:lang w:val="en-US"/>
              </w:rPr>
              <w:t>i</w:t>
            </w:r>
            <w:r>
              <w:rPr>
                <w:rFonts w:ascii="Times New Roman" w:hAnsi="Times New Roman"/>
                <w:bCs/>
                <w:iCs/>
                <w:sz w:val="24"/>
                <w:szCs w:val="24"/>
              </w:rPr>
              <w:t xml:space="preserve"> )</w:t>
            </w:r>
          </w:p>
        </w:tc>
        <w:tc>
          <w:tcPr>
            <w:tcW w:w="1701" w:type="dxa"/>
            <w:shd w:val="clear" w:color="auto" w:fill="auto"/>
            <w:noWrap/>
          </w:tcPr>
          <w:p w:rsidR="00A03F96" w:rsidRPr="00383EDF" w:rsidRDefault="00A03F96" w:rsidP="00A03F96">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sidR="005860AC">
              <w:rPr>
                <w:rFonts w:ascii="Times New Roman" w:eastAsia="Times New Roman" w:hAnsi="Times New Roman"/>
                <w:sz w:val="24"/>
                <w:szCs w:val="24"/>
                <w:vertAlign w:val="subscript"/>
              </w:rPr>
              <w:t>2.4</w:t>
            </w:r>
            <w:r w:rsidR="005860AC">
              <w:rPr>
                <w:rFonts w:ascii="Times New Roman" w:eastAsia="Times New Roman" w:hAnsi="Times New Roman"/>
                <w:sz w:val="24"/>
                <w:szCs w:val="24"/>
              </w:rPr>
              <w:t>=10</w:t>
            </w:r>
            <w:r>
              <w:rPr>
                <w:rFonts w:ascii="Times New Roman" w:eastAsia="Times New Roman" w:hAnsi="Times New Roman"/>
                <w:sz w:val="24"/>
                <w:szCs w:val="24"/>
              </w:rPr>
              <w:t>% (0,</w:t>
            </w:r>
            <w:r w:rsidR="005860AC">
              <w:rPr>
                <w:rFonts w:ascii="Times New Roman" w:eastAsia="Times New Roman" w:hAnsi="Times New Roman"/>
                <w:sz w:val="24"/>
                <w:szCs w:val="24"/>
              </w:rPr>
              <w:t>1</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sidRPr="00920136">
              <w:rPr>
                <w:rFonts w:ascii="Times New Roman" w:eastAsia="Calibri" w:hAnsi="Times New Roman"/>
                <w:b/>
                <w:sz w:val="24"/>
                <w:szCs w:val="24"/>
              </w:rPr>
              <w:t>Содержание подкритерия:</w:t>
            </w:r>
          </w:p>
          <w:p w:rsidR="00A03F96" w:rsidRPr="005860AC" w:rsidRDefault="00A03F96" w:rsidP="00A03F96">
            <w:pPr>
              <w:spacing w:after="0" w:line="240" w:lineRule="auto"/>
              <w:jc w:val="both"/>
              <w:rPr>
                <w:rFonts w:ascii="Times New Roman" w:hAnsi="Times New Roman"/>
                <w:sz w:val="24"/>
                <w:szCs w:val="24"/>
              </w:rPr>
            </w:pPr>
            <w:r w:rsidRPr="005860AC">
              <w:rPr>
                <w:rFonts w:ascii="Times New Roman" w:hAnsi="Times New Roman"/>
                <w:sz w:val="24"/>
                <w:szCs w:val="24"/>
              </w:rPr>
              <w:t xml:space="preserve">Под репутацией участника закупки понимается </w:t>
            </w:r>
            <w:r w:rsidRPr="005860AC">
              <w:rPr>
                <w:rFonts w:ascii="Times New Roman" w:eastAsia="Times New Roman" w:hAnsi="Times New Roman"/>
                <w:sz w:val="24"/>
                <w:szCs w:val="24"/>
                <w:lang w:eastAsia="ru-RU"/>
              </w:rPr>
              <w:t xml:space="preserve">наличие у участника действующего </w:t>
            </w:r>
            <w:r w:rsidR="005860AC" w:rsidRPr="005860AC">
              <w:rPr>
                <w:rFonts w:ascii="Times New Roman" w:eastAsia="Times New Roman" w:hAnsi="Times New Roman"/>
                <w:sz w:val="24"/>
                <w:szCs w:val="24"/>
                <w:lang w:eastAsia="ru-RU"/>
              </w:rPr>
              <w:t>сертификата системы менеджмента качества ГОСТ Р ИСО 9001-2015 в области проектирования, разработки программного обеспечения</w:t>
            </w:r>
            <w:r w:rsidRPr="005860AC">
              <w:rPr>
                <w:rFonts w:ascii="Times New Roman" w:hAnsi="Times New Roman"/>
                <w:sz w:val="24"/>
                <w:szCs w:val="24"/>
              </w:rPr>
              <w:t>.</w:t>
            </w:r>
          </w:p>
          <w:p w:rsidR="00A03F96" w:rsidRPr="005860AC" w:rsidRDefault="00A03F96" w:rsidP="00A03F96">
            <w:pPr>
              <w:spacing w:after="0" w:line="240" w:lineRule="auto"/>
              <w:jc w:val="both"/>
              <w:rPr>
                <w:rFonts w:ascii="Times New Roman" w:eastAsia="Calibri" w:hAnsi="Times New Roman"/>
                <w:b/>
                <w:sz w:val="24"/>
                <w:szCs w:val="24"/>
              </w:rPr>
            </w:pPr>
            <w:r w:rsidRPr="005860AC">
              <w:rPr>
                <w:rFonts w:ascii="Times New Roman" w:eastAsia="Calibri" w:hAnsi="Times New Roman"/>
                <w:b/>
                <w:sz w:val="24"/>
                <w:szCs w:val="24"/>
              </w:rPr>
              <w:t>Порядок оценки заявок по подкритерию:</w:t>
            </w:r>
          </w:p>
          <w:p w:rsidR="00A03F96" w:rsidRDefault="00A03F96" w:rsidP="00A03F96">
            <w:pPr>
              <w:spacing w:after="0" w:line="240" w:lineRule="auto"/>
              <w:rPr>
                <w:rFonts w:ascii="Times New Roman" w:eastAsia="Calibri" w:hAnsi="Times New Roman"/>
                <w:sz w:val="24"/>
                <w:szCs w:val="24"/>
              </w:rPr>
            </w:pPr>
            <w:r w:rsidRPr="0021334C">
              <w:rPr>
                <w:rFonts w:ascii="Times New Roman" w:eastAsia="Times New Roman" w:hAnsi="Times New Roman"/>
                <w:sz w:val="24"/>
                <w:szCs w:val="24"/>
                <w:lang w:eastAsia="ru-RU"/>
              </w:rPr>
              <w:t>количество баллов</w:t>
            </w:r>
            <w:r w:rsidRPr="00920136">
              <w:rPr>
                <w:rFonts w:ascii="Times New Roman" w:eastAsia="Calibri" w:hAnsi="Times New Roman"/>
                <w:sz w:val="24"/>
                <w:szCs w:val="24"/>
              </w:rPr>
              <w:t xml:space="preserve">, присуждаемый </w:t>
            </w:r>
            <w:r w:rsidRPr="00920136">
              <w:rPr>
                <w:rFonts w:ascii="Times New Roman" w:eastAsia="Calibri" w:hAnsi="Times New Roman"/>
                <w:sz w:val="24"/>
                <w:szCs w:val="24"/>
                <w:lang w:val="en-US"/>
              </w:rPr>
              <w:t>i</w:t>
            </w:r>
            <w:r w:rsidRPr="00920136">
              <w:rPr>
                <w:rFonts w:ascii="Times New Roman" w:eastAsia="Calibri" w:hAnsi="Times New Roman"/>
                <w:sz w:val="24"/>
                <w:szCs w:val="24"/>
              </w:rPr>
              <w:t>-й Заявке по критерию «</w:t>
            </w:r>
            <w:r>
              <w:rPr>
                <w:rFonts w:ascii="Times New Roman" w:eastAsia="Calibri" w:hAnsi="Times New Roman"/>
                <w:sz w:val="24"/>
                <w:szCs w:val="24"/>
              </w:rPr>
              <w:t>репутация участника закупки</w:t>
            </w:r>
            <w:r w:rsidRPr="00920136">
              <w:rPr>
                <w:rFonts w:ascii="Times New Roman" w:eastAsia="Calibri" w:hAnsi="Times New Roman"/>
                <w:sz w:val="24"/>
                <w:szCs w:val="24"/>
              </w:rPr>
              <w:t>», определяется по формуле</w:t>
            </w:r>
            <w:r>
              <w:rPr>
                <w:rFonts w:ascii="Times New Roman" w:eastAsia="Calibri" w:hAnsi="Times New Roman"/>
                <w:sz w:val="24"/>
                <w:szCs w:val="24"/>
              </w:rPr>
              <w:t>:</w:t>
            </w:r>
          </w:p>
          <w:p w:rsidR="00A03F96" w:rsidRDefault="00A03F96" w:rsidP="00A03F96">
            <w:pPr>
              <w:ind w:hanging="28"/>
              <w:jc w:val="center"/>
              <w:rPr>
                <w:rFonts w:ascii="Times New Roman" w:eastAsia="Times New Roman" w:hAnsi="Times New Roman"/>
                <w:b/>
                <w:sz w:val="24"/>
                <w:szCs w:val="24"/>
                <w:vertAlign w:val="subscript"/>
              </w:rPr>
            </w:pPr>
            <w:r w:rsidRPr="00392116">
              <w:rPr>
                <w:rFonts w:ascii="Times New Roman" w:hAnsi="Times New Roman"/>
                <w:b/>
                <w:iCs/>
                <w:color w:val="000000"/>
                <w:sz w:val="24"/>
                <w:szCs w:val="24"/>
                <w:lang w:val="en-US" w:eastAsia="ru-RU"/>
              </w:rPr>
              <w:t>Rb</w:t>
            </w:r>
            <w:r w:rsidR="005860AC">
              <w:rPr>
                <w:rFonts w:ascii="Times New Roman" w:hAnsi="Times New Roman"/>
                <w:b/>
                <w:sz w:val="24"/>
                <w:szCs w:val="24"/>
                <w:vertAlign w:val="subscript"/>
              </w:rPr>
              <w:t>4</w:t>
            </w:r>
            <w:r w:rsidRPr="00392116">
              <w:rPr>
                <w:rFonts w:ascii="Times New Roman" w:hAnsi="Times New Roman"/>
                <w:b/>
                <w:iCs/>
                <w:color w:val="000000"/>
                <w:sz w:val="24"/>
                <w:szCs w:val="24"/>
                <w:lang w:val="en-US" w:eastAsia="ru-RU"/>
              </w:rPr>
              <w:t>i</w:t>
            </w:r>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sidR="005860AC">
              <w:rPr>
                <w:rFonts w:ascii="Times New Roman" w:eastAsia="Times New Roman" w:hAnsi="Times New Roman"/>
                <w:b/>
                <w:sz w:val="24"/>
                <w:szCs w:val="24"/>
                <w:vertAlign w:val="subscript"/>
              </w:rPr>
              <w:t>2.4</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r w:rsidRPr="00392116">
              <w:rPr>
                <w:rFonts w:ascii="Times New Roman" w:hAnsi="Times New Roman"/>
                <w:b/>
                <w:iCs/>
                <w:color w:val="000000"/>
                <w:sz w:val="24"/>
                <w:szCs w:val="24"/>
                <w:lang w:val="en-US" w:eastAsia="ru-RU"/>
              </w:rPr>
              <w:t>Rb</w:t>
            </w:r>
            <w:r w:rsidR="005860AC">
              <w:rPr>
                <w:rFonts w:ascii="Times New Roman" w:hAnsi="Times New Roman"/>
                <w:b/>
                <w:sz w:val="24"/>
                <w:szCs w:val="24"/>
                <w:vertAlign w:val="subscript"/>
              </w:rPr>
              <w:t>4</w:t>
            </w:r>
            <w:r w:rsidRPr="00392116">
              <w:rPr>
                <w:rFonts w:ascii="Times New Roman" w:hAnsi="Times New Roman"/>
                <w:b/>
                <w:iCs/>
                <w:color w:val="000000"/>
                <w:sz w:val="24"/>
                <w:szCs w:val="24"/>
                <w:lang w:val="en-US" w:eastAsia="ru-RU"/>
              </w:rPr>
              <w:t>i</w:t>
            </w:r>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w:t>
            </w:r>
            <w:r>
              <w:rPr>
                <w:rFonts w:ascii="Times New Roman" w:hAnsi="Times New Roman"/>
                <w:sz w:val="24"/>
                <w:szCs w:val="24"/>
              </w:rPr>
              <w:t>Репутация участника закупки</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val="en-US"/>
              </w:rPr>
              <w:t>k</w:t>
            </w:r>
            <w:r w:rsidR="005860AC">
              <w:rPr>
                <w:rFonts w:ascii="Times New Roman" w:eastAsia="Times New Roman" w:hAnsi="Times New Roman"/>
                <w:b/>
                <w:sz w:val="24"/>
                <w:szCs w:val="24"/>
                <w:vertAlign w:val="subscript"/>
              </w:rPr>
              <w:t>2.4</w:t>
            </w:r>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r w:rsidRPr="00F018CA">
              <w:rPr>
                <w:rFonts w:ascii="Times New Roman" w:eastAsia="Times New Roman" w:hAnsi="Times New Roman"/>
                <w:i/>
                <w:spacing w:val="-4"/>
                <w:sz w:val="24"/>
                <w:szCs w:val="24"/>
                <w:lang w:val="en-US" w:eastAsia="ru-RU"/>
              </w:rPr>
              <w:t>i</w:t>
            </w:r>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p>
          <w:p w:rsidR="00A03F96" w:rsidRDefault="00A03F96" w:rsidP="00A03F96">
            <w:pPr>
              <w:autoSpaceDE w:val="0"/>
              <w:autoSpaceDN w:val="0"/>
              <w:adjustRightInd w:val="0"/>
              <w:spacing w:after="0" w:line="240" w:lineRule="auto"/>
              <w:ind w:firstLine="484"/>
              <w:jc w:val="both"/>
              <w:rPr>
                <w:rFonts w:ascii="Times New Roman" w:eastAsia="Times New Roman" w:hAnsi="Times New Roman"/>
                <w:sz w:val="24"/>
                <w:szCs w:val="24"/>
                <w:lang w:eastAsia="ru-RU"/>
              </w:rPr>
            </w:pPr>
            <w:r>
              <w:rPr>
                <w:rFonts w:ascii="Times New Roman" w:eastAsia="Times New Roman" w:hAnsi="Times New Roman"/>
                <w:b/>
                <w:noProof/>
                <w:sz w:val="24"/>
                <w:szCs w:val="24"/>
                <w:lang w:eastAsia="ru-RU"/>
              </w:rPr>
              <w:t xml:space="preserve">0 баллов - </w:t>
            </w:r>
            <w:r w:rsidRPr="00AC7D99">
              <w:rPr>
                <w:rFonts w:ascii="Times New Roman" w:eastAsia="Times New Roman" w:hAnsi="Times New Roman"/>
                <w:sz w:val="24"/>
                <w:szCs w:val="24"/>
                <w:lang w:eastAsia="ru-RU"/>
              </w:rPr>
              <w:t>Участнику закупки, не представившему документ, подтверждающий систему менеджмента качества</w:t>
            </w:r>
            <w:r w:rsidRPr="00B50B5B">
              <w:rPr>
                <w:rFonts w:ascii="Times New Roman" w:eastAsia="Times New Roman" w:hAnsi="Times New Roman"/>
                <w:sz w:val="24"/>
                <w:szCs w:val="24"/>
                <w:lang w:eastAsia="ru-RU"/>
              </w:rPr>
              <w:t xml:space="preserve"> </w:t>
            </w:r>
            <w:r w:rsidR="005860AC" w:rsidRPr="005860AC">
              <w:rPr>
                <w:rFonts w:ascii="Times New Roman" w:eastAsia="Times New Roman" w:hAnsi="Times New Roman"/>
                <w:sz w:val="24"/>
                <w:szCs w:val="24"/>
                <w:lang w:eastAsia="ru-RU"/>
              </w:rPr>
              <w:t>ГОСТ Р ИСО 9001-2015</w:t>
            </w:r>
            <w:r w:rsidRPr="00FF5959">
              <w:rPr>
                <w:rFonts w:ascii="Times New Roman" w:eastAsia="Times New Roman" w:hAnsi="Times New Roman"/>
                <w:sz w:val="24"/>
                <w:szCs w:val="24"/>
                <w:lang w:eastAsia="ru-RU"/>
              </w:rPr>
              <w:t xml:space="preserve"> в области проектирования, разработки программного обеспечения</w:t>
            </w:r>
            <w:r w:rsidRPr="00AC7D99">
              <w:rPr>
                <w:rFonts w:ascii="Times New Roman" w:eastAsia="Times New Roman" w:hAnsi="Times New Roman"/>
                <w:sz w:val="24"/>
                <w:szCs w:val="24"/>
                <w:lang w:eastAsia="ru-RU"/>
              </w:rPr>
              <w:t>.</w:t>
            </w:r>
          </w:p>
          <w:p w:rsidR="00A03F96" w:rsidRPr="00B50B5B" w:rsidRDefault="00A03F96" w:rsidP="00A03F96">
            <w:pPr>
              <w:autoSpaceDE w:val="0"/>
              <w:autoSpaceDN w:val="0"/>
              <w:adjustRightInd w:val="0"/>
              <w:spacing w:after="0" w:line="240" w:lineRule="auto"/>
              <w:ind w:firstLine="484"/>
              <w:jc w:val="both"/>
              <w:rPr>
                <w:rFonts w:ascii="Times New Roman" w:eastAsia="Times New Roman" w:hAnsi="Times New Roman"/>
                <w:b/>
                <w:sz w:val="24"/>
                <w:szCs w:val="24"/>
                <w:lang w:eastAsia="ru-RU"/>
              </w:rPr>
            </w:pPr>
            <w:r w:rsidRPr="00B50B5B">
              <w:rPr>
                <w:rFonts w:ascii="Times New Roman" w:eastAsia="Times New Roman" w:hAnsi="Times New Roman"/>
                <w:b/>
                <w:sz w:val="24"/>
                <w:szCs w:val="24"/>
                <w:lang w:eastAsia="ru-RU"/>
              </w:rPr>
              <w:t>100 баллов</w:t>
            </w:r>
            <w:r>
              <w:rPr>
                <w:rFonts w:ascii="Times New Roman" w:eastAsia="Times New Roman" w:hAnsi="Times New Roman"/>
                <w:b/>
                <w:sz w:val="24"/>
                <w:szCs w:val="24"/>
                <w:lang w:eastAsia="ru-RU"/>
              </w:rPr>
              <w:t xml:space="preserve"> - </w:t>
            </w:r>
            <w:r w:rsidRPr="00AC7D99">
              <w:rPr>
                <w:rFonts w:ascii="Times New Roman" w:eastAsia="Times New Roman" w:hAnsi="Times New Roman"/>
                <w:sz w:val="24"/>
                <w:szCs w:val="24"/>
                <w:lang w:eastAsia="ru-RU"/>
              </w:rPr>
              <w:t>Участнику закупки, представившему документ, подтверждающий систему менеджмента качества</w:t>
            </w:r>
            <w:r w:rsidRPr="00B50B5B">
              <w:rPr>
                <w:rFonts w:ascii="Times New Roman" w:eastAsia="Times New Roman" w:hAnsi="Times New Roman"/>
                <w:sz w:val="24"/>
                <w:szCs w:val="24"/>
                <w:lang w:eastAsia="ru-RU"/>
              </w:rPr>
              <w:t xml:space="preserve"> </w:t>
            </w:r>
            <w:r w:rsidR="005860AC" w:rsidRPr="005860AC">
              <w:rPr>
                <w:rFonts w:ascii="Times New Roman" w:eastAsia="Times New Roman" w:hAnsi="Times New Roman"/>
                <w:sz w:val="24"/>
                <w:szCs w:val="24"/>
                <w:lang w:eastAsia="ru-RU"/>
              </w:rPr>
              <w:t>ГОСТ Р ИСО 9001-2015</w:t>
            </w:r>
            <w:r w:rsidRPr="00FF5959">
              <w:rPr>
                <w:rFonts w:ascii="Times New Roman" w:eastAsia="Times New Roman" w:hAnsi="Times New Roman"/>
                <w:sz w:val="24"/>
                <w:szCs w:val="24"/>
                <w:lang w:eastAsia="ru-RU"/>
              </w:rPr>
              <w:t xml:space="preserve"> в области проектирования, разработки программного обеспечения</w:t>
            </w:r>
            <w:r>
              <w:rPr>
                <w:rFonts w:ascii="Times New Roman" w:eastAsia="Times New Roman" w:hAnsi="Times New Roman"/>
                <w:sz w:val="24"/>
                <w:szCs w:val="24"/>
                <w:lang w:eastAsia="ru-RU"/>
              </w:rPr>
              <w:t>, присуждается «100» баллов.</w:t>
            </w:r>
          </w:p>
        </w:tc>
      </w:tr>
      <w:tr w:rsidR="00A03F96" w:rsidRPr="00372A56" w:rsidTr="004543EA">
        <w:trPr>
          <w:trHeight w:val="315"/>
          <w:jc w:val="center"/>
        </w:trPr>
        <w:tc>
          <w:tcPr>
            <w:tcW w:w="14325" w:type="dxa"/>
            <w:gridSpan w:val="4"/>
            <w:shd w:val="clear" w:color="auto" w:fill="auto"/>
            <w:noWrap/>
            <w:vAlign w:val="center"/>
          </w:tcPr>
          <w:p w:rsidR="006D3D1F" w:rsidRPr="006164C7" w:rsidRDefault="006D3D1F" w:rsidP="006D3D1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t>Итоговый рейтинг заявки в баллах рассчитывается как сумма рейтингов по критериям:</w:t>
            </w:r>
          </w:p>
          <w:p w:rsidR="006D3D1F" w:rsidRPr="00F92D08" w:rsidRDefault="006D3D1F" w:rsidP="006D3D1F">
            <w:pPr>
              <w:suppressAutoHyphens/>
              <w:spacing w:before="120" w:after="0" w:line="240" w:lineRule="auto"/>
              <w:jc w:val="center"/>
              <w:outlineLvl w:val="4"/>
              <w:rPr>
                <w:rFonts w:ascii="Times New Roman" w:eastAsia="Times New Roman" w:hAnsi="Times New Roman"/>
                <w:b/>
                <w:bCs/>
                <w:iCs/>
                <w:sz w:val="24"/>
                <w:szCs w:val="24"/>
                <w:vertAlign w:val="subscript"/>
                <w:lang w:val="en-US" w:eastAsia="ru-RU"/>
              </w:rPr>
            </w:pPr>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r w:rsidRPr="00F92D08">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F92D08">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k</w:t>
            </w:r>
            <w:r w:rsidRPr="00F92D08">
              <w:rPr>
                <w:rFonts w:ascii="Times New Roman" w:eastAsia="Times New Roman" w:hAnsi="Times New Roman"/>
                <w:b/>
                <w:sz w:val="24"/>
                <w:szCs w:val="24"/>
                <w:vertAlign w:val="subscript"/>
                <w:lang w:val="en-US" w:eastAsia="ru-RU"/>
              </w:rPr>
              <w:t>1</w:t>
            </w:r>
            <w:r w:rsidRPr="00F92D08">
              <w:rPr>
                <w:rFonts w:ascii="Times New Roman" w:eastAsia="Times New Roman" w:hAnsi="Times New Roman"/>
                <w:b/>
                <w:sz w:val="24"/>
                <w:szCs w:val="24"/>
                <w:lang w:val="en-US" w:eastAsia="ru-RU"/>
              </w:rPr>
              <w:t xml:space="preserve"> + </w:t>
            </w:r>
            <w:r w:rsidRPr="00747B56">
              <w:rPr>
                <w:rFonts w:ascii="Times New Roman" w:hAnsi="Times New Roman"/>
                <w:b/>
                <w:sz w:val="24"/>
                <w:szCs w:val="24"/>
                <w:lang w:val="en-US"/>
              </w:rPr>
              <w:t xml:space="preserve"> Rb</w:t>
            </w:r>
            <w:r w:rsidRPr="00795AED">
              <w:rPr>
                <w:rFonts w:ascii="Times New Roman" w:hAnsi="Times New Roman"/>
                <w:b/>
                <w:iCs/>
                <w:color w:val="000000"/>
                <w:sz w:val="24"/>
                <w:szCs w:val="24"/>
                <w:vertAlign w:val="subscript"/>
                <w:lang w:val="en-US" w:eastAsia="ru-RU"/>
              </w:rPr>
              <w:t>i</w:t>
            </w:r>
            <w:r w:rsidRPr="00F92D08">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k</w:t>
            </w:r>
            <w:r w:rsidRPr="00F92D08">
              <w:rPr>
                <w:rFonts w:ascii="Times New Roman" w:eastAsia="Times New Roman" w:hAnsi="Times New Roman"/>
                <w:b/>
                <w:sz w:val="24"/>
                <w:szCs w:val="24"/>
                <w:vertAlign w:val="subscript"/>
                <w:lang w:val="en-US" w:eastAsia="ru-RU"/>
              </w:rPr>
              <w:t xml:space="preserve">2 </w:t>
            </w:r>
          </w:p>
          <w:p w:rsidR="006D3D1F" w:rsidRPr="00F92D08" w:rsidRDefault="006D3D1F" w:rsidP="006D3D1F">
            <w:pPr>
              <w:suppressAutoHyphens/>
              <w:ind w:firstLine="709"/>
              <w:rPr>
                <w:rFonts w:ascii="Times New Roman" w:hAnsi="Times New Roman"/>
                <w:sz w:val="24"/>
                <w:szCs w:val="24"/>
                <w:lang w:val="en-US"/>
              </w:rPr>
            </w:pPr>
            <w:r w:rsidRPr="006164C7">
              <w:rPr>
                <w:rFonts w:ascii="Times New Roman" w:hAnsi="Times New Roman"/>
                <w:sz w:val="24"/>
                <w:szCs w:val="24"/>
              </w:rPr>
              <w:lastRenderedPageBreak/>
              <w:t>где</w:t>
            </w:r>
            <w:r w:rsidRPr="00F92D08">
              <w:rPr>
                <w:rFonts w:ascii="Times New Roman" w:hAnsi="Times New Roman"/>
                <w:sz w:val="24"/>
                <w:szCs w:val="24"/>
                <w:lang w:val="en-US"/>
              </w:rPr>
              <w:t>:</w:t>
            </w:r>
          </w:p>
          <w:p w:rsidR="006D3D1F" w:rsidRPr="006164C7" w:rsidRDefault="006D3D1F" w:rsidP="006D3D1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r w:rsidRPr="006164C7">
              <w:rPr>
                <w:rFonts w:ascii="Times New Roman" w:eastAsia="Times New Roman" w:hAnsi="Times New Roman"/>
                <w:bCs/>
                <w:color w:val="000000"/>
                <w:sz w:val="24"/>
                <w:szCs w:val="24"/>
                <w:lang w:eastAsia="ru-RU"/>
              </w:rPr>
              <w:t xml:space="preserve"> - рейтинг заявки i участника закупки;</w:t>
            </w:r>
          </w:p>
          <w:p w:rsidR="006D3D1F" w:rsidRPr="006164C7" w:rsidRDefault="006D3D1F" w:rsidP="006D3D1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A03F96" w:rsidRPr="00372A56" w:rsidRDefault="006D3D1F" w:rsidP="006D3D1F">
            <w:pPr>
              <w:spacing w:after="0" w:line="240" w:lineRule="auto"/>
              <w:jc w:val="both"/>
              <w:rPr>
                <w:rFonts w:ascii="Times New Roman" w:eastAsia="Calibri" w:hAnsi="Times New Roman"/>
                <w:b/>
                <w:sz w:val="24"/>
                <w:szCs w:val="24"/>
                <w:highlight w:val="red"/>
              </w:rPr>
            </w:pPr>
            <w:r w:rsidRPr="00B50B5B">
              <w:rPr>
                <w:rFonts w:ascii="Times New Roman" w:eastAsia="Times New Roman" w:hAnsi="Times New Roman"/>
                <w:sz w:val="24"/>
                <w:szCs w:val="24"/>
                <w:lang w:val="en-US"/>
              </w:rPr>
              <w:t>Ra</w:t>
            </w:r>
            <w:r w:rsidRPr="00B50B5B">
              <w:rPr>
                <w:rFonts w:ascii="Times New Roman" w:hAnsi="Times New Roman"/>
                <w:sz w:val="24"/>
                <w:szCs w:val="24"/>
                <w:vertAlign w:val="subscript"/>
              </w:rPr>
              <w:t>i</w:t>
            </w:r>
            <w:r w:rsidRPr="00B50B5B">
              <w:rPr>
                <w:rFonts w:ascii="Times New Roman" w:hAnsi="Times New Roman"/>
                <w:color w:val="000000"/>
                <w:sz w:val="24"/>
                <w:szCs w:val="24"/>
                <w:lang w:eastAsia="ru-RU"/>
              </w:rPr>
              <w:t xml:space="preserve">, </w:t>
            </w:r>
            <w:r w:rsidRPr="00B50B5B">
              <w:rPr>
                <w:rFonts w:ascii="Times New Roman" w:hAnsi="Times New Roman"/>
                <w:sz w:val="24"/>
                <w:szCs w:val="24"/>
              </w:rPr>
              <w:t xml:space="preserve"> </w:t>
            </w:r>
            <w:r w:rsidRPr="00B50B5B">
              <w:rPr>
                <w:rFonts w:ascii="Times New Roman" w:hAnsi="Times New Roman"/>
                <w:sz w:val="24"/>
                <w:szCs w:val="24"/>
                <w:lang w:val="en-US"/>
              </w:rPr>
              <w:t>Rb</w:t>
            </w:r>
            <w:r w:rsidRPr="00B50B5B">
              <w:rPr>
                <w:rFonts w:ascii="Times New Roman" w:hAnsi="Times New Roman"/>
                <w:iCs/>
                <w:color w:val="000000"/>
                <w:sz w:val="24"/>
                <w:szCs w:val="24"/>
                <w:lang w:val="en-US" w:eastAsia="ru-RU"/>
              </w:rPr>
              <w:t>i</w:t>
            </w:r>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4A236C" w:rsidP="00556833">
      <w:pPr>
        <w:spacing w:after="0"/>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556833" w:rsidRPr="00556833">
        <w:rPr>
          <w:rFonts w:ascii="Times New Roman" w:eastAsia="Times New Roman" w:hAnsi="Times New Roman" w:hint="eastAsia"/>
          <w:sz w:val="24"/>
          <w:szCs w:val="24"/>
          <w:lang w:eastAsia="ru-RU"/>
        </w:rPr>
        <w:t>Рейтинг</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присуждаемый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заявке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критерию</w:t>
      </w:r>
      <w:r w:rsidR="00556833" w:rsidRPr="00556833">
        <w:rPr>
          <w:rFonts w:ascii="Times New Roman" w:eastAsia="Times New Roman" w:hAnsi="Times New Roman"/>
          <w:sz w:val="24"/>
          <w:szCs w:val="24"/>
          <w:lang w:eastAsia="ru-RU"/>
        </w:rPr>
        <w:t>/</w:t>
      </w:r>
      <w:r w:rsidR="00556833" w:rsidRPr="00556833">
        <w:rPr>
          <w:rFonts w:ascii="Times New Roman" w:eastAsia="Times New Roman" w:hAnsi="Times New Roman" w:hint="eastAsia"/>
          <w:sz w:val="24"/>
          <w:szCs w:val="24"/>
          <w:lang w:eastAsia="ru-RU"/>
        </w:rPr>
        <w:t>подкритерию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определяется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как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произведение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количества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баллов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такому</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критерию</w:t>
      </w:r>
      <w:r w:rsidR="00556833" w:rsidRPr="00556833">
        <w:rPr>
          <w:rFonts w:ascii="Times New Roman" w:eastAsia="Times New Roman" w:hAnsi="Times New Roman"/>
          <w:sz w:val="24"/>
          <w:szCs w:val="24"/>
          <w:lang w:eastAsia="ru-RU"/>
        </w:rPr>
        <w:t>/</w:t>
      </w:r>
      <w:r w:rsidR="00556833" w:rsidRPr="00556833">
        <w:rPr>
          <w:rFonts w:ascii="Times New Roman" w:eastAsia="Times New Roman" w:hAnsi="Times New Roman" w:hint="eastAsia"/>
          <w:sz w:val="24"/>
          <w:szCs w:val="24"/>
          <w:lang w:eastAsia="ru-RU"/>
        </w:rPr>
        <w:t>подкритерию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коэффициента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значимости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Дробное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значение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рейтинга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округляется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двух</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десятичных</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знаков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после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запятой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математическим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правилам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округления</w:t>
      </w:r>
      <w:r w:rsidR="00556833"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8"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8"/>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39"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39"/>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473A2B" w:rsidP="00886595">
            <w:pPr>
              <w:jc w:val="both"/>
              <w:rPr>
                <w:rFonts w:ascii="Times New Roman" w:hAnsi="Times New Roman"/>
                <w:color w:val="000000"/>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sidR="00166A4C">
              <w:rPr>
                <w:rFonts w:ascii="Times New Roman" w:hAnsi="Times New Roman"/>
                <w:sz w:val="24"/>
                <w:szCs w:val="24"/>
              </w:rPr>
              <w:t xml:space="preserve">/ </w:t>
            </w:r>
          </w:p>
        </w:tc>
      </w:tr>
      <w:tr w:rsidR="00886595" w:rsidRPr="00C57AC9" w:rsidTr="00FF6DB0">
        <w:tc>
          <w:tcPr>
            <w:tcW w:w="568" w:type="dxa"/>
          </w:tcPr>
          <w:p w:rsidR="00886595" w:rsidRPr="00C57AC9" w:rsidRDefault="00886595" w:rsidP="00B25450">
            <w:pPr>
              <w:pStyle w:val="a"/>
              <w:numPr>
                <w:ilvl w:val="0"/>
                <w:numId w:val="14"/>
              </w:numPr>
              <w:ind w:hanging="720"/>
              <w:rPr>
                <w:rFonts w:ascii="Times New Roman" w:hAnsi="Times New Roman"/>
                <w:sz w:val="24"/>
                <w:szCs w:val="24"/>
              </w:rPr>
            </w:pPr>
          </w:p>
        </w:tc>
        <w:tc>
          <w:tcPr>
            <w:tcW w:w="9355" w:type="dxa"/>
            <w:shd w:val="clear" w:color="auto" w:fill="auto"/>
          </w:tcPr>
          <w:p w:rsidR="00886595" w:rsidRPr="00473A2B" w:rsidRDefault="00886595" w:rsidP="00886595">
            <w:pPr>
              <w:jc w:val="both"/>
              <w:rPr>
                <w:rFonts w:ascii="Times New Roman" w:hAnsi="Times New Roman"/>
                <w:sz w:val="24"/>
                <w:szCs w:val="24"/>
              </w:rPr>
            </w:pPr>
            <w:r>
              <w:rPr>
                <w:rFonts w:ascii="Times New Roman" w:hAnsi="Times New Roman"/>
                <w:sz w:val="24"/>
                <w:szCs w:val="24"/>
              </w:rPr>
              <w:t xml:space="preserve">Предложение о цене договора/единицы продукции </w:t>
            </w:r>
            <w:r w:rsidRPr="00B85454">
              <w:rPr>
                <w:rFonts w:ascii="Times New Roman" w:hAnsi="Times New Roman"/>
                <w:sz w:val="24"/>
                <w:szCs w:val="24"/>
              </w:rPr>
              <w:t>(</w:t>
            </w:r>
            <w:r w:rsidRPr="00B85454">
              <w:rPr>
                <w:rFonts w:ascii="Times New Roman" w:hAnsi="Times New Roman"/>
                <w:i/>
                <w:sz w:val="24"/>
                <w:szCs w:val="24"/>
              </w:rPr>
              <w:t xml:space="preserve">заполняется по форме </w:t>
            </w:r>
            <w:r>
              <w:rPr>
                <w:rFonts w:ascii="Times New Roman" w:hAnsi="Times New Roman"/>
                <w:i/>
                <w:sz w:val="24"/>
                <w:szCs w:val="24"/>
              </w:rPr>
              <w:t>1</w:t>
            </w:r>
            <w:bookmarkStart w:id="440" w:name="_GoBack"/>
            <w:bookmarkEnd w:id="440"/>
            <w:r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w:t>
            </w:r>
            <w:r w:rsidRPr="009666A8">
              <w:rPr>
                <w:rFonts w:ascii="Times New Roman" w:eastAsia="Times New Roman" w:hAnsi="Times New Roman"/>
                <w:color w:val="000000"/>
                <w:sz w:val="24"/>
                <w:szCs w:val="24"/>
                <w:lang w:eastAsia="ru-RU"/>
              </w:rPr>
              <w:lastRenderedPageBreak/>
              <w:t>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166A4C">
              <w:rPr>
                <w:rFonts w:ascii="Times New Roman" w:hAnsi="Times New Roman"/>
                <w:sz w:val="24"/>
                <w:szCs w:val="24"/>
              </w:rPr>
              <w:t>2-6, 8-9</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152BDA" w:rsidRPr="00AC1D33" w:rsidTr="00562E56">
        <w:trPr>
          <w:cantSplit/>
          <w:trHeight w:val="240"/>
        </w:trPr>
        <w:tc>
          <w:tcPr>
            <w:tcW w:w="720"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 п/п</w:t>
            </w:r>
          </w:p>
        </w:tc>
        <w:tc>
          <w:tcPr>
            <w:tcW w:w="3816"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Наименование оцениваемого показателя</w:t>
            </w:r>
          </w:p>
        </w:tc>
        <w:tc>
          <w:tcPr>
            <w:tcW w:w="2835"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Предложение / описание участника</w:t>
            </w:r>
          </w:p>
        </w:tc>
        <w:tc>
          <w:tcPr>
            <w:tcW w:w="2551" w:type="dxa"/>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Примечание (инструкция по заполнению)</w:t>
            </w:r>
          </w:p>
        </w:tc>
      </w:tr>
      <w:tr w:rsidR="00D906CA" w:rsidRPr="00AC1D33" w:rsidTr="00E8584F">
        <w:trPr>
          <w:cantSplit/>
          <w:trHeight w:val="889"/>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1</w:t>
            </w:r>
          </w:p>
        </w:tc>
        <w:tc>
          <w:tcPr>
            <w:tcW w:w="3816" w:type="dxa"/>
            <w:vAlign w:val="center"/>
          </w:tcPr>
          <w:p w:rsidR="00D906CA" w:rsidRPr="00ED3D7C" w:rsidRDefault="00D906CA" w:rsidP="00D906CA">
            <w:pPr>
              <w:keepNext/>
              <w:suppressAutoHyphens/>
              <w:autoSpaceDE w:val="0"/>
              <w:autoSpaceDN w:val="0"/>
              <w:adjustRightInd w:val="0"/>
              <w:spacing w:after="0"/>
              <w:jc w:val="center"/>
              <w:rPr>
                <w:rFonts w:ascii="Times New Roman" w:hAnsi="Times New Roman"/>
                <w:b/>
                <w:sz w:val="22"/>
                <w:szCs w:val="22"/>
              </w:rPr>
            </w:pPr>
            <w:r w:rsidRPr="00ED3D7C">
              <w:rPr>
                <w:rFonts w:ascii="Times New Roman" w:eastAsia="Calibri" w:hAnsi="Times New Roman"/>
                <w:b/>
                <w:sz w:val="22"/>
                <w:szCs w:val="22"/>
              </w:rPr>
              <w:t xml:space="preserve">Цена единицы продукции </w:t>
            </w:r>
          </w:p>
        </w:tc>
        <w:tc>
          <w:tcPr>
            <w:tcW w:w="2835" w:type="dxa"/>
            <w:vAlign w:val="center"/>
          </w:tcPr>
          <w:p w:rsidR="00D906CA" w:rsidRPr="00FB3981" w:rsidRDefault="00D906CA" w:rsidP="00D906CA">
            <w:pPr>
              <w:keepNext/>
              <w:suppressAutoHyphens/>
              <w:autoSpaceDE w:val="0"/>
              <w:autoSpaceDN w:val="0"/>
              <w:adjustRightInd w:val="0"/>
              <w:spacing w:after="0"/>
              <w:jc w:val="center"/>
              <w:rPr>
                <w:rFonts w:ascii="Times New Roman" w:hAnsi="Times New Roman"/>
                <w:sz w:val="22"/>
                <w:szCs w:val="22"/>
              </w:rPr>
            </w:pPr>
            <w:r>
              <w:rPr>
                <w:rFonts w:ascii="Times New Roman" w:hAnsi="Times New Roman"/>
                <w:sz w:val="22"/>
                <w:szCs w:val="22"/>
              </w:rPr>
              <w:t>______руб</w:t>
            </w:r>
            <w:r w:rsidRPr="00FB3981">
              <w:rPr>
                <w:rFonts w:ascii="Times New Roman" w:hAnsi="Times New Roman"/>
                <w:sz w:val="22"/>
                <w:szCs w:val="22"/>
              </w:rPr>
              <w:t>.</w:t>
            </w:r>
          </w:p>
          <w:p w:rsidR="00D906CA" w:rsidRPr="00FB3981" w:rsidRDefault="00D906CA" w:rsidP="00D906CA">
            <w:pPr>
              <w:keepNext/>
              <w:suppressAutoHyphens/>
              <w:autoSpaceDE w:val="0"/>
              <w:autoSpaceDN w:val="0"/>
              <w:adjustRightInd w:val="0"/>
              <w:spacing w:after="0"/>
              <w:jc w:val="center"/>
              <w:rPr>
                <w:rFonts w:ascii="Times New Roman" w:hAnsi="Times New Roman"/>
                <w:sz w:val="22"/>
                <w:szCs w:val="22"/>
              </w:rPr>
            </w:pPr>
            <w:r w:rsidRPr="00FB3981">
              <w:rPr>
                <w:rFonts w:ascii="Times New Roman" w:hAnsi="Times New Roman"/>
                <w:sz w:val="22"/>
                <w:szCs w:val="22"/>
              </w:rPr>
              <w:t xml:space="preserve"> (с НДС __%/без НДС –</w:t>
            </w:r>
          </w:p>
          <w:p w:rsidR="00D906CA" w:rsidRPr="00FB3981" w:rsidRDefault="00D906CA" w:rsidP="00D906CA">
            <w:pPr>
              <w:keepNext/>
              <w:suppressAutoHyphens/>
              <w:autoSpaceDE w:val="0"/>
              <w:autoSpaceDN w:val="0"/>
              <w:adjustRightInd w:val="0"/>
              <w:spacing w:after="0"/>
              <w:jc w:val="center"/>
              <w:rPr>
                <w:rFonts w:ascii="Times New Roman" w:hAnsi="Times New Roman"/>
                <w:sz w:val="22"/>
                <w:szCs w:val="22"/>
              </w:rPr>
            </w:pPr>
            <w:r w:rsidRPr="00FB3981">
              <w:rPr>
                <w:rFonts w:ascii="Times New Roman" w:hAnsi="Times New Roman"/>
                <w:sz w:val="22"/>
                <w:szCs w:val="22"/>
              </w:rPr>
              <w:t xml:space="preserve"> нужное указать)</w:t>
            </w:r>
          </w:p>
        </w:tc>
        <w:tc>
          <w:tcPr>
            <w:tcW w:w="2551" w:type="dxa"/>
            <w:vAlign w:val="center"/>
          </w:tcPr>
          <w:p w:rsidR="00D906CA" w:rsidRPr="00A11925" w:rsidRDefault="00D906CA" w:rsidP="007C7A70">
            <w:pPr>
              <w:keepNext/>
              <w:suppressAutoHyphens/>
              <w:autoSpaceDE w:val="0"/>
              <w:autoSpaceDN w:val="0"/>
              <w:adjustRightInd w:val="0"/>
              <w:spacing w:after="0" w:line="240" w:lineRule="auto"/>
              <w:jc w:val="center"/>
              <w:rPr>
                <w:rFonts w:ascii="Times New Roman" w:hAnsi="Times New Roman"/>
                <w:i/>
                <w:sz w:val="22"/>
                <w:szCs w:val="22"/>
              </w:rPr>
            </w:pPr>
            <w:r w:rsidRPr="00ED3D7C">
              <w:rPr>
                <w:rFonts w:ascii="Times New Roman" w:hAnsi="Times New Roman"/>
                <w:i/>
                <w:color w:val="000000" w:themeColor="text1"/>
                <w:sz w:val="22"/>
                <w:szCs w:val="22"/>
                <w:shd w:val="clear" w:color="auto" w:fill="FFFFFF"/>
              </w:rPr>
              <w:t xml:space="preserve">Указывается </w:t>
            </w:r>
            <w:r w:rsidRPr="00ED3D7C">
              <w:rPr>
                <w:rFonts w:ascii="Times New Roman" w:hAnsi="Times New Roman"/>
                <w:i/>
                <w:sz w:val="22"/>
                <w:szCs w:val="22"/>
              </w:rPr>
              <w:t xml:space="preserve"> стоимости </w:t>
            </w:r>
            <w:r w:rsidRPr="00ED3D7C">
              <w:rPr>
                <w:rFonts w:ascii="Times New Roman" w:eastAsia="Calibri" w:hAnsi="Times New Roman"/>
                <w:i/>
                <w:sz w:val="22"/>
                <w:szCs w:val="22"/>
              </w:rPr>
              <w:t xml:space="preserve">одного </w:t>
            </w:r>
            <w:r w:rsidR="007C7A70">
              <w:rPr>
                <w:rFonts w:ascii="Times New Roman" w:eastAsia="Calibri" w:hAnsi="Times New Roman"/>
                <w:i/>
                <w:sz w:val="22"/>
                <w:szCs w:val="22"/>
              </w:rPr>
              <w:t>нормо</w:t>
            </w:r>
            <w:r w:rsidRPr="00ED3D7C">
              <w:rPr>
                <w:rFonts w:ascii="Times New Roman" w:eastAsia="Calibri" w:hAnsi="Times New Roman"/>
                <w:i/>
                <w:sz w:val="22"/>
                <w:szCs w:val="22"/>
              </w:rPr>
              <w:t>-часа</w:t>
            </w:r>
            <w:r>
              <w:rPr>
                <w:rFonts w:ascii="Times New Roman" w:eastAsia="Calibri" w:hAnsi="Times New Roman"/>
                <w:i/>
                <w:sz w:val="22"/>
                <w:szCs w:val="22"/>
              </w:rPr>
              <w:t xml:space="preserve"> предоставления услуги</w:t>
            </w:r>
            <w:r w:rsidRPr="00A11925">
              <w:rPr>
                <w:rFonts w:ascii="Times New Roman" w:hAnsi="Times New Roman"/>
                <w:i/>
                <w:color w:val="000000" w:themeColor="text1"/>
                <w:sz w:val="22"/>
                <w:szCs w:val="22"/>
                <w:shd w:val="clear" w:color="auto" w:fill="FFFFFF"/>
              </w:rPr>
              <w:t>.</w:t>
            </w:r>
          </w:p>
        </w:tc>
      </w:tr>
      <w:tr w:rsidR="00D906CA" w:rsidRPr="00AC1D33" w:rsidTr="00E8584F">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w:t>
            </w:r>
          </w:p>
        </w:tc>
        <w:tc>
          <w:tcPr>
            <w:tcW w:w="9202" w:type="dxa"/>
            <w:gridSpan w:val="3"/>
          </w:tcPr>
          <w:p w:rsidR="00D906CA" w:rsidRPr="00152BDA" w:rsidRDefault="00D906CA" w:rsidP="00D906CA">
            <w:pPr>
              <w:tabs>
                <w:tab w:val="left" w:pos="1122"/>
              </w:tabs>
              <w:spacing w:after="0" w:line="240" w:lineRule="auto"/>
              <w:ind w:left="57" w:right="57"/>
              <w:rPr>
                <w:rFonts w:ascii="Times New Roman" w:hAnsi="Times New Roman"/>
                <w:b/>
                <w:color w:val="000000"/>
                <w:sz w:val="24"/>
                <w:szCs w:val="24"/>
              </w:rPr>
            </w:pPr>
            <w:r w:rsidRPr="00152BDA">
              <w:rPr>
                <w:rFonts w:ascii="Times New Roman" w:hAnsi="Times New Roman"/>
                <w:b/>
                <w:sz w:val="24"/>
                <w:szCs w:val="24"/>
              </w:rPr>
              <w:t>Квалификация участника</w:t>
            </w:r>
            <w:r>
              <w:rPr>
                <w:rFonts w:ascii="Times New Roman" w:hAnsi="Times New Roman"/>
                <w:b/>
                <w:sz w:val="24"/>
                <w:szCs w:val="24"/>
              </w:rPr>
              <w:t>:</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2.1</w:t>
            </w:r>
          </w:p>
        </w:tc>
        <w:tc>
          <w:tcPr>
            <w:tcW w:w="3816" w:type="dxa"/>
            <w:vAlign w:val="center"/>
          </w:tcPr>
          <w:p w:rsidR="007C7A70" w:rsidRDefault="00D906CA" w:rsidP="007C7A70">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2"/>
                <w:szCs w:val="22"/>
              </w:rPr>
            </w:pPr>
            <w:r w:rsidRPr="007C7A70">
              <w:rPr>
                <w:rFonts w:ascii="Times New Roman" w:hAnsi="Times New Roman"/>
                <w:b/>
                <w:sz w:val="22"/>
                <w:szCs w:val="22"/>
              </w:rPr>
              <w:t>Обеспеченность кадровыми ресурсами</w:t>
            </w:r>
            <w:r w:rsidRPr="007C7A70">
              <w:rPr>
                <w:rFonts w:ascii="Times New Roman" w:hAnsi="Times New Roman"/>
                <w:sz w:val="22"/>
                <w:szCs w:val="22"/>
              </w:rPr>
              <w:t>, необходимыми для исполнения обязательств по договору, а именно наличие в штате</w:t>
            </w:r>
            <w:r w:rsidR="007C7A70">
              <w:rPr>
                <w:rFonts w:ascii="Times New Roman" w:hAnsi="Times New Roman"/>
                <w:sz w:val="22"/>
                <w:szCs w:val="22"/>
              </w:rPr>
              <w:t>:</w:t>
            </w:r>
            <w:r w:rsidRPr="007C7A70">
              <w:rPr>
                <w:rFonts w:ascii="Times New Roman" w:hAnsi="Times New Roman"/>
                <w:sz w:val="22"/>
                <w:szCs w:val="22"/>
              </w:rPr>
              <w:t xml:space="preserve"> </w:t>
            </w:r>
          </w:p>
          <w:p w:rsidR="007C7A70" w:rsidRPr="009B440B" w:rsidRDefault="007C7A70" w:rsidP="007C7A70">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2"/>
                <w:szCs w:val="22"/>
                <w:lang w:eastAsia="ru-RU"/>
              </w:rPr>
            </w:pPr>
            <w:r w:rsidRPr="009B440B">
              <w:rPr>
                <w:rFonts w:ascii="Times New Roman" w:eastAsia="Times New Roman" w:hAnsi="Times New Roman"/>
                <w:sz w:val="22"/>
                <w:szCs w:val="22"/>
                <w:lang w:eastAsia="ru-RU"/>
              </w:rPr>
              <w:t>а) 4 специалистов с квалификацией 1</w:t>
            </w:r>
            <w:proofErr w:type="gramStart"/>
            <w:r w:rsidRPr="009B440B">
              <w:rPr>
                <w:rFonts w:ascii="Times New Roman" w:eastAsia="Times New Roman" w:hAnsi="Times New Roman"/>
                <w:sz w:val="22"/>
                <w:szCs w:val="22"/>
                <w:lang w:eastAsia="ru-RU"/>
              </w:rPr>
              <w:t>С:Специалист</w:t>
            </w:r>
            <w:proofErr w:type="gramEnd"/>
            <w:r w:rsidRPr="009B440B">
              <w:rPr>
                <w:rFonts w:ascii="Times New Roman" w:eastAsia="Times New Roman" w:hAnsi="Times New Roman"/>
                <w:sz w:val="22"/>
                <w:szCs w:val="22"/>
                <w:lang w:eastAsia="ru-RU"/>
              </w:rPr>
              <w:t xml:space="preserve"> -Консультант "Зарплата и управление персоналом 8";</w:t>
            </w:r>
          </w:p>
          <w:p w:rsidR="00D906CA" w:rsidRPr="007C7A70" w:rsidRDefault="007C7A70" w:rsidP="00D906CA">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2"/>
                <w:szCs w:val="22"/>
                <w:lang w:eastAsia="ru-RU"/>
              </w:rPr>
            </w:pPr>
            <w:r w:rsidRPr="007C7A70">
              <w:rPr>
                <w:rFonts w:ascii="Times New Roman" w:eastAsia="Times New Roman" w:hAnsi="Times New Roman"/>
                <w:sz w:val="22"/>
                <w:szCs w:val="22"/>
                <w:lang w:eastAsia="ru-RU"/>
              </w:rPr>
              <w:t xml:space="preserve">б) 4 </w:t>
            </w:r>
            <w:r w:rsidRPr="009B440B">
              <w:rPr>
                <w:rFonts w:ascii="Times New Roman" w:eastAsia="Times New Roman" w:hAnsi="Times New Roman"/>
                <w:sz w:val="22"/>
                <w:szCs w:val="22"/>
                <w:lang w:eastAsia="ru-RU"/>
              </w:rPr>
              <w:t>специалистов с квалификацией Преподаватель ЦСО по "1С:Зарплата и управление персоналом 8".</w:t>
            </w:r>
          </w:p>
        </w:tc>
        <w:tc>
          <w:tcPr>
            <w:tcW w:w="2835" w:type="dxa"/>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_____чел.</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7C7A70" w:rsidRDefault="007C7A70" w:rsidP="00D906CA">
            <w:pPr>
              <w:keepNext/>
              <w:suppressAutoHyphens/>
              <w:autoSpaceDE w:val="0"/>
              <w:autoSpaceDN w:val="0"/>
              <w:adjustRightInd w:val="0"/>
              <w:spacing w:after="0"/>
              <w:jc w:val="center"/>
              <w:rPr>
                <w:rFonts w:ascii="Times New Roman" w:hAnsi="Times New Roman"/>
                <w:sz w:val="22"/>
                <w:szCs w:val="22"/>
              </w:rPr>
            </w:pPr>
          </w:p>
          <w:p w:rsidR="007C7A70" w:rsidRDefault="007C7A70"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_____ чел.</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tc>
        <w:tc>
          <w:tcPr>
            <w:tcW w:w="2551" w:type="dxa"/>
            <w:vAlign w:val="center"/>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 xml:space="preserve"> (</w:t>
            </w:r>
            <w:r w:rsidRPr="00ED3D7C">
              <w:rPr>
                <w:rFonts w:ascii="Times New Roman" w:hAnsi="Times New Roman"/>
                <w:i/>
                <w:sz w:val="22"/>
                <w:szCs w:val="22"/>
              </w:rPr>
              <w:t>указать количество человек)</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t>2.2</w:t>
            </w:r>
          </w:p>
        </w:tc>
        <w:tc>
          <w:tcPr>
            <w:tcW w:w="3816" w:type="dxa"/>
            <w:vAlign w:val="center"/>
          </w:tcPr>
          <w:p w:rsidR="00D906CA" w:rsidRPr="00C95BEA" w:rsidRDefault="00D906CA" w:rsidP="007C7A70">
            <w:pPr>
              <w:suppressAutoHyphens/>
              <w:spacing w:after="0" w:line="240" w:lineRule="auto"/>
              <w:jc w:val="both"/>
              <w:rPr>
                <w:rFonts w:ascii="Times New Roman" w:hAnsi="Times New Roman"/>
                <w:b/>
                <w:kern w:val="28"/>
                <w:sz w:val="22"/>
                <w:szCs w:val="22"/>
              </w:rPr>
            </w:pPr>
            <w:r w:rsidRPr="00C95BEA">
              <w:rPr>
                <w:rFonts w:ascii="Times New Roman" w:hAnsi="Times New Roman"/>
                <w:b/>
                <w:sz w:val="22"/>
                <w:szCs w:val="22"/>
              </w:rPr>
              <w:t>Наличие опыта по успешной поставке продукции сопоставимого характера и объёма</w:t>
            </w:r>
            <w:r w:rsidRPr="00C95BEA">
              <w:rPr>
                <w:rFonts w:ascii="Times New Roman" w:hAnsi="Times New Roman"/>
                <w:sz w:val="22"/>
                <w:szCs w:val="22"/>
              </w:rPr>
              <w:t xml:space="preserve">, </w:t>
            </w:r>
            <w:r w:rsidRPr="00C95BEA">
              <w:rPr>
                <w:rFonts w:ascii="Times New Roman" w:eastAsia="Times New Roman" w:hAnsi="Times New Roman"/>
                <w:sz w:val="22"/>
                <w:szCs w:val="22"/>
                <w:lang w:eastAsia="ru-RU"/>
              </w:rPr>
              <w:t xml:space="preserve">а именно опыт </w:t>
            </w:r>
            <w:r w:rsidR="007C7A70" w:rsidRPr="007C7A70">
              <w:rPr>
                <w:rFonts w:ascii="Times New Roman" w:eastAsia="Times New Roman" w:hAnsi="Times New Roman"/>
                <w:sz w:val="22"/>
                <w:szCs w:val="22"/>
                <w:lang w:eastAsia="ru-RU"/>
              </w:rPr>
              <w:t>работы по автоматизации крупных производственных предприятий в части систем кадрового учета и начисления заработной платы, в т.ч. производственных с количеством</w:t>
            </w:r>
            <w:r w:rsidR="007C7A70">
              <w:rPr>
                <w:rFonts w:ascii="Times New Roman" w:eastAsia="Times New Roman" w:hAnsi="Times New Roman"/>
                <w:sz w:val="22"/>
                <w:szCs w:val="22"/>
                <w:lang w:eastAsia="ru-RU"/>
              </w:rPr>
              <w:t xml:space="preserve"> работников более 2300 человек.</w:t>
            </w:r>
          </w:p>
        </w:tc>
        <w:tc>
          <w:tcPr>
            <w:tcW w:w="2835" w:type="dxa"/>
            <w:vAlign w:val="center"/>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Есть/Нет</w:t>
            </w:r>
          </w:p>
        </w:tc>
        <w:tc>
          <w:tcPr>
            <w:tcW w:w="2551" w:type="dxa"/>
            <w:vAlign w:val="center"/>
          </w:tcPr>
          <w:p w:rsidR="00D906CA" w:rsidRPr="00C95BEA" w:rsidRDefault="00D906CA" w:rsidP="00D906CA">
            <w:pPr>
              <w:spacing w:after="0" w:line="240" w:lineRule="auto"/>
              <w:ind w:left="57" w:right="57"/>
              <w:jc w:val="center"/>
              <w:rPr>
                <w:rFonts w:ascii="Times New Roman" w:hAnsi="Times New Roman"/>
                <w:i/>
                <w:color w:val="000000"/>
                <w:sz w:val="22"/>
                <w:szCs w:val="22"/>
              </w:rPr>
            </w:pPr>
            <w:r w:rsidRPr="00C95BEA">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i/>
                <w:color w:val="000000"/>
                <w:sz w:val="22"/>
                <w:szCs w:val="22"/>
              </w:rPr>
              <w:t>и ссылка на приложение к заявке</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t>2.3</w:t>
            </w:r>
          </w:p>
        </w:tc>
        <w:tc>
          <w:tcPr>
            <w:tcW w:w="3816" w:type="dxa"/>
            <w:vAlign w:val="center"/>
          </w:tcPr>
          <w:p w:rsidR="00D906CA" w:rsidRPr="00C95BEA" w:rsidRDefault="00D906CA" w:rsidP="008F225D">
            <w:pPr>
              <w:shd w:val="clear" w:color="auto" w:fill="FFFFFF"/>
              <w:tabs>
                <w:tab w:val="left" w:pos="9781"/>
              </w:tabs>
              <w:suppressAutoHyphens/>
              <w:spacing w:after="0" w:line="240" w:lineRule="auto"/>
              <w:jc w:val="both"/>
              <w:rPr>
                <w:rFonts w:ascii="Times New Roman" w:hAnsi="Times New Roman"/>
                <w:b/>
                <w:sz w:val="22"/>
                <w:szCs w:val="22"/>
              </w:rPr>
            </w:pPr>
            <w:r w:rsidRPr="00C95BEA">
              <w:rPr>
                <w:rFonts w:ascii="Times New Roman" w:hAnsi="Times New Roman"/>
                <w:b/>
                <w:sz w:val="22"/>
                <w:szCs w:val="22"/>
              </w:rPr>
              <w:t>Наличие опыта по успешной поставке продукции сопоставимого характера и объёма</w:t>
            </w:r>
            <w:r w:rsidR="007C7A70">
              <w:rPr>
                <w:rFonts w:ascii="Times New Roman" w:hAnsi="Times New Roman"/>
                <w:sz w:val="22"/>
                <w:szCs w:val="22"/>
              </w:rPr>
              <w:t>, а именно опыт</w:t>
            </w:r>
            <w:r w:rsidRPr="00C95BEA">
              <w:rPr>
                <w:rFonts w:ascii="Times New Roman" w:hAnsi="Times New Roman"/>
                <w:sz w:val="22"/>
                <w:szCs w:val="22"/>
              </w:rPr>
              <w:t xml:space="preserve"> </w:t>
            </w:r>
            <w:r w:rsidR="007C7A70" w:rsidRPr="007C7A70">
              <w:rPr>
                <w:rFonts w:ascii="Times New Roman" w:hAnsi="Times New Roman"/>
                <w:sz w:val="22"/>
                <w:szCs w:val="22"/>
              </w:rPr>
              <w:lastRenderedPageBreak/>
              <w:t>перевода процессов начисления заработной платы и ведения кадрового учета с программного продукта Контур.Зарплата (АМБа) на продукт 1С:ЗУП за последние 5 лет (в зачет берется опыт за период 2019-2023 годы)</w:t>
            </w:r>
          </w:p>
        </w:tc>
        <w:tc>
          <w:tcPr>
            <w:tcW w:w="2835" w:type="dxa"/>
            <w:vAlign w:val="center"/>
          </w:tcPr>
          <w:p w:rsidR="00D906CA" w:rsidRPr="00C95BEA" w:rsidRDefault="00D906CA" w:rsidP="00D906CA">
            <w:pPr>
              <w:jc w:val="center"/>
              <w:rPr>
                <w:rFonts w:ascii="Times New Roman" w:hAnsi="Times New Roman"/>
                <w:sz w:val="22"/>
                <w:szCs w:val="22"/>
              </w:rPr>
            </w:pPr>
            <w:r w:rsidRPr="00C95BEA">
              <w:rPr>
                <w:rFonts w:ascii="Times New Roman" w:hAnsi="Times New Roman"/>
                <w:sz w:val="22"/>
                <w:szCs w:val="22"/>
              </w:rPr>
              <w:lastRenderedPageBreak/>
              <w:t>Есть/Нет</w:t>
            </w:r>
          </w:p>
        </w:tc>
        <w:tc>
          <w:tcPr>
            <w:tcW w:w="2551" w:type="dxa"/>
            <w:vAlign w:val="center"/>
          </w:tcPr>
          <w:p w:rsidR="00D906CA" w:rsidRPr="00C95BEA" w:rsidRDefault="00D906CA" w:rsidP="00D906CA">
            <w:pPr>
              <w:spacing w:after="0" w:line="240" w:lineRule="auto"/>
              <w:ind w:left="57" w:right="57"/>
              <w:jc w:val="center"/>
              <w:rPr>
                <w:rFonts w:ascii="Times New Roman" w:hAnsi="Times New Roman"/>
                <w:i/>
                <w:color w:val="000000"/>
                <w:sz w:val="22"/>
                <w:szCs w:val="22"/>
              </w:rPr>
            </w:pPr>
            <w:r w:rsidRPr="00C95BEA">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i/>
                <w:color w:val="000000"/>
                <w:sz w:val="22"/>
                <w:szCs w:val="22"/>
              </w:rPr>
              <w:lastRenderedPageBreak/>
              <w:t>и ссылка на приложение к заявке</w:t>
            </w:r>
          </w:p>
        </w:tc>
      </w:tr>
      <w:tr w:rsidR="00D906CA" w:rsidRPr="00AC1D33" w:rsidTr="003878AA">
        <w:trPr>
          <w:trHeight w:val="240"/>
        </w:trPr>
        <w:tc>
          <w:tcPr>
            <w:tcW w:w="720" w:type="dxa"/>
            <w:vAlign w:val="center"/>
          </w:tcPr>
          <w:p w:rsidR="00D906CA" w:rsidRPr="00152BDA" w:rsidRDefault="007C7A70"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lastRenderedPageBreak/>
              <w:t>2.4</w:t>
            </w:r>
          </w:p>
        </w:tc>
        <w:tc>
          <w:tcPr>
            <w:tcW w:w="3816" w:type="dxa"/>
            <w:vAlign w:val="center"/>
          </w:tcPr>
          <w:p w:rsidR="00D906CA" w:rsidRPr="00C95BEA" w:rsidRDefault="00D906CA" w:rsidP="007C7A70">
            <w:pPr>
              <w:shd w:val="clear" w:color="auto" w:fill="FFFFFF"/>
              <w:tabs>
                <w:tab w:val="left" w:pos="743"/>
                <w:tab w:val="left" w:pos="9781"/>
              </w:tabs>
              <w:suppressAutoHyphens/>
              <w:spacing w:after="0" w:line="240" w:lineRule="auto"/>
              <w:jc w:val="both"/>
              <w:rPr>
                <w:rFonts w:ascii="Times New Roman" w:hAnsi="Times New Roman"/>
                <w:b/>
                <w:sz w:val="22"/>
                <w:szCs w:val="22"/>
              </w:rPr>
            </w:pPr>
            <w:r w:rsidRPr="00C95BEA">
              <w:rPr>
                <w:rFonts w:ascii="Times New Roman" w:hAnsi="Times New Roman"/>
                <w:b/>
                <w:sz w:val="22"/>
                <w:szCs w:val="22"/>
              </w:rPr>
              <w:t>Репутация участника закупки</w:t>
            </w:r>
            <w:r w:rsidRPr="00C95BEA">
              <w:rPr>
                <w:rFonts w:ascii="Times New Roman" w:hAnsi="Times New Roman"/>
                <w:sz w:val="22"/>
                <w:szCs w:val="22"/>
              </w:rPr>
              <w:t xml:space="preserve">, а именно наличие действующего сертификата системы менеджмента качества </w:t>
            </w:r>
            <w:r w:rsidR="007C7A70" w:rsidRPr="007C7A70">
              <w:rPr>
                <w:rFonts w:ascii="Times New Roman" w:eastAsia="Times New Roman" w:hAnsi="Times New Roman"/>
                <w:sz w:val="22"/>
                <w:szCs w:val="22"/>
                <w:lang w:eastAsia="ru-RU"/>
              </w:rPr>
              <w:t xml:space="preserve">ГОСТ Р ИСО 9001-2015 </w:t>
            </w:r>
            <w:r w:rsidRPr="00C95BEA">
              <w:rPr>
                <w:rFonts w:ascii="Times New Roman" w:hAnsi="Times New Roman"/>
                <w:sz w:val="22"/>
                <w:szCs w:val="22"/>
              </w:rPr>
              <w:t xml:space="preserve">  в области проектирования, разработки программного обеспечения</w:t>
            </w:r>
          </w:p>
        </w:tc>
        <w:tc>
          <w:tcPr>
            <w:tcW w:w="2835" w:type="dxa"/>
            <w:vAlign w:val="center"/>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Есть/Нет</w:t>
            </w:r>
          </w:p>
        </w:tc>
        <w:tc>
          <w:tcPr>
            <w:tcW w:w="2551" w:type="dxa"/>
            <w:vAlign w:val="center"/>
          </w:tcPr>
          <w:p w:rsidR="00D906CA" w:rsidRPr="00E52C54" w:rsidRDefault="00D906CA" w:rsidP="00D906CA">
            <w:pPr>
              <w:spacing w:after="0" w:line="240" w:lineRule="auto"/>
              <w:ind w:left="57" w:right="57"/>
              <w:jc w:val="center"/>
              <w:rPr>
                <w:rFonts w:ascii="Times New Roman" w:hAnsi="Times New Roman"/>
                <w:i/>
                <w:color w:val="000000"/>
                <w:sz w:val="22"/>
                <w:szCs w:val="22"/>
              </w:rPr>
            </w:pPr>
            <w:r w:rsidRPr="00E52C54">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E52C54">
              <w:rPr>
                <w:rFonts w:ascii="Times New Roman" w:hAnsi="Times New Roman"/>
                <w:i/>
                <w:color w:val="000000"/>
                <w:sz w:val="22"/>
                <w:szCs w:val="22"/>
              </w:rPr>
              <w:t>и ссылка на приложение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lastRenderedPageBreak/>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w:t>
      </w:r>
      <w:r w:rsidR="00C45EFE" w:rsidRPr="00C57AC9">
        <w:rPr>
          <w:rFonts w:ascii="Times New Roman" w:hAnsi="Times New Roman"/>
          <w:iCs/>
          <w:snapToGrid w:val="0"/>
          <w:sz w:val="24"/>
          <w:szCs w:val="24"/>
        </w:rPr>
        <w:lastRenderedPageBreak/>
        <w:t xml:space="preserve">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B70F96" w:rsidRPr="00C75F46" w:rsidRDefault="00B70F96" w:rsidP="00B70F9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B70F96" w:rsidRPr="00EE687C" w:rsidRDefault="00B70F96" w:rsidP="00B70F96">
      <w:pPr>
        <w:spacing w:after="0" w:line="240" w:lineRule="auto"/>
        <w:rPr>
          <w:rFonts w:ascii="Times New Roman" w:eastAsia="Times New Roman" w:hAnsi="Times New Roman"/>
          <w:sz w:val="21"/>
          <w:szCs w:val="21"/>
          <w:lang w:eastAsia="ru-RU"/>
        </w:rPr>
      </w:pPr>
      <w:bookmarkStart w:id="470" w:name="_Toc311975357"/>
    </w:p>
    <w:p w:rsidR="003A520F" w:rsidRDefault="00B70F96" w:rsidP="003A520F">
      <w:pPr>
        <w:spacing w:after="0" w:line="240" w:lineRule="auto"/>
        <w:ind w:firstLine="745"/>
        <w:jc w:val="both"/>
        <w:rPr>
          <w:rFonts w:ascii="Times New Roman" w:eastAsia="Times New Roman" w:hAnsi="Times New Roman"/>
          <w:sz w:val="25"/>
          <w:szCs w:val="25"/>
          <w:lang w:eastAsia="ru-RU"/>
        </w:rPr>
      </w:pPr>
      <w:r w:rsidRPr="003A520F">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sidR="00DF2229" w:rsidRPr="003A520F">
        <w:rPr>
          <w:rFonts w:ascii="Times New Roman" w:eastAsia="Times New Roman" w:hAnsi="Times New Roman"/>
          <w:sz w:val="24"/>
          <w:szCs w:val="24"/>
          <w:lang w:eastAsia="ru-RU"/>
        </w:rPr>
        <w:t xml:space="preserve"> права заключения</w:t>
      </w:r>
      <w:r w:rsidRPr="003A520F">
        <w:rPr>
          <w:rFonts w:ascii="Times New Roman" w:eastAsia="Times New Roman" w:hAnsi="Times New Roman"/>
          <w:sz w:val="24"/>
          <w:szCs w:val="24"/>
          <w:lang w:eastAsia="ru-RU"/>
        </w:rPr>
        <w:t xml:space="preserve"> договора </w:t>
      </w:r>
      <w:r w:rsidR="00DF2229" w:rsidRPr="003A520F">
        <w:rPr>
          <w:rFonts w:ascii="Times New Roman" w:eastAsia="Times New Roman" w:hAnsi="Times New Roman"/>
          <w:sz w:val="24"/>
          <w:szCs w:val="24"/>
          <w:lang w:eastAsia="ru-RU"/>
        </w:rPr>
        <w:t xml:space="preserve">на </w:t>
      </w:r>
      <w:r w:rsidR="00413317" w:rsidRPr="003A520F">
        <w:rPr>
          <w:rFonts w:ascii="Times New Roman" w:eastAsia="Times New Roman" w:hAnsi="Times New Roman"/>
          <w:sz w:val="24"/>
          <w:szCs w:val="24"/>
          <w:lang w:eastAsia="ru-RU"/>
        </w:rPr>
        <w:t>оказание услуг</w:t>
      </w:r>
      <w:r w:rsidR="00413317" w:rsidRPr="003A520F">
        <w:rPr>
          <w:sz w:val="24"/>
          <w:szCs w:val="24"/>
        </w:rPr>
        <w:t xml:space="preserve"> </w:t>
      </w:r>
      <w:r w:rsidR="003A520F" w:rsidRPr="003A520F">
        <w:rPr>
          <w:rFonts w:ascii="Times New Roman" w:eastAsia="Times New Roman" w:hAnsi="Times New Roman"/>
          <w:sz w:val="24"/>
          <w:szCs w:val="24"/>
          <w:lang w:eastAsia="ru-RU"/>
        </w:rPr>
        <w:t>по сопровождению в эксплуатации системы 1</w:t>
      </w:r>
      <w:proofErr w:type="gramStart"/>
      <w:r w:rsidR="003A520F" w:rsidRPr="003A520F">
        <w:rPr>
          <w:rFonts w:ascii="Times New Roman" w:eastAsia="Times New Roman" w:hAnsi="Times New Roman"/>
          <w:sz w:val="24"/>
          <w:szCs w:val="24"/>
          <w:lang w:eastAsia="ru-RU"/>
        </w:rPr>
        <w:t>С:ЗУП</w:t>
      </w:r>
      <w:proofErr w:type="gramEnd"/>
      <w:r w:rsidR="003A520F">
        <w:rPr>
          <w:rFonts w:ascii="Times New Roman" w:eastAsia="Times New Roman" w:hAnsi="Times New Roman"/>
          <w:sz w:val="24"/>
          <w:szCs w:val="24"/>
          <w:lang w:eastAsia="ru-RU"/>
        </w:rPr>
        <w:t xml:space="preserve"> </w:t>
      </w:r>
      <w:r w:rsidR="00DF2229" w:rsidRPr="006A1184">
        <w:rPr>
          <w:rFonts w:ascii="Times New Roman" w:eastAsia="Times New Roman" w:hAnsi="Times New Roman"/>
          <w:sz w:val="25"/>
          <w:szCs w:val="25"/>
          <w:lang w:eastAsia="ru-RU"/>
        </w:rPr>
        <w:t xml:space="preserve">АО «НПО автоматики» </w:t>
      </w:r>
      <w:r w:rsidRPr="006A1184">
        <w:rPr>
          <w:rFonts w:ascii="Times New Roman" w:eastAsia="Times New Roman" w:hAnsi="Times New Roman"/>
          <w:sz w:val="25"/>
          <w:szCs w:val="25"/>
          <w:lang w:eastAsia="ru-RU"/>
        </w:rPr>
        <w:t xml:space="preserve">(далее – </w:t>
      </w:r>
      <w:r w:rsidR="00997540" w:rsidRPr="006A1184">
        <w:rPr>
          <w:rFonts w:ascii="Times New Roman" w:eastAsia="Times New Roman" w:hAnsi="Times New Roman"/>
          <w:sz w:val="25"/>
          <w:szCs w:val="25"/>
          <w:lang w:eastAsia="ru-RU"/>
        </w:rPr>
        <w:t>услуги</w:t>
      </w:r>
      <w:r w:rsidR="003A520F">
        <w:rPr>
          <w:rFonts w:ascii="Times New Roman" w:eastAsia="Times New Roman" w:hAnsi="Times New Roman"/>
          <w:sz w:val="25"/>
          <w:szCs w:val="25"/>
          <w:lang w:eastAsia="ru-RU"/>
        </w:rPr>
        <w:t>, работы</w:t>
      </w:r>
      <w:r w:rsidRPr="006A1184">
        <w:rPr>
          <w:rFonts w:ascii="Times New Roman" w:eastAsia="Times New Roman" w:hAnsi="Times New Roman"/>
          <w:sz w:val="25"/>
          <w:szCs w:val="25"/>
          <w:lang w:eastAsia="ru-RU"/>
        </w:rPr>
        <w:t xml:space="preserve">), в том числе условия и порядок проведения настоящего запроса </w:t>
      </w:r>
      <w:r w:rsidR="00997540" w:rsidRPr="006A1184">
        <w:rPr>
          <w:rFonts w:ascii="Times New Roman" w:eastAsia="Times New Roman" w:hAnsi="Times New Roman"/>
          <w:sz w:val="25"/>
          <w:szCs w:val="25"/>
          <w:lang w:eastAsia="ru-RU"/>
        </w:rPr>
        <w:t>предложений, проект договора и т</w:t>
      </w:r>
      <w:r w:rsidR="003A520F">
        <w:rPr>
          <w:rFonts w:ascii="Times New Roman" w:eastAsia="Times New Roman" w:hAnsi="Times New Roman"/>
          <w:sz w:val="25"/>
          <w:szCs w:val="25"/>
          <w:lang w:eastAsia="ru-RU"/>
        </w:rPr>
        <w:t>ехническое задание,</w:t>
      </w:r>
    </w:p>
    <w:p w:rsidR="00B70F96" w:rsidRPr="003A520F" w:rsidRDefault="00B70F96" w:rsidP="003A520F">
      <w:pPr>
        <w:spacing w:after="0" w:line="240" w:lineRule="auto"/>
        <w:jc w:val="both"/>
        <w:rPr>
          <w:rFonts w:ascii="Times New Roman" w:eastAsia="Times New Roman" w:hAnsi="Times New Roman"/>
          <w:sz w:val="24"/>
          <w:szCs w:val="24"/>
          <w:lang w:eastAsia="ru-RU"/>
        </w:rPr>
      </w:pPr>
      <w:r w:rsidRPr="006A1184">
        <w:rPr>
          <w:rFonts w:ascii="Times New Roman" w:eastAsia="Times New Roman" w:hAnsi="Times New Roman"/>
          <w:sz w:val="25"/>
          <w:szCs w:val="25"/>
          <w:lang w:eastAsia="ru-RU"/>
        </w:rPr>
        <w:t>мы ____________________________________________</w:t>
      </w:r>
      <w:r w:rsidR="006E6154" w:rsidRPr="006A1184">
        <w:rPr>
          <w:rFonts w:ascii="Times New Roman" w:eastAsia="Times New Roman" w:hAnsi="Times New Roman"/>
          <w:sz w:val="25"/>
          <w:szCs w:val="25"/>
          <w:lang w:eastAsia="ru-RU"/>
        </w:rPr>
        <w:t>______________</w:t>
      </w:r>
    </w:p>
    <w:p w:rsidR="00B70F96" w:rsidRPr="006A1184" w:rsidRDefault="00B70F96" w:rsidP="00B70F96">
      <w:pPr>
        <w:spacing w:after="0" w:line="240" w:lineRule="auto"/>
        <w:jc w:val="both"/>
        <w:rPr>
          <w:rFonts w:ascii="Times New Roman" w:eastAsia="Times New Roman" w:hAnsi="Times New Roman"/>
          <w:i/>
          <w:sz w:val="25"/>
          <w:szCs w:val="25"/>
          <w:lang w:eastAsia="ru-RU"/>
        </w:rPr>
      </w:pPr>
      <w:r w:rsidRPr="006A1184">
        <w:rPr>
          <w:rFonts w:ascii="Times New Roman" w:eastAsia="Times New Roman" w:hAnsi="Times New Roman"/>
          <w:i/>
          <w:sz w:val="25"/>
          <w:szCs w:val="25"/>
          <w:lang w:eastAsia="ru-RU"/>
        </w:rPr>
        <w:t xml:space="preserve">                                      (наименование Участника размещения заказа)</w:t>
      </w:r>
    </w:p>
    <w:p w:rsidR="00B70F96" w:rsidRPr="006A1184" w:rsidRDefault="00B70F96" w:rsidP="00B70F96">
      <w:pPr>
        <w:spacing w:after="0" w:line="240" w:lineRule="auto"/>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в лице ____________________________________________</w:t>
      </w:r>
      <w:r w:rsidR="006E6154" w:rsidRPr="006A1184">
        <w:rPr>
          <w:rFonts w:ascii="Times New Roman" w:eastAsia="Times New Roman" w:hAnsi="Times New Roman"/>
          <w:sz w:val="25"/>
          <w:szCs w:val="25"/>
          <w:lang w:eastAsia="ru-RU"/>
        </w:rPr>
        <w:t>_____________________________</w:t>
      </w:r>
    </w:p>
    <w:p w:rsidR="00B70F96" w:rsidRPr="006A1184" w:rsidRDefault="00B70F96" w:rsidP="00B70F96">
      <w:pPr>
        <w:spacing w:after="0" w:line="240" w:lineRule="auto"/>
        <w:jc w:val="both"/>
        <w:rPr>
          <w:rFonts w:ascii="Times New Roman" w:eastAsia="Times New Roman" w:hAnsi="Times New Roman"/>
          <w:i/>
          <w:sz w:val="25"/>
          <w:szCs w:val="25"/>
          <w:lang w:eastAsia="ru-RU"/>
        </w:rPr>
      </w:pPr>
      <w:r w:rsidRPr="006A1184">
        <w:rPr>
          <w:rFonts w:ascii="Times New Roman" w:eastAsia="Times New Roman" w:hAnsi="Times New Roman"/>
          <w:i/>
          <w:sz w:val="25"/>
          <w:szCs w:val="25"/>
          <w:lang w:eastAsia="ru-RU"/>
        </w:rPr>
        <w:t xml:space="preserve">                                (должность руководителя или уполномоченного лица, Ф.И.О.)</w:t>
      </w:r>
    </w:p>
    <w:p w:rsidR="00B70F96" w:rsidRPr="006A1184" w:rsidRDefault="00B70F96" w:rsidP="00B70F96">
      <w:pPr>
        <w:spacing w:after="0" w:line="240" w:lineRule="auto"/>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 xml:space="preserve">уполномоченного в случае признания нас Победителями запроса предложений готовы </w:t>
      </w:r>
      <w:r w:rsidR="00997540" w:rsidRPr="006A1184">
        <w:rPr>
          <w:rFonts w:ascii="Times New Roman" w:eastAsia="Times New Roman" w:hAnsi="Times New Roman"/>
          <w:sz w:val="25"/>
          <w:szCs w:val="25"/>
          <w:lang w:eastAsia="ru-RU"/>
        </w:rPr>
        <w:t>оказать услуги</w:t>
      </w:r>
      <w:r w:rsidRPr="006A1184">
        <w:rPr>
          <w:rFonts w:ascii="Times New Roman" w:eastAsia="Times New Roman" w:hAnsi="Times New Roman"/>
          <w:sz w:val="25"/>
          <w:szCs w:val="25"/>
          <w:lang w:eastAsia="ru-RU"/>
        </w:rPr>
        <w:t>:</w:t>
      </w:r>
    </w:p>
    <w:p w:rsidR="00B70F96" w:rsidRPr="006A1184" w:rsidRDefault="00904CB0" w:rsidP="00B70F9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5"/>
          <w:szCs w:val="25"/>
          <w:lang w:eastAsia="ar-SA"/>
        </w:rPr>
      </w:pPr>
      <w:r w:rsidRPr="006A1184">
        <w:rPr>
          <w:rFonts w:ascii="Times New Roman" w:eastAsia="Times New Roman" w:hAnsi="Times New Roman"/>
          <w:sz w:val="25"/>
          <w:szCs w:val="25"/>
          <w:lang w:eastAsia="ar-SA"/>
        </w:rPr>
        <w:t>- по цене</w:t>
      </w:r>
      <w:r w:rsidR="00FA39AD" w:rsidRPr="006A1184">
        <w:rPr>
          <w:rFonts w:ascii="Times New Roman" w:eastAsia="Times New Roman" w:hAnsi="Times New Roman"/>
          <w:sz w:val="25"/>
          <w:szCs w:val="25"/>
          <w:lang w:eastAsia="ar-SA"/>
        </w:rPr>
        <w:t xml:space="preserve"> </w:t>
      </w:r>
      <w:r w:rsidRPr="006A1184">
        <w:rPr>
          <w:rFonts w:ascii="Times New Roman" w:eastAsia="Times New Roman" w:hAnsi="Times New Roman"/>
          <w:sz w:val="25"/>
          <w:szCs w:val="25"/>
          <w:lang w:eastAsia="ar-SA"/>
        </w:rPr>
        <w:t>договора</w:t>
      </w:r>
      <w:r w:rsidR="00B70F96" w:rsidRPr="006A1184">
        <w:rPr>
          <w:rFonts w:ascii="Times New Roman" w:eastAsia="Times New Roman" w:hAnsi="Times New Roman"/>
          <w:sz w:val="25"/>
          <w:szCs w:val="25"/>
          <w:lang w:eastAsia="ar-SA"/>
        </w:rPr>
        <w:t xml:space="preserve"> </w:t>
      </w:r>
      <w:r w:rsidR="003A520F">
        <w:rPr>
          <w:rFonts w:ascii="Times New Roman" w:eastAsia="Times New Roman" w:hAnsi="Times New Roman"/>
          <w:sz w:val="25"/>
          <w:szCs w:val="25"/>
          <w:lang w:eastAsia="ar-SA"/>
        </w:rPr>
        <w:t>согласно формы 1</w:t>
      </w:r>
      <w:r w:rsidRPr="006A1184">
        <w:rPr>
          <w:rFonts w:ascii="Times New Roman" w:eastAsia="Times New Roman" w:hAnsi="Times New Roman"/>
          <w:sz w:val="25"/>
          <w:szCs w:val="25"/>
          <w:lang w:eastAsia="ar-SA"/>
        </w:rPr>
        <w:t xml:space="preserve"> раздела 7 документации о закупке</w:t>
      </w:r>
      <w:r w:rsidR="00B70F96" w:rsidRPr="006A1184">
        <w:rPr>
          <w:rFonts w:ascii="Times New Roman" w:eastAsia="Times New Roman" w:hAnsi="Times New Roman"/>
          <w:sz w:val="25"/>
          <w:szCs w:val="25"/>
          <w:lang w:eastAsia="ar-SA"/>
        </w:rPr>
        <w:t>;</w:t>
      </w:r>
    </w:p>
    <w:p w:rsidR="00B70F96" w:rsidRPr="006A1184" w:rsidRDefault="00B70F96" w:rsidP="00B70F96">
      <w:pPr>
        <w:keepNext/>
        <w:tabs>
          <w:tab w:val="left" w:pos="9900"/>
        </w:tabs>
        <w:suppressAutoHyphens/>
        <w:spacing w:after="0" w:line="240" w:lineRule="auto"/>
        <w:ind w:firstLine="709"/>
        <w:jc w:val="both"/>
        <w:rPr>
          <w:rFonts w:ascii="Times New Roman" w:eastAsia="Times New Roman" w:hAnsi="Times New Roman"/>
          <w:color w:val="FF0000"/>
          <w:sz w:val="25"/>
          <w:szCs w:val="25"/>
          <w:lang w:eastAsia="ar-SA"/>
        </w:rPr>
      </w:pPr>
      <w:r w:rsidRPr="006A1184">
        <w:rPr>
          <w:rFonts w:ascii="Times New Roman" w:eastAsia="Times New Roman" w:hAnsi="Times New Roman"/>
          <w:sz w:val="25"/>
          <w:szCs w:val="25"/>
          <w:lang w:eastAsia="ar-SA"/>
        </w:rPr>
        <w:t xml:space="preserve">- </w:t>
      </w:r>
      <w:r w:rsidR="00507D54" w:rsidRPr="006A1184">
        <w:rPr>
          <w:rFonts w:ascii="Times New Roman" w:eastAsia="Times New Roman" w:hAnsi="Times New Roman"/>
          <w:sz w:val="25"/>
          <w:szCs w:val="25"/>
          <w:lang w:eastAsia="ar-SA"/>
        </w:rPr>
        <w:t>в количестве, номенклатуре</w:t>
      </w:r>
      <w:r w:rsidR="00DF2229" w:rsidRPr="006A1184">
        <w:rPr>
          <w:rFonts w:ascii="Times New Roman" w:eastAsia="Times New Roman" w:hAnsi="Times New Roman"/>
          <w:sz w:val="25"/>
          <w:szCs w:val="25"/>
          <w:lang w:eastAsia="ar-SA"/>
        </w:rPr>
        <w:t>, объеме</w:t>
      </w:r>
      <w:r w:rsidR="00507D54" w:rsidRPr="006A1184">
        <w:rPr>
          <w:rFonts w:ascii="Times New Roman" w:eastAsia="Times New Roman" w:hAnsi="Times New Roman"/>
          <w:sz w:val="25"/>
          <w:szCs w:val="25"/>
          <w:lang w:eastAsia="ar-SA"/>
        </w:rPr>
        <w:t xml:space="preserve"> </w:t>
      </w:r>
      <w:r w:rsidRPr="006A1184">
        <w:rPr>
          <w:rFonts w:ascii="Times New Roman" w:eastAsia="Times New Roman" w:hAnsi="Times New Roman"/>
          <w:sz w:val="25"/>
          <w:szCs w:val="25"/>
          <w:lang w:eastAsia="ru-RU"/>
        </w:rPr>
        <w:t xml:space="preserve">в </w:t>
      </w:r>
      <w:r w:rsidRPr="006A1184">
        <w:rPr>
          <w:rFonts w:ascii="Times New Roman" w:eastAsia="Times New Roman" w:hAnsi="Times New Roman"/>
          <w:sz w:val="25"/>
          <w:szCs w:val="25"/>
          <w:lang w:eastAsia="ar-SA"/>
        </w:rPr>
        <w:t>соответствии</w:t>
      </w:r>
      <w:r w:rsidRPr="006A1184">
        <w:rPr>
          <w:rFonts w:ascii="Times New Roman" w:eastAsia="Times New Roman" w:hAnsi="Times New Roman"/>
          <w:sz w:val="25"/>
          <w:szCs w:val="25"/>
          <w:lang w:eastAsia="ru-RU"/>
        </w:rPr>
        <w:t xml:space="preserve"> с условиями проекта договора </w:t>
      </w:r>
      <w:r w:rsidR="00904CB0" w:rsidRPr="006A1184">
        <w:rPr>
          <w:rFonts w:ascii="Times New Roman" w:eastAsia="Times New Roman" w:hAnsi="Times New Roman"/>
          <w:sz w:val="25"/>
          <w:szCs w:val="25"/>
          <w:lang w:eastAsia="ru-RU"/>
        </w:rPr>
        <w:t xml:space="preserve">и приложениями к нему </w:t>
      </w:r>
      <w:r w:rsidRPr="006A1184">
        <w:rPr>
          <w:rFonts w:ascii="Times New Roman" w:eastAsia="Times New Roman" w:hAnsi="Times New Roman"/>
          <w:sz w:val="25"/>
          <w:szCs w:val="25"/>
          <w:lang w:eastAsia="ru-RU"/>
        </w:rPr>
        <w:t>(Приложение №1 к Документации о закупке), требованиями технического задания (Приложен</w:t>
      </w:r>
      <w:r w:rsidR="00904CB0" w:rsidRPr="006A1184">
        <w:rPr>
          <w:rFonts w:ascii="Times New Roman" w:eastAsia="Times New Roman" w:hAnsi="Times New Roman"/>
          <w:sz w:val="25"/>
          <w:szCs w:val="25"/>
          <w:lang w:eastAsia="ru-RU"/>
        </w:rPr>
        <w:t>ие №2 к Документации о закупке)</w:t>
      </w:r>
      <w:r w:rsidRPr="006A1184">
        <w:rPr>
          <w:rFonts w:ascii="Times New Roman" w:eastAsia="Times New Roman" w:hAnsi="Times New Roman"/>
          <w:sz w:val="25"/>
          <w:szCs w:val="25"/>
          <w:lang w:eastAsia="ar-SA"/>
        </w:rPr>
        <w:t>.</w:t>
      </w:r>
    </w:p>
    <w:p w:rsidR="00B70F96" w:rsidRPr="006A1184" w:rsidRDefault="00B70F96" w:rsidP="00B70F96">
      <w:pPr>
        <w:spacing w:after="0" w:line="240" w:lineRule="auto"/>
        <w:ind w:left="567" w:firstLine="709"/>
        <w:jc w:val="both"/>
        <w:rPr>
          <w:rFonts w:ascii="Times New Roman" w:eastAsia="Times New Roman" w:hAnsi="Times New Roman"/>
          <w:b/>
          <w:sz w:val="25"/>
          <w:szCs w:val="25"/>
          <w:lang w:eastAsia="ru-RU"/>
        </w:rPr>
      </w:pPr>
    </w:p>
    <w:p w:rsidR="00670A0B" w:rsidRDefault="00A57F4E" w:rsidP="00670A0B">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b/>
          <w:sz w:val="25"/>
          <w:szCs w:val="25"/>
          <w:lang w:eastAsia="ru-RU"/>
        </w:rPr>
        <w:t xml:space="preserve">Мы ознакомлены </w:t>
      </w:r>
      <w:r w:rsidRPr="006A1184">
        <w:rPr>
          <w:rFonts w:ascii="Times New Roman" w:eastAsia="Times New Roman" w:hAnsi="Times New Roman"/>
          <w:sz w:val="25"/>
          <w:szCs w:val="25"/>
          <w:lang w:eastAsia="ru-RU"/>
        </w:rPr>
        <w:t>с материалами технического задания, влияющими на стоимость выполнения работ (оказания услуг).</w:t>
      </w:r>
    </w:p>
    <w:p w:rsidR="00670A0B" w:rsidRDefault="00670A0B" w:rsidP="00670A0B">
      <w:pPr>
        <w:spacing w:after="0" w:line="240" w:lineRule="auto"/>
        <w:ind w:firstLine="709"/>
        <w:jc w:val="both"/>
        <w:rPr>
          <w:rFonts w:ascii="Times New Roman" w:eastAsia="Times New Roman" w:hAnsi="Times New Roman"/>
          <w:sz w:val="25"/>
          <w:szCs w:val="25"/>
          <w:lang w:eastAsia="ru-RU"/>
        </w:rPr>
      </w:pPr>
    </w:p>
    <w:p w:rsidR="00670A0B" w:rsidRDefault="00670A0B" w:rsidP="00670A0B">
      <w:pPr>
        <w:spacing w:after="0" w:line="240" w:lineRule="auto"/>
        <w:ind w:firstLine="709"/>
        <w:jc w:val="both"/>
        <w:rPr>
          <w:rFonts w:ascii="Times New Roman" w:eastAsia="Times New Roman" w:hAnsi="Times New Roman"/>
          <w:sz w:val="25"/>
          <w:szCs w:val="25"/>
          <w:lang w:eastAsia="ru-RU"/>
        </w:rPr>
      </w:pPr>
      <w:r w:rsidRPr="00BF7A61">
        <w:rPr>
          <w:rFonts w:ascii="Times New Roman" w:eastAsia="Times New Roman" w:hAnsi="Times New Roman"/>
          <w:b/>
          <w:sz w:val="24"/>
          <w:szCs w:val="24"/>
          <w:lang w:eastAsia="ru-RU"/>
        </w:rPr>
        <w:t>Мы подтверждаем:</w:t>
      </w:r>
    </w:p>
    <w:p w:rsidR="00670A0B" w:rsidRDefault="00670A0B" w:rsidP="00670A0B">
      <w:pPr>
        <w:spacing w:after="0" w:line="240" w:lineRule="auto"/>
        <w:ind w:firstLine="709"/>
        <w:jc w:val="both"/>
        <w:rPr>
          <w:rFonts w:ascii="Times New Roman" w:eastAsia="Times New Roman" w:hAnsi="Times New Roman"/>
          <w:sz w:val="25"/>
          <w:szCs w:val="25"/>
          <w:lang w:eastAsia="ru-RU"/>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A57F4E" w:rsidRPr="00670A0B" w:rsidRDefault="00670A0B" w:rsidP="00670A0B">
      <w:pPr>
        <w:spacing w:after="0" w:line="240" w:lineRule="auto"/>
        <w:ind w:firstLine="709"/>
        <w:jc w:val="both"/>
        <w:rPr>
          <w:rFonts w:ascii="Times New Roman" w:eastAsia="Times New Roman" w:hAnsi="Times New Roman"/>
          <w:sz w:val="25"/>
          <w:szCs w:val="25"/>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BF7A61">
        <w:rPr>
          <w:rFonts w:ascii="Times New Roman" w:eastAsia="Times New Roman" w:hAnsi="Times New Roman"/>
          <w:sz w:val="24"/>
          <w:szCs w:val="24"/>
          <w:lang w:eastAsia="ru-RU"/>
        </w:rPr>
        <w:t xml:space="preserve">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sidR="00A57F4E" w:rsidRPr="00CC3A73">
        <w:rPr>
          <w:rFonts w:ascii="Times New Roman" w:eastAsia="Times New Roman" w:hAnsi="Times New Roman"/>
          <w:spacing w:val="-4"/>
          <w:sz w:val="22"/>
          <w:szCs w:val="22"/>
          <w:lang w:eastAsia="ru-RU"/>
        </w:rPr>
        <w:t>.</w:t>
      </w:r>
    </w:p>
    <w:p w:rsidR="00C75F46" w:rsidRPr="006A1184" w:rsidRDefault="00C75F46" w:rsidP="00B70F96">
      <w:pPr>
        <w:widowControl w:val="0"/>
        <w:spacing w:after="0" w:line="240" w:lineRule="auto"/>
        <w:jc w:val="both"/>
        <w:rPr>
          <w:rFonts w:ascii="Times New Roman" w:eastAsia="Calibri" w:hAnsi="Times New Roman"/>
          <w:sz w:val="25"/>
          <w:szCs w:val="25"/>
        </w:rPr>
      </w:pPr>
    </w:p>
    <w:bookmarkEnd w:id="470"/>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BB15FF" w:rsidRPr="00904CB0" w:rsidRDefault="00BB15FF" w:rsidP="00BB15FF">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E13B7E" w:rsidRDefault="001D1194">
      <w:pPr>
        <w:rPr>
          <w:b/>
          <w:sz w:val="24"/>
          <w:szCs w:val="24"/>
          <w:lang w:val="ru"/>
        </w:rPr>
      </w:pPr>
      <w:r w:rsidRPr="00904CB0">
        <w:rPr>
          <w:b/>
          <w:sz w:val="24"/>
          <w:szCs w:val="24"/>
          <w:lang w:val="ru"/>
        </w:rPr>
        <w:br w:type="page"/>
      </w:r>
    </w:p>
    <w:p w:rsidR="00E13B7E" w:rsidRDefault="00E13B7E">
      <w:pPr>
        <w:rPr>
          <w:b/>
          <w:sz w:val="24"/>
          <w:szCs w:val="24"/>
          <w:lang w:val="ru"/>
        </w:rPr>
        <w:sectPr w:rsidR="00E13B7E" w:rsidSect="00CC3A73">
          <w:headerReference w:type="default" r:id="rId16"/>
          <w:footerReference w:type="default" r:id="rId17"/>
          <w:pgSz w:w="11906" w:h="16838"/>
          <w:pgMar w:top="568" w:right="850" w:bottom="1134" w:left="1418" w:header="708" w:footer="708" w:gutter="0"/>
          <w:cols w:space="708"/>
          <w:docGrid w:linePitch="360"/>
        </w:sectPr>
      </w:pPr>
    </w:p>
    <w:p w:rsidR="00E13B7E" w:rsidRPr="009D66E5" w:rsidRDefault="00E13B7E" w:rsidP="00CC3A73">
      <w:pPr>
        <w:keepNext/>
        <w:suppressAutoHyphens/>
        <w:spacing w:after="0" w:line="240" w:lineRule="auto"/>
        <w:jc w:val="right"/>
        <w:rPr>
          <w:rFonts w:ascii="Times New Roman" w:hAnsi="Times New Roman"/>
          <w:b/>
          <w:sz w:val="24"/>
          <w:szCs w:val="24"/>
        </w:rPr>
      </w:pPr>
      <w:r w:rsidRPr="009D66E5">
        <w:rPr>
          <w:rFonts w:ascii="Times New Roman" w:eastAsia="Times New Roman" w:hAnsi="Times New Roman"/>
          <w:b/>
          <w:i/>
          <w:sz w:val="24"/>
          <w:szCs w:val="24"/>
          <w:lang w:eastAsia="ru-RU"/>
        </w:rPr>
        <w:lastRenderedPageBreak/>
        <w:t>Приложение №1 к заявке на участие в открытом запросе предложений</w:t>
      </w:r>
      <w:r w:rsidR="00C01DB5">
        <w:rPr>
          <w:rFonts w:ascii="Times New Roman" w:hAnsi="Times New Roman"/>
          <w:b/>
          <w:sz w:val="24"/>
          <w:szCs w:val="24"/>
        </w:rPr>
        <w:t xml:space="preserve"> </w:t>
      </w:r>
    </w:p>
    <w:p w:rsidR="00C01DB5" w:rsidRPr="00C75F46" w:rsidRDefault="00C01DB5" w:rsidP="00C01DB5">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01DB5" w:rsidRPr="00C75F46" w:rsidRDefault="00C01DB5" w:rsidP="00C01DB5">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01DB5" w:rsidRPr="00C75F46" w:rsidRDefault="00C01DB5" w:rsidP="00C01DB5">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13B7E" w:rsidRDefault="00CC3A73" w:rsidP="00CC3A73">
      <w:pPr>
        <w:keepNext/>
        <w:suppressAutoHyphens/>
        <w:spacing w:after="0" w:line="240" w:lineRule="auto"/>
        <w:jc w:val="center"/>
        <w:rPr>
          <w:rFonts w:ascii="Times New Roman" w:hAnsi="Times New Roman"/>
          <w:b/>
          <w:sz w:val="22"/>
          <w:szCs w:val="22"/>
        </w:rPr>
      </w:pPr>
      <w:r>
        <w:rPr>
          <w:rFonts w:ascii="Times New Roman" w:hAnsi="Times New Roman"/>
          <w:b/>
          <w:sz w:val="22"/>
          <w:szCs w:val="22"/>
        </w:rPr>
        <w:t>С</w:t>
      </w:r>
      <w:r w:rsidR="00E13B7E" w:rsidRPr="00EE0A49">
        <w:rPr>
          <w:rFonts w:ascii="Times New Roman" w:hAnsi="Times New Roman"/>
          <w:b/>
          <w:sz w:val="22"/>
          <w:szCs w:val="22"/>
        </w:rPr>
        <w:t xml:space="preserve">правка о перечне и объемах </w:t>
      </w:r>
      <w:r w:rsidR="00E13B7E" w:rsidRPr="00586F33">
        <w:rPr>
          <w:rFonts w:ascii="Times New Roman" w:hAnsi="Times New Roman"/>
          <w:b/>
          <w:sz w:val="22"/>
          <w:szCs w:val="22"/>
          <w:highlight w:val="yellow"/>
        </w:rPr>
        <w:t>выполненных</w:t>
      </w:r>
      <w:r w:rsidR="00E13B7E" w:rsidRPr="00EE0A49">
        <w:rPr>
          <w:rFonts w:ascii="Times New Roman" w:hAnsi="Times New Roman"/>
          <w:b/>
          <w:sz w:val="22"/>
          <w:szCs w:val="22"/>
        </w:rPr>
        <w:t xml:space="preserve"> договоров, </w:t>
      </w:r>
    </w:p>
    <w:p w:rsidR="00E13B7E" w:rsidRDefault="00E13B7E" w:rsidP="00CC3A73">
      <w:pPr>
        <w:keepNext/>
        <w:suppressAutoHyphens/>
        <w:spacing w:after="0" w:line="240" w:lineRule="auto"/>
        <w:jc w:val="center"/>
        <w:rPr>
          <w:rFonts w:ascii="Times New Roman" w:hAnsi="Times New Roman"/>
          <w:sz w:val="22"/>
          <w:szCs w:val="22"/>
        </w:rPr>
      </w:pPr>
      <w:r>
        <w:rPr>
          <w:rFonts w:ascii="Times New Roman" w:hAnsi="Times New Roman"/>
          <w:sz w:val="22"/>
          <w:szCs w:val="22"/>
        </w:rPr>
        <w:t>п</w:t>
      </w:r>
      <w:r w:rsidRPr="00EE0A49">
        <w:rPr>
          <w:rFonts w:ascii="Times New Roman" w:hAnsi="Times New Roman"/>
          <w:sz w:val="22"/>
          <w:szCs w:val="22"/>
        </w:rPr>
        <w:t>одтверждающих</w:t>
      </w:r>
      <w:r>
        <w:rPr>
          <w:rFonts w:ascii="Times New Roman" w:hAnsi="Times New Roman"/>
          <w:b/>
          <w:sz w:val="22"/>
          <w:szCs w:val="22"/>
          <w:vertAlign w:val="superscript"/>
        </w:rPr>
        <w:t xml:space="preserve"> </w:t>
      </w:r>
      <w:r w:rsidRPr="00EE0A49">
        <w:rPr>
          <w:rFonts w:ascii="Times New Roman" w:hAnsi="Times New Roman"/>
          <w:sz w:val="22"/>
          <w:szCs w:val="22"/>
        </w:rPr>
        <w:t>опыт успешного выполнения работ сопоставимого характера и объема организациям любой организационно-правовой формы</w:t>
      </w:r>
    </w:p>
    <w:p w:rsidR="00E13B7E" w:rsidRPr="00EE0A49" w:rsidRDefault="00E13B7E" w:rsidP="00CC3A73">
      <w:pPr>
        <w:keepNext/>
        <w:suppressAutoHyphens/>
        <w:spacing w:after="0" w:line="240" w:lineRule="auto"/>
        <w:rPr>
          <w:rFonts w:ascii="Times New Roman" w:hAnsi="Times New Roman"/>
          <w:b/>
          <w:sz w:val="22"/>
          <w:szCs w:val="22"/>
        </w:rPr>
      </w:pPr>
      <w:r w:rsidRPr="00EE0A49">
        <w:rPr>
          <w:rFonts w:ascii="Times New Roman" w:hAnsi="Times New Roman"/>
          <w:b/>
          <w:sz w:val="22"/>
          <w:szCs w:val="22"/>
        </w:rPr>
        <w:t>Таблица 1</w:t>
      </w:r>
    </w:p>
    <w:tbl>
      <w:tblPr>
        <w:tblW w:w="151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90"/>
        <w:gridCol w:w="2694"/>
        <w:gridCol w:w="2128"/>
        <w:gridCol w:w="1490"/>
        <w:gridCol w:w="70"/>
        <w:gridCol w:w="31"/>
        <w:gridCol w:w="1837"/>
        <w:gridCol w:w="1276"/>
        <w:gridCol w:w="1672"/>
      </w:tblGrid>
      <w:tr w:rsidR="00E13B7E" w:rsidRPr="00EE0A49" w:rsidTr="00C01DB5">
        <w:trPr>
          <w:trHeight w:val="1110"/>
        </w:trPr>
        <w:tc>
          <w:tcPr>
            <w:tcW w:w="851"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rPr>
                <w:rFonts w:ascii="Times New Roman" w:hAnsi="Times New Roman"/>
                <w:sz w:val="22"/>
                <w:szCs w:val="22"/>
              </w:rPr>
            </w:pPr>
            <w:r w:rsidRPr="00A32F8A">
              <w:rPr>
                <w:rFonts w:ascii="Times New Roman" w:hAnsi="Times New Roman"/>
                <w:sz w:val="22"/>
                <w:szCs w:val="22"/>
              </w:rPr>
              <w:t>№ п/п</w:t>
            </w:r>
          </w:p>
        </w:tc>
        <w:tc>
          <w:tcPr>
            <w:tcW w:w="3090" w:type="dxa"/>
            <w:vMerge w:val="restart"/>
            <w:tcBorders>
              <w:top w:val="single" w:sz="4" w:space="0" w:color="auto"/>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 xml:space="preserve">Наименование организации </w:t>
            </w:r>
          </w:p>
          <w:p w:rsidR="00765BC1"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(с указанием организационно - правовой формы)</w:t>
            </w:r>
            <w:r w:rsidR="00765BC1">
              <w:rPr>
                <w:rFonts w:ascii="Times New Roman" w:hAnsi="Times New Roman"/>
                <w:sz w:val="22"/>
                <w:szCs w:val="22"/>
              </w:rPr>
              <w:t xml:space="preserve">, </w:t>
            </w:r>
          </w:p>
          <w:p w:rsidR="00E13B7E" w:rsidRPr="00765BC1" w:rsidRDefault="00765BC1" w:rsidP="003878AA">
            <w:pPr>
              <w:keepNext/>
              <w:suppressAutoHyphens/>
              <w:spacing w:after="0" w:line="240" w:lineRule="auto"/>
              <w:jc w:val="center"/>
              <w:rPr>
                <w:rFonts w:ascii="Times New Roman" w:hAnsi="Times New Roman"/>
                <w:i/>
                <w:sz w:val="22"/>
                <w:szCs w:val="22"/>
              </w:rPr>
            </w:pPr>
            <w:r w:rsidRPr="00765BC1">
              <w:rPr>
                <w:rFonts w:ascii="Times New Roman" w:hAnsi="Times New Roman"/>
                <w:i/>
                <w:sz w:val="22"/>
                <w:szCs w:val="22"/>
              </w:rPr>
              <w:t>ссылка на интернет ресурс</w:t>
            </w:r>
          </w:p>
          <w:p w:rsidR="00765BC1" w:rsidRPr="00A32F8A" w:rsidRDefault="00765BC1" w:rsidP="003878AA">
            <w:pPr>
              <w:keepNext/>
              <w:suppressAutoHyphens/>
              <w:spacing w:after="0" w:line="240" w:lineRule="auto"/>
              <w:jc w:val="center"/>
              <w:rPr>
                <w:rFonts w:ascii="Times New Roman" w:hAnsi="Times New Roman"/>
                <w:sz w:val="22"/>
                <w:szCs w:val="22"/>
                <w:vertAlign w:val="superscript"/>
              </w:rPr>
            </w:pPr>
          </w:p>
        </w:tc>
        <w:tc>
          <w:tcPr>
            <w:tcW w:w="2694"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eastAsia="Times New Roman" w:hAnsi="Times New Roman"/>
                <w:sz w:val="22"/>
                <w:szCs w:val="22"/>
                <w:lang w:eastAsia="ru-RU"/>
              </w:rPr>
              <w:t>Сроки выполнения (</w:t>
            </w:r>
            <w:r w:rsidRPr="00035F75">
              <w:rPr>
                <w:rFonts w:ascii="Times New Roman" w:eastAsia="Times New Roman" w:hAnsi="Times New Roman"/>
                <w:sz w:val="22"/>
                <w:szCs w:val="22"/>
                <w:highlight w:val="yellow"/>
                <w:lang w:eastAsia="ru-RU"/>
              </w:rPr>
              <w:t>год</w:t>
            </w:r>
            <w:r w:rsidRPr="00A32F8A">
              <w:rPr>
                <w:rFonts w:ascii="Times New Roman" w:eastAsia="Times New Roman" w:hAnsi="Times New Roman"/>
                <w:sz w:val="22"/>
                <w:szCs w:val="22"/>
                <w:lang w:eastAsia="ru-RU"/>
              </w:rPr>
              <w:t xml:space="preserve"> и месяц </w:t>
            </w:r>
            <w:r w:rsidRPr="00035F75">
              <w:rPr>
                <w:rFonts w:ascii="Times New Roman" w:eastAsia="Times New Roman" w:hAnsi="Times New Roman"/>
                <w:sz w:val="22"/>
                <w:szCs w:val="22"/>
                <w:highlight w:val="yellow"/>
                <w:lang w:eastAsia="ru-RU"/>
              </w:rPr>
              <w:t>начала</w:t>
            </w:r>
            <w:r w:rsidRPr="00A32F8A">
              <w:rPr>
                <w:rFonts w:ascii="Times New Roman" w:eastAsia="Times New Roman" w:hAnsi="Times New Roman"/>
                <w:sz w:val="22"/>
                <w:szCs w:val="22"/>
                <w:lang w:eastAsia="ru-RU"/>
              </w:rPr>
              <w:t xml:space="preserve"> выполнения – </w:t>
            </w:r>
            <w:r w:rsidRPr="00035F75">
              <w:rPr>
                <w:rFonts w:ascii="Times New Roman" w:eastAsia="Times New Roman" w:hAnsi="Times New Roman"/>
                <w:sz w:val="22"/>
                <w:szCs w:val="22"/>
                <w:highlight w:val="yellow"/>
                <w:lang w:eastAsia="ru-RU"/>
              </w:rPr>
              <w:t>год</w:t>
            </w:r>
            <w:r w:rsidRPr="00A32F8A">
              <w:rPr>
                <w:rFonts w:ascii="Times New Roman" w:eastAsia="Times New Roman" w:hAnsi="Times New Roman"/>
                <w:sz w:val="22"/>
                <w:szCs w:val="22"/>
                <w:lang w:eastAsia="ru-RU"/>
              </w:rPr>
              <w:t xml:space="preserve"> и месяц фактического </w:t>
            </w:r>
            <w:r w:rsidRPr="00035F75">
              <w:rPr>
                <w:rFonts w:ascii="Times New Roman" w:eastAsia="Times New Roman" w:hAnsi="Times New Roman"/>
                <w:sz w:val="22"/>
                <w:szCs w:val="22"/>
                <w:highlight w:val="yellow"/>
                <w:lang w:eastAsia="ru-RU"/>
              </w:rPr>
              <w:t>выполнения</w:t>
            </w:r>
            <w:r w:rsidRPr="00A32F8A">
              <w:rPr>
                <w:rFonts w:ascii="Times New Roman" w:eastAsia="Times New Roman" w:hAnsi="Times New Roman"/>
                <w:sz w:val="22"/>
                <w:szCs w:val="22"/>
                <w:lang w:eastAsia="ru-RU"/>
              </w:rPr>
              <w:t>)</w:t>
            </w:r>
          </w:p>
        </w:tc>
        <w:tc>
          <w:tcPr>
            <w:tcW w:w="2128"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Информация о Заказчике</w:t>
            </w:r>
          </w:p>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(адрес, контактное лицо с указанием должности, контактные телефоны)</w:t>
            </w:r>
          </w:p>
        </w:tc>
        <w:tc>
          <w:tcPr>
            <w:tcW w:w="3428" w:type="dxa"/>
            <w:gridSpan w:val="4"/>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eastAsia="Times New Roman" w:hAnsi="Times New Roman"/>
                <w:sz w:val="22"/>
                <w:szCs w:val="22"/>
                <w:lang w:eastAsia="ru-RU"/>
              </w:rPr>
              <w:t>Описание договора (предмет, объем и виды работ, описание основных условий договора)</w:t>
            </w:r>
          </w:p>
        </w:tc>
        <w:tc>
          <w:tcPr>
            <w:tcW w:w="1276"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Сумма договора, рублей</w:t>
            </w:r>
          </w:p>
        </w:tc>
        <w:tc>
          <w:tcPr>
            <w:tcW w:w="1672"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Сведения о рекламациях по перечисленным договорам</w:t>
            </w:r>
          </w:p>
        </w:tc>
      </w:tr>
      <w:tr w:rsidR="00E13B7E" w:rsidRPr="00EE0A49" w:rsidTr="00C01DB5">
        <w:trPr>
          <w:trHeight w:val="820"/>
        </w:trPr>
        <w:tc>
          <w:tcPr>
            <w:tcW w:w="851" w:type="dxa"/>
            <w:vMerge/>
            <w:tcBorders>
              <w:left w:val="single" w:sz="4" w:space="0" w:color="auto"/>
              <w:right w:val="single" w:sz="4" w:space="0" w:color="auto"/>
            </w:tcBorders>
          </w:tcPr>
          <w:p w:rsidR="00E13B7E" w:rsidRPr="00A32F8A" w:rsidRDefault="00E13B7E" w:rsidP="003878AA">
            <w:pPr>
              <w:keepNext/>
              <w:suppressAutoHyphens/>
              <w:spacing w:after="0"/>
              <w:rPr>
                <w:rFonts w:ascii="Times New Roman" w:hAnsi="Times New Roman"/>
                <w:sz w:val="22"/>
                <w:szCs w:val="22"/>
              </w:rPr>
            </w:pPr>
          </w:p>
        </w:tc>
        <w:tc>
          <w:tcPr>
            <w:tcW w:w="3090"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c>
          <w:tcPr>
            <w:tcW w:w="2694"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p>
        </w:tc>
        <w:tc>
          <w:tcPr>
            <w:tcW w:w="2128"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c>
          <w:tcPr>
            <w:tcW w:w="1490" w:type="dxa"/>
            <w:tcBorders>
              <w:top w:val="single" w:sz="4" w:space="0" w:color="auto"/>
              <w:left w:val="single" w:sz="4" w:space="0" w:color="auto"/>
              <w:bottom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r w:rsidRPr="00A32F8A">
              <w:rPr>
                <w:rFonts w:ascii="Times New Roman" w:eastAsia="Times New Roman" w:hAnsi="Times New Roman"/>
                <w:sz w:val="22"/>
                <w:szCs w:val="22"/>
                <w:lang w:eastAsia="ru-RU"/>
              </w:rPr>
              <w:t>Предмет договора</w:t>
            </w:r>
          </w:p>
        </w:tc>
        <w:tc>
          <w:tcPr>
            <w:tcW w:w="1938" w:type="dxa"/>
            <w:gridSpan w:val="3"/>
            <w:tcBorders>
              <w:top w:val="single" w:sz="4" w:space="0" w:color="auto"/>
              <w:left w:val="single" w:sz="4" w:space="0" w:color="auto"/>
              <w:bottom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r w:rsidRPr="00A32F8A">
              <w:rPr>
                <w:rFonts w:ascii="Times New Roman" w:eastAsia="Times New Roman" w:hAnsi="Times New Roman"/>
                <w:sz w:val="22"/>
                <w:szCs w:val="22"/>
                <w:lang w:eastAsia="ru-RU"/>
              </w:rPr>
              <w:t xml:space="preserve">Объем </w:t>
            </w:r>
          </w:p>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r w:rsidRPr="00A32F8A">
              <w:rPr>
                <w:rFonts w:ascii="Times New Roman" w:eastAsia="Times New Roman" w:hAnsi="Times New Roman"/>
                <w:sz w:val="22"/>
                <w:szCs w:val="22"/>
                <w:lang w:eastAsia="ru-RU"/>
              </w:rPr>
              <w:t>выполненных работ</w:t>
            </w:r>
          </w:p>
        </w:tc>
        <w:tc>
          <w:tcPr>
            <w:tcW w:w="1276"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c>
          <w:tcPr>
            <w:tcW w:w="1672"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r>
      <w:tr w:rsidR="00E13B7E" w:rsidRPr="00EE0A49" w:rsidTr="00C01DB5">
        <w:trPr>
          <w:trHeight w:val="287"/>
        </w:trPr>
        <w:tc>
          <w:tcPr>
            <w:tcW w:w="15139" w:type="dxa"/>
            <w:gridSpan w:val="10"/>
            <w:tcBorders>
              <w:top w:val="single" w:sz="4" w:space="0" w:color="auto"/>
              <w:left w:val="single" w:sz="4" w:space="0" w:color="auto"/>
              <w:bottom w:val="single" w:sz="4" w:space="0" w:color="auto"/>
              <w:right w:val="single" w:sz="4" w:space="0" w:color="auto"/>
            </w:tcBorders>
            <w:hideMark/>
          </w:tcPr>
          <w:p w:rsidR="00E13B7E" w:rsidRPr="00CC3A73" w:rsidRDefault="00E13B7E" w:rsidP="002E2227">
            <w:pPr>
              <w:keepNext/>
              <w:suppressAutoHyphens/>
              <w:spacing w:after="0"/>
              <w:jc w:val="center"/>
              <w:rPr>
                <w:rFonts w:ascii="Times New Roman" w:hAnsi="Times New Roman"/>
                <w:sz w:val="22"/>
                <w:szCs w:val="22"/>
                <w:vertAlign w:val="superscript"/>
              </w:rPr>
            </w:pPr>
            <w:r w:rsidRPr="00A32F8A">
              <w:rPr>
                <w:rFonts w:ascii="Times New Roman" w:hAnsi="Times New Roman"/>
                <w:sz w:val="22"/>
                <w:szCs w:val="22"/>
              </w:rPr>
              <w:t xml:space="preserve">Опыт работы </w:t>
            </w:r>
            <w:r w:rsidR="00CC3A73" w:rsidRPr="00CC3A73">
              <w:rPr>
                <w:rFonts w:ascii="Times New Roman" w:eastAsia="Times New Roman" w:hAnsi="Times New Roman"/>
                <w:sz w:val="22"/>
                <w:szCs w:val="22"/>
                <w:lang w:eastAsia="ru-RU"/>
              </w:rPr>
              <w:t>по автоматизации крупных производственных предприятий в части систем кадрового учета и начисления заработной платы, в т.ч. производственных с количеством работников более 2300 человек</w:t>
            </w:r>
            <w:r w:rsidR="00CC3A73">
              <w:rPr>
                <w:rFonts w:ascii="Times New Roman" w:eastAsia="Times New Roman" w:hAnsi="Times New Roman"/>
                <w:sz w:val="22"/>
                <w:szCs w:val="22"/>
                <w:vertAlign w:val="superscript"/>
                <w:lang w:eastAsia="ru-RU"/>
              </w:rPr>
              <w:t>1</w:t>
            </w: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1.</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60"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68"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r>
      <w:tr w:rsidR="00E13B7E" w:rsidRPr="00EE0A49" w:rsidTr="00C01DB5">
        <w:trPr>
          <w:trHeight w:val="25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2.</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60"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68"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r>
      <w:tr w:rsidR="00E13B7E" w:rsidRPr="00EE0A49" w:rsidTr="00C01DB5">
        <w:trPr>
          <w:trHeight w:val="25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60"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68"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r>
      <w:tr w:rsidR="00E13B7E" w:rsidRPr="00EE0A49" w:rsidTr="00C01DB5">
        <w:trPr>
          <w:trHeight w:val="254"/>
        </w:trPr>
        <w:tc>
          <w:tcPr>
            <w:tcW w:w="15139" w:type="dxa"/>
            <w:gridSpan w:val="10"/>
            <w:tcBorders>
              <w:top w:val="single" w:sz="4" w:space="0" w:color="auto"/>
              <w:left w:val="single" w:sz="4" w:space="0" w:color="auto"/>
              <w:bottom w:val="single" w:sz="4" w:space="0" w:color="auto"/>
              <w:right w:val="single" w:sz="4" w:space="0" w:color="auto"/>
            </w:tcBorders>
            <w:hideMark/>
          </w:tcPr>
          <w:p w:rsidR="00E13B7E" w:rsidRPr="00EE0A49" w:rsidRDefault="00CC3A73" w:rsidP="002E2227">
            <w:pPr>
              <w:keepNext/>
              <w:suppressAutoHyphens/>
              <w:spacing w:after="0"/>
              <w:jc w:val="center"/>
              <w:rPr>
                <w:rFonts w:ascii="Times New Roman" w:hAnsi="Times New Roman"/>
                <w:sz w:val="22"/>
                <w:szCs w:val="22"/>
              </w:rPr>
            </w:pPr>
            <w:r>
              <w:rPr>
                <w:rFonts w:ascii="Times New Roman" w:hAnsi="Times New Roman"/>
                <w:sz w:val="22"/>
                <w:szCs w:val="22"/>
              </w:rPr>
              <w:t xml:space="preserve">Опыт работы </w:t>
            </w:r>
            <w:r w:rsidRPr="00CC3A73">
              <w:rPr>
                <w:rFonts w:ascii="Times New Roman" w:hAnsi="Times New Roman"/>
                <w:sz w:val="22"/>
                <w:szCs w:val="22"/>
              </w:rPr>
              <w:t>перевода процессов начисления заработной платы и ведения кадрового учета с программного продукта Контур.Зарплата (АМБа) на продукт 1С:ЗУП за последние 5 лет (период 2019-2023 годы)</w:t>
            </w: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1.</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2.</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bl>
    <w:p w:rsidR="00E13B7E" w:rsidRDefault="00E13B7E" w:rsidP="00E13B7E">
      <w:pPr>
        <w:keepNext/>
        <w:suppressAutoHyphens/>
        <w:spacing w:after="0" w:line="240" w:lineRule="auto"/>
        <w:ind w:right="-1" w:firstLine="567"/>
        <w:jc w:val="both"/>
        <w:rPr>
          <w:rFonts w:ascii="Times New Roman" w:eastAsia="Times New Roman" w:hAnsi="Times New Roman"/>
          <w:b/>
          <w:i/>
          <w:sz w:val="21"/>
          <w:szCs w:val="21"/>
          <w:lang w:eastAsia="ru-RU"/>
        </w:rPr>
      </w:pPr>
      <w:r w:rsidRPr="006E1344">
        <w:rPr>
          <w:rFonts w:ascii="Times New Roman" w:eastAsia="Times New Roman" w:hAnsi="Times New Roman"/>
          <w:b/>
          <w:i/>
          <w:sz w:val="21"/>
          <w:szCs w:val="21"/>
          <w:lang w:eastAsia="ru-RU"/>
        </w:rPr>
        <w:t>Примечания:</w:t>
      </w:r>
    </w:p>
    <w:p w:rsidR="0068159F" w:rsidRDefault="00E13B7E" w:rsidP="00CC3A73">
      <w:pPr>
        <w:keepNext/>
        <w:suppressAutoHyphens/>
        <w:spacing w:after="0" w:line="240" w:lineRule="auto"/>
        <w:ind w:right="-1" w:firstLine="426"/>
        <w:jc w:val="both"/>
        <w:rPr>
          <w:rFonts w:ascii="Times New Roman" w:eastAsia="Times New Roman" w:hAnsi="Times New Roman"/>
          <w:sz w:val="22"/>
          <w:szCs w:val="22"/>
          <w:lang w:eastAsia="ru-RU"/>
        </w:rPr>
      </w:pPr>
      <w:r w:rsidRPr="00586F33">
        <w:rPr>
          <w:rFonts w:ascii="Times New Roman" w:eastAsia="Times New Roman" w:hAnsi="Times New Roman"/>
          <w:i/>
          <w:sz w:val="22"/>
          <w:szCs w:val="22"/>
          <w:lang w:eastAsia="ru-RU"/>
        </w:rPr>
        <w:t>К справке (приложение №1 к предложению участника закупки) прилага</w:t>
      </w:r>
      <w:r>
        <w:rPr>
          <w:rFonts w:ascii="Times New Roman" w:eastAsia="Times New Roman" w:hAnsi="Times New Roman"/>
          <w:i/>
          <w:sz w:val="22"/>
          <w:szCs w:val="22"/>
          <w:lang w:eastAsia="ru-RU"/>
        </w:rPr>
        <w:t>ют</w:t>
      </w:r>
      <w:r w:rsidRPr="00586F33">
        <w:rPr>
          <w:rFonts w:ascii="Times New Roman" w:eastAsia="Times New Roman" w:hAnsi="Times New Roman"/>
          <w:i/>
          <w:sz w:val="22"/>
          <w:szCs w:val="22"/>
          <w:lang w:eastAsia="ru-RU"/>
        </w:rPr>
        <w:t>ся копии исполненных договоров</w:t>
      </w:r>
      <w:r w:rsidRPr="00586F33">
        <w:rPr>
          <w:rFonts w:ascii="Times New Roman" w:eastAsia="Times New Roman" w:hAnsi="Times New Roman"/>
          <w:sz w:val="22"/>
          <w:szCs w:val="22"/>
          <w:lang w:eastAsia="ru-RU"/>
        </w:rPr>
        <w:t xml:space="preserve"> с актами выполненных работ, </w:t>
      </w:r>
    </w:p>
    <w:p w:rsidR="00CC3A73" w:rsidRPr="0005529F" w:rsidRDefault="00CC3A73" w:rsidP="00CC3A73">
      <w:pPr>
        <w:keepNext/>
        <w:suppressAutoHyphens/>
        <w:spacing w:after="0" w:line="240" w:lineRule="auto"/>
        <w:ind w:right="-1" w:firstLine="426"/>
        <w:jc w:val="both"/>
        <w:rPr>
          <w:rFonts w:ascii="Times New Roman" w:eastAsia="Times New Roman" w:hAnsi="Times New Roman"/>
          <w:i/>
          <w:sz w:val="22"/>
          <w:szCs w:val="22"/>
          <w:lang w:eastAsia="ru-RU"/>
        </w:rPr>
      </w:pPr>
      <w:r w:rsidRPr="00586F33">
        <w:rPr>
          <w:rFonts w:ascii="Times New Roman" w:eastAsia="Times New Roman" w:hAnsi="Times New Roman"/>
          <w:i/>
          <w:sz w:val="22"/>
          <w:szCs w:val="22"/>
          <w:vertAlign w:val="superscript"/>
          <w:lang w:eastAsia="ru-RU"/>
        </w:rPr>
        <w:t>1</w:t>
      </w:r>
      <w:r w:rsidRPr="00586F33">
        <w:rPr>
          <w:rFonts w:ascii="Times New Roman" w:eastAsia="Times New Roman" w:hAnsi="Times New Roman"/>
          <w:i/>
          <w:sz w:val="22"/>
          <w:szCs w:val="22"/>
          <w:lang w:eastAsia="ru-RU"/>
        </w:rPr>
        <w:t>В столбце «</w:t>
      </w:r>
      <w:r w:rsidRPr="00586F33">
        <w:rPr>
          <w:rFonts w:ascii="Times New Roman" w:hAnsi="Times New Roman"/>
          <w:i/>
          <w:sz w:val="22"/>
          <w:szCs w:val="22"/>
        </w:rPr>
        <w:t xml:space="preserve">Наименование организации (с указанием организационно - правовой формы)» </w:t>
      </w:r>
      <w:r>
        <w:rPr>
          <w:rFonts w:ascii="Times New Roman" w:hAnsi="Times New Roman"/>
          <w:i/>
          <w:sz w:val="22"/>
          <w:szCs w:val="22"/>
        </w:rPr>
        <w:t xml:space="preserve">участник закупки </w:t>
      </w:r>
      <w:r w:rsidRPr="00586F33">
        <w:rPr>
          <w:rFonts w:ascii="Times New Roman" w:hAnsi="Times New Roman"/>
          <w:i/>
          <w:sz w:val="22"/>
          <w:szCs w:val="22"/>
        </w:rPr>
        <w:t xml:space="preserve">указывает </w:t>
      </w:r>
      <w:r w:rsidRPr="00765BC1">
        <w:rPr>
          <w:rFonts w:ascii="Times New Roman" w:hAnsi="Times New Roman"/>
          <w:b/>
          <w:i/>
          <w:sz w:val="22"/>
          <w:szCs w:val="22"/>
        </w:rPr>
        <w:t>ссылку на интернет ресурс</w:t>
      </w:r>
      <w:r w:rsidRPr="00586F33">
        <w:rPr>
          <w:rFonts w:ascii="Times New Roman" w:hAnsi="Times New Roman"/>
          <w:i/>
          <w:sz w:val="22"/>
          <w:szCs w:val="22"/>
        </w:rPr>
        <w:t xml:space="preserve">, </w:t>
      </w:r>
      <w:r>
        <w:rPr>
          <w:rFonts w:ascii="Times New Roman" w:hAnsi="Times New Roman"/>
          <w:i/>
          <w:sz w:val="22"/>
          <w:szCs w:val="22"/>
        </w:rPr>
        <w:t>о размещении на официальном сайте компании 1С информации</w:t>
      </w:r>
      <w:r w:rsidRPr="00586F33">
        <w:rPr>
          <w:rFonts w:ascii="Times New Roman" w:hAnsi="Times New Roman"/>
          <w:i/>
          <w:sz w:val="22"/>
          <w:szCs w:val="22"/>
        </w:rPr>
        <w:t xml:space="preserve"> </w:t>
      </w:r>
      <w:r w:rsidRPr="00586F33">
        <w:rPr>
          <w:rFonts w:ascii="Times New Roman" w:eastAsia="Times New Roman" w:hAnsi="Times New Roman"/>
          <w:sz w:val="22"/>
          <w:szCs w:val="22"/>
          <w:lang w:eastAsia="ru-RU"/>
        </w:rPr>
        <w:t xml:space="preserve">об </w:t>
      </w:r>
      <w:r w:rsidRPr="0005529F">
        <w:rPr>
          <w:rFonts w:ascii="Times New Roman" w:eastAsia="Times New Roman" w:hAnsi="Times New Roman"/>
          <w:i/>
          <w:sz w:val="22"/>
          <w:szCs w:val="22"/>
          <w:lang w:eastAsia="ru-RU"/>
        </w:rPr>
        <w:t>успешной реализации проекта</w:t>
      </w:r>
      <w:r>
        <w:rPr>
          <w:rFonts w:ascii="Times New Roman" w:eastAsia="Times New Roman" w:hAnsi="Times New Roman"/>
          <w:i/>
          <w:sz w:val="22"/>
          <w:szCs w:val="22"/>
          <w:lang w:eastAsia="ru-RU"/>
        </w:rPr>
        <w:t>.</w:t>
      </w:r>
    </w:p>
    <w:p w:rsidR="00CC3A73" w:rsidRPr="0005529F" w:rsidRDefault="00CC3A73" w:rsidP="00CC3A73">
      <w:pPr>
        <w:keepNext/>
        <w:suppressAutoHyphens/>
        <w:spacing w:after="0" w:line="240" w:lineRule="auto"/>
        <w:ind w:right="-1" w:firstLine="426"/>
        <w:jc w:val="both"/>
        <w:rPr>
          <w:rFonts w:ascii="Times New Roman" w:eastAsia="Times New Roman" w:hAnsi="Times New Roman"/>
          <w:i/>
          <w:sz w:val="22"/>
          <w:szCs w:val="22"/>
          <w:lang w:eastAsia="ru-RU"/>
        </w:rPr>
      </w:pPr>
    </w:p>
    <w:p w:rsidR="00E13B7E" w:rsidRPr="00950C4B" w:rsidRDefault="00E13B7E" w:rsidP="00E13B7E">
      <w:pPr>
        <w:keepNext/>
        <w:suppressAutoHyphens/>
        <w:spacing w:after="0" w:line="240" w:lineRule="auto"/>
        <w:ind w:right="-1" w:firstLine="426"/>
        <w:jc w:val="both"/>
        <w:rPr>
          <w:rFonts w:ascii="Times New Roman" w:eastAsia="Times New Roman" w:hAnsi="Times New Roman"/>
          <w:i/>
          <w:sz w:val="22"/>
          <w:szCs w:val="22"/>
          <w:lang w:eastAsia="ru-RU"/>
        </w:rPr>
      </w:pPr>
      <w:r w:rsidRPr="007E238D">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предложений) / Ф.И.О. (для физического лица) ______________ ________________</w:t>
      </w:r>
    </w:p>
    <w:p w:rsidR="00E13B7E" w:rsidRPr="007E238D" w:rsidRDefault="00E13B7E" w:rsidP="00E13B7E">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7E238D">
        <w:rPr>
          <w:rFonts w:ascii="Times New Roman" w:eastAsia="Times New Roman" w:hAnsi="Times New Roman"/>
          <w:sz w:val="20"/>
          <w:szCs w:val="20"/>
          <w:shd w:val="clear" w:color="auto" w:fill="FFFFFF"/>
          <w:lang w:eastAsia="ru-RU"/>
        </w:rPr>
        <w:t xml:space="preserve">                                                                         (</w:t>
      </w:r>
      <w:proofErr w:type="gramStart"/>
      <w:r w:rsidRPr="007E238D">
        <w:rPr>
          <w:rFonts w:ascii="Times New Roman" w:eastAsia="Times New Roman" w:hAnsi="Times New Roman"/>
          <w:sz w:val="20"/>
          <w:szCs w:val="20"/>
          <w:shd w:val="clear" w:color="auto" w:fill="FFFFFF"/>
          <w:lang w:eastAsia="ru-RU"/>
        </w:rPr>
        <w:t xml:space="preserve">подпись)   </w:t>
      </w:r>
      <w:proofErr w:type="gramEnd"/>
      <w:r w:rsidRPr="007E238D">
        <w:rPr>
          <w:rFonts w:ascii="Times New Roman" w:eastAsia="Times New Roman" w:hAnsi="Times New Roman"/>
          <w:sz w:val="20"/>
          <w:szCs w:val="20"/>
          <w:shd w:val="clear" w:color="auto" w:fill="FFFFFF"/>
          <w:lang w:eastAsia="ru-RU"/>
        </w:rPr>
        <w:t xml:space="preserve">                   (Ф.И.О)</w:t>
      </w:r>
    </w:p>
    <w:p w:rsidR="00E13B7E" w:rsidRPr="007E238D" w:rsidRDefault="00E13B7E" w:rsidP="00E13B7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7E238D">
        <w:rPr>
          <w:rFonts w:ascii="Times New Roman" w:eastAsia="Times New Roman" w:hAnsi="Times New Roman"/>
          <w:sz w:val="24"/>
          <w:szCs w:val="24"/>
          <w:shd w:val="clear" w:color="auto" w:fill="FFFFFF"/>
          <w:lang w:eastAsia="ru-RU"/>
        </w:rPr>
        <w:t xml:space="preserve"> </w:t>
      </w:r>
    </w:p>
    <w:p w:rsidR="00AC44FC" w:rsidRDefault="00E13B7E" w:rsidP="00E13B7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7E238D">
        <w:rPr>
          <w:rFonts w:ascii="Times New Roman" w:eastAsia="Times New Roman" w:hAnsi="Times New Roman"/>
          <w:sz w:val="24"/>
          <w:szCs w:val="24"/>
          <w:shd w:val="clear" w:color="auto" w:fill="FFFFFF"/>
          <w:lang w:eastAsia="ru-RU"/>
        </w:rPr>
        <w:t>М.П. (для юридического лица</w:t>
      </w:r>
      <w:r w:rsidR="00AC44FC">
        <w:rPr>
          <w:rFonts w:ascii="Times New Roman" w:eastAsia="Times New Roman" w:hAnsi="Times New Roman"/>
          <w:sz w:val="24"/>
          <w:szCs w:val="24"/>
          <w:shd w:val="clear" w:color="auto" w:fill="FFFFFF"/>
          <w:lang w:eastAsia="ru-RU"/>
        </w:rPr>
        <w:t>)</w:t>
      </w:r>
    </w:p>
    <w:p w:rsidR="00E13B7E" w:rsidRDefault="00E13B7E">
      <w:pPr>
        <w:rPr>
          <w:b/>
          <w:sz w:val="24"/>
          <w:szCs w:val="24"/>
          <w:lang w:val="ru"/>
        </w:rPr>
      </w:pPr>
    </w:p>
    <w:p w:rsidR="00E13B7E" w:rsidRDefault="00E13B7E">
      <w:pPr>
        <w:rPr>
          <w:b/>
          <w:sz w:val="24"/>
          <w:szCs w:val="24"/>
          <w:lang w:val="ru"/>
        </w:rPr>
        <w:sectPr w:rsidR="00E13B7E" w:rsidSect="0068159F">
          <w:pgSz w:w="16838" w:h="11906" w:orient="landscape"/>
          <w:pgMar w:top="709" w:right="1134" w:bottom="851" w:left="1134" w:header="709" w:footer="567" w:gutter="0"/>
          <w:cols w:space="708"/>
          <w:docGrid w:linePitch="381"/>
        </w:sectPr>
      </w:pPr>
    </w:p>
    <w:p w:rsidR="00C01DB5" w:rsidRPr="00C75F46" w:rsidRDefault="00C01DB5" w:rsidP="00C01DB5">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lastRenderedPageBreak/>
        <w:t>На бланке (при наличии)</w:t>
      </w:r>
    </w:p>
    <w:p w:rsidR="00C01DB5" w:rsidRPr="00C75F46" w:rsidRDefault="00C01DB5" w:rsidP="00C01DB5">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01DB5" w:rsidRDefault="00C01DB5" w:rsidP="00C01DB5">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01DB5" w:rsidRDefault="00C01DB5" w:rsidP="003878AA">
      <w:pPr>
        <w:keepNext/>
        <w:tabs>
          <w:tab w:val="left" w:pos="9781"/>
        </w:tabs>
        <w:suppressAutoHyphens/>
        <w:spacing w:after="0" w:line="240" w:lineRule="auto"/>
        <w:ind w:right="-144"/>
        <w:jc w:val="right"/>
        <w:rPr>
          <w:rFonts w:ascii="Times New Roman" w:eastAsia="Times New Roman" w:hAnsi="Times New Roman"/>
          <w:sz w:val="24"/>
          <w:szCs w:val="24"/>
          <w:shd w:val="clear" w:color="auto" w:fill="FFFFFF"/>
          <w:lang w:eastAsia="ru-RU"/>
        </w:rPr>
      </w:pPr>
    </w:p>
    <w:p w:rsidR="003878AA" w:rsidRDefault="003878AA" w:rsidP="003878AA">
      <w:pPr>
        <w:keepNext/>
        <w:tabs>
          <w:tab w:val="left" w:pos="9781"/>
        </w:tabs>
        <w:suppressAutoHyphens/>
        <w:spacing w:after="0" w:line="240" w:lineRule="auto"/>
        <w:ind w:right="-144"/>
        <w:jc w:val="right"/>
        <w:rPr>
          <w:rFonts w:ascii="Times New Roman" w:eastAsia="Times New Roman" w:hAnsi="Times New Roman"/>
          <w:b/>
          <w:i/>
          <w:sz w:val="24"/>
          <w:szCs w:val="24"/>
          <w:lang w:eastAsia="ru-RU"/>
        </w:rPr>
      </w:pPr>
      <w:r>
        <w:rPr>
          <w:rFonts w:ascii="Times New Roman" w:eastAsia="Times New Roman" w:hAnsi="Times New Roman"/>
          <w:sz w:val="24"/>
          <w:szCs w:val="24"/>
          <w:shd w:val="clear" w:color="auto" w:fill="FFFFFF"/>
          <w:lang w:eastAsia="ru-RU"/>
        </w:rPr>
        <w:t xml:space="preserve">                          </w:t>
      </w:r>
      <w:r w:rsidRPr="009D66E5">
        <w:rPr>
          <w:rFonts w:ascii="Times New Roman" w:eastAsia="Times New Roman" w:hAnsi="Times New Roman"/>
          <w:b/>
          <w:i/>
          <w:sz w:val="24"/>
          <w:szCs w:val="24"/>
          <w:lang w:eastAsia="ru-RU"/>
        </w:rPr>
        <w:t>Приложение №</w:t>
      </w:r>
      <w:r>
        <w:rPr>
          <w:rFonts w:ascii="Times New Roman" w:eastAsia="Times New Roman" w:hAnsi="Times New Roman"/>
          <w:b/>
          <w:i/>
          <w:sz w:val="24"/>
          <w:szCs w:val="24"/>
          <w:lang w:eastAsia="ru-RU"/>
        </w:rPr>
        <w:t>2</w:t>
      </w:r>
      <w:r w:rsidRPr="009D66E5">
        <w:rPr>
          <w:rFonts w:ascii="Times New Roman" w:eastAsia="Times New Roman" w:hAnsi="Times New Roman"/>
          <w:b/>
          <w:i/>
          <w:sz w:val="24"/>
          <w:szCs w:val="24"/>
          <w:lang w:eastAsia="ru-RU"/>
        </w:rPr>
        <w:t xml:space="preserve"> к заявке на участие в открытом запросе предложений</w:t>
      </w:r>
    </w:p>
    <w:p w:rsidR="003878AA" w:rsidRDefault="003878AA" w:rsidP="003878AA">
      <w:pPr>
        <w:keepNext/>
        <w:tabs>
          <w:tab w:val="left" w:pos="9781"/>
        </w:tabs>
        <w:suppressAutoHyphens/>
        <w:spacing w:after="0" w:line="240" w:lineRule="auto"/>
        <w:jc w:val="right"/>
        <w:rPr>
          <w:rFonts w:ascii="Times New Roman" w:eastAsia="Times New Roman" w:hAnsi="Times New Roman"/>
          <w:b/>
          <w:sz w:val="21"/>
          <w:szCs w:val="21"/>
          <w:lang w:eastAsia="ru-RU"/>
        </w:rPr>
      </w:pPr>
    </w:p>
    <w:p w:rsidR="003878AA" w:rsidRPr="00586F33" w:rsidRDefault="003878AA" w:rsidP="003878AA">
      <w:pPr>
        <w:keepNext/>
        <w:tabs>
          <w:tab w:val="left" w:pos="9781"/>
        </w:tabs>
        <w:suppressAutoHyphens/>
        <w:spacing w:after="0" w:line="240" w:lineRule="auto"/>
        <w:jc w:val="center"/>
        <w:rPr>
          <w:rFonts w:ascii="Times New Roman" w:eastAsia="Times New Roman" w:hAnsi="Times New Roman"/>
          <w:b/>
          <w:sz w:val="24"/>
          <w:szCs w:val="24"/>
          <w:lang w:eastAsia="ru-RU"/>
        </w:rPr>
      </w:pPr>
      <w:r w:rsidRPr="00586F33">
        <w:rPr>
          <w:rFonts w:ascii="Times New Roman" w:eastAsia="Times New Roman" w:hAnsi="Times New Roman"/>
          <w:b/>
          <w:sz w:val="24"/>
          <w:szCs w:val="24"/>
          <w:lang w:eastAsia="ru-RU"/>
        </w:rPr>
        <w:t xml:space="preserve">Справка о кадровых ресурсах </w:t>
      </w:r>
    </w:p>
    <w:p w:rsidR="003878AA" w:rsidRPr="00586F33" w:rsidRDefault="003878AA" w:rsidP="003878AA">
      <w:pPr>
        <w:keepNext/>
        <w:tabs>
          <w:tab w:val="left" w:pos="9781"/>
        </w:tabs>
        <w:suppressAutoHyphens/>
        <w:spacing w:after="0" w:line="240" w:lineRule="auto"/>
        <w:ind w:left="567"/>
        <w:rPr>
          <w:rFonts w:ascii="Times New Roman" w:eastAsia="Times New Roman" w:hAnsi="Times New Roman"/>
          <w:sz w:val="21"/>
          <w:szCs w:val="21"/>
          <w:lang w:eastAsia="ru-RU"/>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01"/>
        <w:gridCol w:w="3311"/>
        <w:gridCol w:w="3402"/>
      </w:tblGrid>
      <w:tr w:rsidR="003878AA" w:rsidRPr="00586F33" w:rsidTr="0068159F">
        <w:trPr>
          <w:trHeight w:val="968"/>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w:t>
            </w:r>
            <w:r w:rsidRPr="00586F33">
              <w:rPr>
                <w:rFonts w:ascii="Times New Roman" w:eastAsia="Times New Roman" w:hAnsi="Times New Roman"/>
                <w:snapToGrid w:val="0"/>
                <w:sz w:val="21"/>
                <w:szCs w:val="21"/>
                <w:lang w:eastAsia="ru-RU"/>
              </w:rPr>
              <w:br/>
              <w:t>п/п</w:t>
            </w:r>
          </w:p>
        </w:tc>
        <w:tc>
          <w:tcPr>
            <w:tcW w:w="2501" w:type="dxa"/>
            <w:shd w:val="clear" w:color="auto" w:fill="auto"/>
          </w:tcPr>
          <w:p w:rsidR="003878AA" w:rsidRPr="00586F33" w:rsidRDefault="003878AA" w:rsidP="003878AA">
            <w:pPr>
              <w:keepNext/>
              <w:spacing w:before="40" w:after="40" w:line="240" w:lineRule="auto"/>
              <w:ind w:left="57" w:right="57"/>
              <w:jc w:val="center"/>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Фамилия, имя, отчество сотрудника</w:t>
            </w:r>
          </w:p>
        </w:tc>
        <w:tc>
          <w:tcPr>
            <w:tcW w:w="3311" w:type="dxa"/>
            <w:shd w:val="clear" w:color="auto" w:fill="auto"/>
          </w:tcPr>
          <w:p w:rsidR="003878AA" w:rsidRPr="00586F33" w:rsidRDefault="003878AA" w:rsidP="003878AA">
            <w:pPr>
              <w:keepNext/>
              <w:spacing w:before="40" w:after="40" w:line="240" w:lineRule="auto"/>
              <w:ind w:left="57" w:right="57"/>
              <w:jc w:val="center"/>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Должность</w:t>
            </w:r>
          </w:p>
          <w:p w:rsidR="003878AA" w:rsidRPr="00586F33" w:rsidRDefault="003878AA" w:rsidP="003878AA">
            <w:pPr>
              <w:keepNext/>
              <w:spacing w:before="40" w:after="40" w:line="240" w:lineRule="auto"/>
              <w:ind w:left="57" w:right="57"/>
              <w:jc w:val="center"/>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Номер и дата документа</w:t>
            </w:r>
          </w:p>
          <w:p w:rsidR="003878AA" w:rsidRPr="00586F33" w:rsidRDefault="003878AA" w:rsidP="003878AA">
            <w:pPr>
              <w:keepNext/>
              <w:spacing w:after="60" w:line="240" w:lineRule="auto"/>
              <w:jc w:val="center"/>
              <w:outlineLvl w:val="1"/>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(приказ/трудовой договор)</w:t>
            </w:r>
          </w:p>
          <w:p w:rsidR="003878AA" w:rsidRPr="00586F33" w:rsidRDefault="003878AA" w:rsidP="003878AA">
            <w:pPr>
              <w:keepNext/>
              <w:spacing w:before="40" w:after="40" w:line="240" w:lineRule="auto"/>
              <w:ind w:left="57" w:right="57"/>
              <w:jc w:val="center"/>
              <w:rPr>
                <w:rFonts w:ascii="Times New Roman" w:eastAsia="Times New Roman" w:hAnsi="Times New Roman"/>
                <w:i/>
                <w:snapToGrid w:val="0"/>
                <w:sz w:val="21"/>
                <w:szCs w:val="21"/>
                <w:lang w:eastAsia="ru-RU"/>
              </w:rPr>
            </w:pPr>
            <w:r w:rsidRPr="00586F33">
              <w:rPr>
                <w:rFonts w:ascii="Times New Roman" w:eastAsia="Times New Roman" w:hAnsi="Times New Roman"/>
                <w:i/>
                <w:snapToGrid w:val="0"/>
                <w:sz w:val="21"/>
                <w:szCs w:val="21"/>
                <w:lang w:eastAsia="ru-RU"/>
              </w:rPr>
              <w:t>(указать нужное)</w:t>
            </w: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w:t>
            </w:r>
          </w:p>
        </w:tc>
        <w:tc>
          <w:tcPr>
            <w:tcW w:w="9214" w:type="dxa"/>
            <w:gridSpan w:val="3"/>
            <w:shd w:val="clear" w:color="auto" w:fill="auto"/>
          </w:tcPr>
          <w:p w:rsidR="003878AA" w:rsidRPr="00586F33" w:rsidRDefault="0068159F" w:rsidP="003878AA">
            <w:pPr>
              <w:keepNext/>
              <w:spacing w:after="60" w:line="240" w:lineRule="auto"/>
              <w:jc w:val="center"/>
              <w:outlineLvl w:val="1"/>
              <w:rPr>
                <w:rFonts w:ascii="Times New Roman" w:eastAsia="Times New Roman" w:hAnsi="Times New Roman"/>
                <w:snapToGrid w:val="0"/>
                <w:sz w:val="21"/>
                <w:szCs w:val="21"/>
                <w:lang w:eastAsia="ru-RU"/>
              </w:rPr>
            </w:pPr>
            <w:r w:rsidRPr="009B440B">
              <w:rPr>
                <w:rFonts w:ascii="Times New Roman" w:eastAsia="Times New Roman" w:hAnsi="Times New Roman"/>
                <w:sz w:val="22"/>
                <w:szCs w:val="22"/>
                <w:lang w:eastAsia="ru-RU"/>
              </w:rPr>
              <w:t xml:space="preserve"> </w:t>
            </w:r>
            <w:r>
              <w:rPr>
                <w:rFonts w:ascii="Times New Roman" w:eastAsia="Times New Roman" w:hAnsi="Times New Roman"/>
                <w:sz w:val="22"/>
                <w:szCs w:val="22"/>
                <w:lang w:eastAsia="ru-RU"/>
              </w:rPr>
              <w:t>Специалисты</w:t>
            </w:r>
            <w:r w:rsidRPr="009B440B">
              <w:rPr>
                <w:rFonts w:ascii="Times New Roman" w:eastAsia="Times New Roman" w:hAnsi="Times New Roman"/>
                <w:sz w:val="22"/>
                <w:szCs w:val="22"/>
                <w:lang w:eastAsia="ru-RU"/>
              </w:rPr>
              <w:t xml:space="preserve"> с квалификацией 1С:Специалист -Консультант "Зарплата и управление персоналом 8"</w:t>
            </w: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1.1</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1.2</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1.3</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1.4</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w:t>
            </w:r>
          </w:p>
        </w:tc>
        <w:tc>
          <w:tcPr>
            <w:tcW w:w="9214" w:type="dxa"/>
            <w:gridSpan w:val="3"/>
            <w:shd w:val="clear" w:color="auto" w:fill="auto"/>
          </w:tcPr>
          <w:p w:rsidR="003878AA" w:rsidRPr="00586F33" w:rsidRDefault="0068159F"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r>
              <w:rPr>
                <w:rFonts w:ascii="Times New Roman" w:eastAsia="Times New Roman" w:hAnsi="Times New Roman"/>
                <w:sz w:val="22"/>
                <w:szCs w:val="22"/>
                <w:lang w:eastAsia="ru-RU"/>
              </w:rPr>
              <w:t>Специалисты</w:t>
            </w:r>
            <w:r w:rsidRPr="009B440B">
              <w:rPr>
                <w:rFonts w:ascii="Times New Roman" w:eastAsia="Times New Roman" w:hAnsi="Times New Roman"/>
                <w:sz w:val="22"/>
                <w:szCs w:val="22"/>
                <w:lang w:eastAsia="ru-RU"/>
              </w:rPr>
              <w:t xml:space="preserve"> с квалификацией Преподаватель ЦСО по "1С:Зарп</w:t>
            </w:r>
            <w:r w:rsidRPr="00CC3A73">
              <w:rPr>
                <w:rFonts w:ascii="Times New Roman" w:eastAsia="Times New Roman" w:hAnsi="Times New Roman"/>
                <w:sz w:val="22"/>
                <w:szCs w:val="22"/>
                <w:lang w:eastAsia="ru-RU"/>
              </w:rPr>
              <w:t>лата и управление персоналом 8"</w:t>
            </w: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2.1</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2.2</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68159F" w:rsidRPr="00586F33" w:rsidTr="00C01DB5">
        <w:trPr>
          <w:trHeight w:val="510"/>
        </w:trPr>
        <w:tc>
          <w:tcPr>
            <w:tcW w:w="709" w:type="dxa"/>
            <w:shd w:val="clear" w:color="auto" w:fill="auto"/>
          </w:tcPr>
          <w:p w:rsidR="0068159F" w:rsidRDefault="0068159F"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2.3</w:t>
            </w:r>
          </w:p>
        </w:tc>
        <w:tc>
          <w:tcPr>
            <w:tcW w:w="2501" w:type="dxa"/>
            <w:shd w:val="clear" w:color="auto" w:fill="auto"/>
          </w:tcPr>
          <w:p w:rsidR="0068159F" w:rsidRPr="00586F33" w:rsidRDefault="0068159F"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68159F" w:rsidRPr="00586F33" w:rsidRDefault="0068159F"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68159F" w:rsidRPr="00586F33" w:rsidRDefault="0068159F"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68159F" w:rsidRPr="00586F33" w:rsidTr="00C01DB5">
        <w:trPr>
          <w:trHeight w:val="510"/>
        </w:trPr>
        <w:tc>
          <w:tcPr>
            <w:tcW w:w="709" w:type="dxa"/>
            <w:shd w:val="clear" w:color="auto" w:fill="auto"/>
          </w:tcPr>
          <w:p w:rsidR="0068159F" w:rsidRDefault="0068159F"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2.4</w:t>
            </w:r>
          </w:p>
        </w:tc>
        <w:tc>
          <w:tcPr>
            <w:tcW w:w="2501" w:type="dxa"/>
            <w:shd w:val="clear" w:color="auto" w:fill="auto"/>
          </w:tcPr>
          <w:p w:rsidR="0068159F" w:rsidRPr="00586F33" w:rsidRDefault="0068159F"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68159F" w:rsidRPr="00586F33" w:rsidRDefault="0068159F"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68159F" w:rsidRPr="00586F33" w:rsidRDefault="0068159F"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bl>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Pr="00102C3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102C3A">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предложений) / Ф.И.О. (для физического лица) ______________ ________________</w:t>
      </w:r>
    </w:p>
    <w:p w:rsidR="003878AA" w:rsidRPr="00102C3A" w:rsidRDefault="003878AA" w:rsidP="003878AA">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102C3A">
        <w:rPr>
          <w:rFonts w:ascii="Times New Roman" w:eastAsia="Times New Roman" w:hAnsi="Times New Roman"/>
          <w:sz w:val="20"/>
          <w:szCs w:val="20"/>
          <w:shd w:val="clear" w:color="auto" w:fill="FFFFFF"/>
          <w:lang w:eastAsia="ru-RU"/>
        </w:rPr>
        <w:t xml:space="preserve">                                                                         (</w:t>
      </w:r>
      <w:proofErr w:type="gramStart"/>
      <w:r w:rsidRPr="00102C3A">
        <w:rPr>
          <w:rFonts w:ascii="Times New Roman" w:eastAsia="Times New Roman" w:hAnsi="Times New Roman"/>
          <w:sz w:val="20"/>
          <w:szCs w:val="20"/>
          <w:shd w:val="clear" w:color="auto" w:fill="FFFFFF"/>
          <w:lang w:eastAsia="ru-RU"/>
        </w:rPr>
        <w:t xml:space="preserve">подпись)   </w:t>
      </w:r>
      <w:proofErr w:type="gramEnd"/>
      <w:r w:rsidRPr="00102C3A">
        <w:rPr>
          <w:rFonts w:ascii="Times New Roman" w:eastAsia="Times New Roman" w:hAnsi="Times New Roman"/>
          <w:sz w:val="20"/>
          <w:szCs w:val="20"/>
          <w:shd w:val="clear" w:color="auto" w:fill="FFFFFF"/>
          <w:lang w:eastAsia="ru-RU"/>
        </w:rPr>
        <w:t xml:space="preserve">                   (Ф.И.О)</w:t>
      </w:r>
    </w:p>
    <w:p w:rsidR="003878AA" w:rsidRPr="00102C3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102C3A">
        <w:rPr>
          <w:rFonts w:ascii="Times New Roman" w:eastAsia="Times New Roman" w:hAnsi="Times New Roman"/>
          <w:sz w:val="24"/>
          <w:szCs w:val="24"/>
          <w:shd w:val="clear" w:color="auto" w:fill="FFFFFF"/>
          <w:lang w:eastAsia="ru-RU"/>
        </w:rPr>
        <w:t xml:space="preserve"> </w:t>
      </w:r>
    </w:p>
    <w:p w:rsidR="003878AA" w:rsidRPr="00102C3A" w:rsidRDefault="003878AA" w:rsidP="003878AA">
      <w:pPr>
        <w:keepNext/>
        <w:keepLines/>
        <w:suppressAutoHyphens/>
        <w:spacing w:after="0" w:line="240" w:lineRule="auto"/>
        <w:outlineLvl w:val="1"/>
        <w:rPr>
          <w:rFonts w:ascii="Times New Roman" w:eastAsia="Times New Roman" w:hAnsi="Times New Roman"/>
          <w:snapToGrid w:val="0"/>
          <w:sz w:val="24"/>
          <w:szCs w:val="24"/>
          <w:lang w:eastAsia="ru-RU"/>
        </w:rPr>
      </w:pPr>
      <w:r w:rsidRPr="00102C3A">
        <w:rPr>
          <w:rFonts w:ascii="Times New Roman" w:eastAsia="Times New Roman" w:hAnsi="Times New Roman"/>
          <w:sz w:val="24"/>
          <w:szCs w:val="24"/>
          <w:shd w:val="clear" w:color="auto" w:fill="FFFFFF"/>
          <w:lang w:eastAsia="ru-RU"/>
        </w:rPr>
        <w:t>М.П. (для юридического лица)</w:t>
      </w:r>
    </w:p>
    <w:p w:rsidR="00E13B7E" w:rsidRDefault="00E13B7E">
      <w:pPr>
        <w:rPr>
          <w:b/>
          <w:sz w:val="24"/>
          <w:szCs w:val="24"/>
          <w:lang w:val="ru"/>
        </w:rPr>
      </w:pPr>
    </w:p>
    <w:p w:rsidR="00E13B7E" w:rsidRDefault="00E13B7E">
      <w:pPr>
        <w:rPr>
          <w:b/>
          <w:sz w:val="24"/>
          <w:szCs w:val="24"/>
          <w:lang w:val="ru"/>
        </w:rPr>
      </w:pPr>
      <w:r>
        <w:rPr>
          <w:b/>
          <w:sz w:val="24"/>
          <w:szCs w:val="24"/>
          <w:lang w:val="ru"/>
        </w:rPr>
        <w:br w:type="page"/>
      </w:r>
    </w:p>
    <w:p w:rsidR="00507D54" w:rsidRDefault="00507D54">
      <w:pPr>
        <w:rPr>
          <w:rFonts w:ascii="Times New Roman" w:hAnsi="Times New Roman"/>
          <w:b/>
          <w:sz w:val="24"/>
          <w:szCs w:val="24"/>
        </w:rPr>
        <w:sectPr w:rsidR="00507D54" w:rsidSect="00AE5A65">
          <w:pgSz w:w="11906" w:h="16838"/>
          <w:pgMar w:top="1134" w:right="851" w:bottom="1134" w:left="1701"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FC7" w:rsidRDefault="00C25FC7" w:rsidP="00BE4551">
      <w:pPr>
        <w:spacing w:after="0" w:line="240" w:lineRule="auto"/>
      </w:pPr>
      <w:r>
        <w:separator/>
      </w:r>
    </w:p>
  </w:endnote>
  <w:endnote w:type="continuationSeparator" w:id="0">
    <w:p w:rsidR="00C25FC7" w:rsidRDefault="00C25FC7" w:rsidP="00BE4551">
      <w:pPr>
        <w:spacing w:after="0" w:line="240" w:lineRule="auto"/>
      </w:pPr>
      <w:r>
        <w:continuationSeparator/>
      </w:r>
    </w:p>
  </w:endnote>
  <w:endnote w:type="continuationNotice" w:id="1">
    <w:p w:rsidR="00C25FC7" w:rsidRDefault="00C25F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6609EC" w:rsidRDefault="006609EC"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6609EC" w:rsidRPr="0032691D" w:rsidRDefault="006609EC" w:rsidP="00773C33">
            <w:pPr>
              <w:pStyle w:val="aff6"/>
              <w:jc w:val="right"/>
            </w:pPr>
            <w:r w:rsidRPr="00756D44">
              <w:rPr>
                <w:bCs/>
              </w:rPr>
              <w:fldChar w:fldCharType="begin"/>
            </w:r>
            <w:r w:rsidRPr="00756D44">
              <w:rPr>
                <w:bCs/>
              </w:rPr>
              <w:instrText>PAGE</w:instrText>
            </w:r>
            <w:r w:rsidRPr="00756D44">
              <w:rPr>
                <w:bCs/>
              </w:rPr>
              <w:fldChar w:fldCharType="separate"/>
            </w:r>
            <w:r w:rsidR="00886595">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6609EC" w:rsidRPr="00CA0F23" w:rsidRDefault="006609EC"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86595">
          <w:rPr>
            <w:rFonts w:ascii="Times New Roman" w:hAnsi="Times New Roman"/>
            <w:noProof/>
            <w:sz w:val="24"/>
            <w:szCs w:val="24"/>
          </w:rPr>
          <w:t>48</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EC" w:rsidRPr="0032691D" w:rsidRDefault="006609EC"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6609EC" w:rsidRPr="00C408FB" w:rsidRDefault="006609EC"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86595">
              <w:rPr>
                <w:rFonts w:ascii="Times New Roman" w:hAnsi="Times New Roman"/>
                <w:bCs/>
                <w:noProof/>
                <w:sz w:val="24"/>
                <w:szCs w:val="24"/>
              </w:rPr>
              <w:t>54</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FC7" w:rsidRDefault="00C25FC7" w:rsidP="00BE4551">
      <w:pPr>
        <w:spacing w:after="0" w:line="240" w:lineRule="auto"/>
      </w:pPr>
      <w:r>
        <w:separator/>
      </w:r>
    </w:p>
  </w:footnote>
  <w:footnote w:type="continuationSeparator" w:id="0">
    <w:p w:rsidR="00C25FC7" w:rsidRDefault="00C25FC7" w:rsidP="00BE4551">
      <w:pPr>
        <w:spacing w:after="0" w:line="240" w:lineRule="auto"/>
      </w:pPr>
      <w:r>
        <w:continuationSeparator/>
      </w:r>
    </w:p>
  </w:footnote>
  <w:footnote w:type="continuationNotice" w:id="1">
    <w:p w:rsidR="00C25FC7" w:rsidRDefault="00C25F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EC" w:rsidRPr="00FD0C08" w:rsidRDefault="006609EC"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EC" w:rsidRPr="0028699E" w:rsidRDefault="006609EC"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D921F4"/>
    <w:multiLevelType w:val="multilevel"/>
    <w:tmpl w:val="F27048DC"/>
    <w:numStyleLink w:val="a1"/>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2"/>
  </w:num>
  <w:num w:numId="4">
    <w:abstractNumId w:val="28"/>
  </w:num>
  <w:num w:numId="5">
    <w:abstractNumId w:val="17"/>
  </w:num>
  <w:num w:numId="6">
    <w:abstractNumId w:val="25"/>
  </w:num>
  <w:num w:numId="7">
    <w:abstractNumId w:val="34"/>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5"/>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29"/>
  </w:num>
  <w:num w:numId="27">
    <w:abstractNumId w:val="16"/>
  </w:num>
  <w:num w:numId="28">
    <w:abstractNumId w:val="22"/>
  </w:num>
  <w:num w:numId="29">
    <w:abstractNumId w:val="33"/>
  </w:num>
  <w:num w:numId="30">
    <w:abstractNumId w:val="0"/>
  </w:num>
  <w:num w:numId="31">
    <w:abstractNumId w:val="5"/>
  </w:num>
  <w:num w:numId="32">
    <w:abstractNumId w:val="26"/>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0"/>
  </w:num>
  <w:num w:numId="43">
    <w:abstractNumId w:val="11"/>
  </w:num>
  <w:num w:numId="44">
    <w:abstractNumId w:val="24"/>
  </w:num>
  <w:num w:numId="45">
    <w:abstractNumId w:val="31"/>
  </w:num>
  <w:num w:numId="46">
    <w:abstractNumId w:val="2"/>
  </w:num>
  <w:num w:numId="47">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AF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3A02"/>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A49"/>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90"/>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994"/>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BDA"/>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6A4C"/>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6F0"/>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570"/>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D7CBD"/>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BD5"/>
    <w:rsid w:val="00201FA4"/>
    <w:rsid w:val="00202121"/>
    <w:rsid w:val="00202333"/>
    <w:rsid w:val="002026EA"/>
    <w:rsid w:val="0020271D"/>
    <w:rsid w:val="002028C6"/>
    <w:rsid w:val="00202B48"/>
    <w:rsid w:val="00202C19"/>
    <w:rsid w:val="00202F37"/>
    <w:rsid w:val="002032B8"/>
    <w:rsid w:val="00203740"/>
    <w:rsid w:val="00203807"/>
    <w:rsid w:val="00203A18"/>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2F5"/>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3D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227"/>
    <w:rsid w:val="002E24F3"/>
    <w:rsid w:val="002E2D22"/>
    <w:rsid w:val="002E3EC2"/>
    <w:rsid w:val="002E4034"/>
    <w:rsid w:val="002E40DB"/>
    <w:rsid w:val="002E433F"/>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3E43"/>
    <w:rsid w:val="003441F6"/>
    <w:rsid w:val="00344365"/>
    <w:rsid w:val="00344542"/>
    <w:rsid w:val="00344AED"/>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97A"/>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AFD"/>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878AA"/>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20F"/>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561"/>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317"/>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0DAF"/>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92D"/>
    <w:rsid w:val="00452B19"/>
    <w:rsid w:val="004534FB"/>
    <w:rsid w:val="00453B32"/>
    <w:rsid w:val="00453C80"/>
    <w:rsid w:val="00453D36"/>
    <w:rsid w:val="00453E15"/>
    <w:rsid w:val="00453FFF"/>
    <w:rsid w:val="004543EA"/>
    <w:rsid w:val="0045442C"/>
    <w:rsid w:val="00454969"/>
    <w:rsid w:val="004550E7"/>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69F"/>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236C"/>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1B5"/>
    <w:rsid w:val="004D1533"/>
    <w:rsid w:val="004D196C"/>
    <w:rsid w:val="004D1BAF"/>
    <w:rsid w:val="004D1F07"/>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5AF"/>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C1B"/>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0D89"/>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5F97"/>
    <w:rsid w:val="00566409"/>
    <w:rsid w:val="005677AE"/>
    <w:rsid w:val="00567D2C"/>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5FBE"/>
    <w:rsid w:val="0057624E"/>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0AC"/>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7CA"/>
    <w:rsid w:val="005C59C4"/>
    <w:rsid w:val="005C5B5E"/>
    <w:rsid w:val="005C5C08"/>
    <w:rsid w:val="005C5CED"/>
    <w:rsid w:val="005C5FAC"/>
    <w:rsid w:val="005C69A5"/>
    <w:rsid w:val="005C6D3D"/>
    <w:rsid w:val="005C6FC6"/>
    <w:rsid w:val="005C70CA"/>
    <w:rsid w:val="005C72E9"/>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9EC"/>
    <w:rsid w:val="00660F9E"/>
    <w:rsid w:val="0066142A"/>
    <w:rsid w:val="006618C4"/>
    <w:rsid w:val="00661903"/>
    <w:rsid w:val="0066258A"/>
    <w:rsid w:val="00662E4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0B"/>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9F"/>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184"/>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C7DD9"/>
    <w:rsid w:val="006D015A"/>
    <w:rsid w:val="006D0260"/>
    <w:rsid w:val="006D04EE"/>
    <w:rsid w:val="006D069F"/>
    <w:rsid w:val="006D169B"/>
    <w:rsid w:val="006D16E7"/>
    <w:rsid w:val="006D2005"/>
    <w:rsid w:val="006D2C25"/>
    <w:rsid w:val="006D2F08"/>
    <w:rsid w:val="006D349A"/>
    <w:rsid w:val="006D3D1F"/>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154"/>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4F7"/>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C1"/>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0FF"/>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8FA"/>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70"/>
    <w:rsid w:val="007C7AE8"/>
    <w:rsid w:val="007C7DC5"/>
    <w:rsid w:val="007D00B3"/>
    <w:rsid w:val="007D04C6"/>
    <w:rsid w:val="007D0645"/>
    <w:rsid w:val="007D2187"/>
    <w:rsid w:val="007D33EF"/>
    <w:rsid w:val="007D396E"/>
    <w:rsid w:val="007D39B5"/>
    <w:rsid w:val="007D4A52"/>
    <w:rsid w:val="007D539E"/>
    <w:rsid w:val="007D5D0B"/>
    <w:rsid w:val="007D66C2"/>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6E3"/>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6ECD"/>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59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135"/>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27"/>
    <w:rsid w:val="008E7432"/>
    <w:rsid w:val="008E7A3B"/>
    <w:rsid w:val="008F007D"/>
    <w:rsid w:val="008F02CA"/>
    <w:rsid w:val="008F04A9"/>
    <w:rsid w:val="008F0A72"/>
    <w:rsid w:val="008F0BD2"/>
    <w:rsid w:val="008F13B7"/>
    <w:rsid w:val="008F148B"/>
    <w:rsid w:val="008F225D"/>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1F8"/>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A4F"/>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3FEA"/>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AFA"/>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0B"/>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3491"/>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29E"/>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3F96"/>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03E"/>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37ECA"/>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57F4E"/>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6B0"/>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4FC"/>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85F"/>
    <w:rsid w:val="00AE0A74"/>
    <w:rsid w:val="00AE11AA"/>
    <w:rsid w:val="00AE12CC"/>
    <w:rsid w:val="00AE2498"/>
    <w:rsid w:val="00AE2711"/>
    <w:rsid w:val="00AE2771"/>
    <w:rsid w:val="00AE2BB5"/>
    <w:rsid w:val="00AE2F05"/>
    <w:rsid w:val="00AE30B1"/>
    <w:rsid w:val="00AE3266"/>
    <w:rsid w:val="00AE34C3"/>
    <w:rsid w:val="00AE37DE"/>
    <w:rsid w:val="00AE397B"/>
    <w:rsid w:val="00AE3C22"/>
    <w:rsid w:val="00AE4775"/>
    <w:rsid w:val="00AE47DC"/>
    <w:rsid w:val="00AE496F"/>
    <w:rsid w:val="00AE4CFF"/>
    <w:rsid w:val="00AE4F41"/>
    <w:rsid w:val="00AE516A"/>
    <w:rsid w:val="00AE517E"/>
    <w:rsid w:val="00AE5A65"/>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0681"/>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37C5A"/>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A9B"/>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2DB"/>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BB8"/>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9A1"/>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996"/>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1EC"/>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05CA"/>
    <w:rsid w:val="00C01075"/>
    <w:rsid w:val="00C01563"/>
    <w:rsid w:val="00C01A2D"/>
    <w:rsid w:val="00C01DB5"/>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5FC7"/>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B61"/>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AD5"/>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A73"/>
    <w:rsid w:val="00CC3AE2"/>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68FA"/>
    <w:rsid w:val="00CD72B3"/>
    <w:rsid w:val="00CD7427"/>
    <w:rsid w:val="00CD7473"/>
    <w:rsid w:val="00CD7C2C"/>
    <w:rsid w:val="00CD7EAE"/>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6CA"/>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200"/>
    <w:rsid w:val="00DB5512"/>
    <w:rsid w:val="00DB55AE"/>
    <w:rsid w:val="00DB55CF"/>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A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22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88"/>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7E"/>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0F4"/>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D0D"/>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0EB"/>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6DE"/>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A3"/>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E40C620"/>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99"/>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304">
      <w:bodyDiv w:val="1"/>
      <w:marLeft w:val="0"/>
      <w:marRight w:val="0"/>
      <w:marTop w:val="0"/>
      <w:marBottom w:val="0"/>
      <w:divBdr>
        <w:top w:val="none" w:sz="0" w:space="0" w:color="auto"/>
        <w:left w:val="none" w:sz="0" w:space="0" w:color="auto"/>
        <w:bottom w:val="none" w:sz="0" w:space="0" w:color="auto"/>
        <w:right w:val="none" w:sz="0" w:space="0" w:color="auto"/>
      </w:divBdr>
    </w:div>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73452-A5BA-456B-99C2-2A397F236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54</Pages>
  <Words>20297</Words>
  <Characters>115697</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78</cp:revision>
  <cp:lastPrinted>2023-05-31T05:41:00Z</cp:lastPrinted>
  <dcterms:created xsi:type="dcterms:W3CDTF">2023-03-27T09:34:00Z</dcterms:created>
  <dcterms:modified xsi:type="dcterms:W3CDTF">2023-05-31T05:41:00Z</dcterms:modified>
</cp:coreProperties>
</file>