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DE" w:rsidRDefault="00224CDE" w:rsidP="00224CDE">
      <w:pPr>
        <w:widowControl w:val="0"/>
        <w:autoSpaceDE w:val="0"/>
        <w:autoSpaceDN w:val="0"/>
        <w:adjustRightInd w:val="0"/>
        <w:jc w:val="center"/>
        <w:rPr>
          <w:b/>
          <w:sz w:val="20"/>
        </w:rPr>
      </w:pPr>
    </w:p>
    <w:p w:rsidR="00224CDE" w:rsidRPr="00235836" w:rsidRDefault="00224CDE" w:rsidP="00224CDE">
      <w:pPr>
        <w:widowControl w:val="0"/>
        <w:autoSpaceDE w:val="0"/>
        <w:autoSpaceDN w:val="0"/>
        <w:adjustRightInd w:val="0"/>
        <w:jc w:val="center"/>
        <w:rPr>
          <w:b/>
          <w:sz w:val="20"/>
        </w:rPr>
      </w:pPr>
      <w:r w:rsidRPr="00235836">
        <w:rPr>
          <w:b/>
          <w:sz w:val="20"/>
        </w:rPr>
        <w:t>ЗАДАНИЕ</w:t>
      </w:r>
    </w:p>
    <w:p w:rsidR="00224CDE" w:rsidRPr="00235836" w:rsidRDefault="00224CDE" w:rsidP="00224CDE">
      <w:pPr>
        <w:jc w:val="center"/>
        <w:rPr>
          <w:sz w:val="20"/>
        </w:rPr>
      </w:pPr>
      <w:r w:rsidRPr="00235836">
        <w:rPr>
          <w:sz w:val="20"/>
        </w:rPr>
        <w:t>на оказание услуг по оценке имущества (далее – услуги) для АО «НПО автоматики»</w:t>
      </w:r>
    </w:p>
    <w:p w:rsidR="00224CDE" w:rsidRPr="00235836" w:rsidRDefault="00224CDE" w:rsidP="00224CDE">
      <w:pPr>
        <w:jc w:val="center"/>
        <w:rPr>
          <w:sz w:val="20"/>
        </w:rPr>
      </w:pPr>
    </w:p>
    <w:tbl>
      <w:tblPr>
        <w:tblW w:w="103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444"/>
        <w:gridCol w:w="3919"/>
      </w:tblGrid>
      <w:tr w:rsidR="00224CDE" w:rsidRPr="00015BED" w:rsidTr="00256FFF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224CDE" w:rsidRPr="00015BED" w:rsidTr="00256FFF"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Заказчик:</w:t>
            </w:r>
          </w:p>
        </w:tc>
      </w:tr>
      <w:tr w:rsidR="00224CDE" w:rsidRPr="00015BED" w:rsidTr="00256FFF">
        <w:trPr>
          <w:trHeight w:val="278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  <w:rPr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>АО «НПО автоматики»</w:t>
            </w:r>
          </w:p>
        </w:tc>
      </w:tr>
      <w:tr w:rsidR="00224CDE" w:rsidRPr="00015BED" w:rsidTr="00256FFF"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Вид закупки:</w:t>
            </w:r>
          </w:p>
        </w:tc>
      </w:tr>
      <w:tr w:rsidR="00224CDE" w:rsidRPr="00015BED" w:rsidTr="00256FFF">
        <w:trPr>
          <w:trHeight w:val="190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044053" w:rsidP="005A668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jc w:val="both"/>
              <w:rPr>
                <w:sz w:val="21"/>
                <w:szCs w:val="21"/>
              </w:rPr>
            </w:pPr>
            <w:r w:rsidRPr="00D475AE">
              <w:rPr>
                <w:sz w:val="21"/>
                <w:szCs w:val="21"/>
              </w:rPr>
              <w:t xml:space="preserve">Запрос </w:t>
            </w:r>
            <w:r w:rsidR="005A6683" w:rsidRPr="00D475AE">
              <w:rPr>
                <w:sz w:val="21"/>
                <w:szCs w:val="21"/>
              </w:rPr>
              <w:t>предложений в электронной форме</w:t>
            </w:r>
            <w:bookmarkStart w:id="0" w:name="_GoBack"/>
            <w:bookmarkEnd w:id="0"/>
          </w:p>
        </w:tc>
      </w:tr>
      <w:tr w:rsidR="00224CDE" w:rsidRPr="00015BED" w:rsidTr="00256FFF">
        <w:trPr>
          <w:trHeight w:val="135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491AB7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  <w:r w:rsidRPr="00491AB7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491AB7" w:rsidRDefault="00224CDE" w:rsidP="00015BE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b/>
                <w:sz w:val="21"/>
                <w:szCs w:val="21"/>
              </w:rPr>
            </w:pPr>
            <w:r w:rsidRPr="00491AB7">
              <w:rPr>
                <w:b/>
                <w:sz w:val="21"/>
                <w:szCs w:val="21"/>
              </w:rPr>
              <w:t>Осуществление закупки</w:t>
            </w:r>
          </w:p>
        </w:tc>
      </w:tr>
      <w:tr w:rsidR="00224CDE" w:rsidRPr="00015BED" w:rsidTr="00256FFF">
        <w:trPr>
          <w:trHeight w:val="225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491AB7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491AB7" w:rsidRDefault="00224CDE" w:rsidP="00015BED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491AB7">
              <w:rPr>
                <w:sz w:val="21"/>
                <w:szCs w:val="21"/>
              </w:rPr>
              <w:t>ОКПД2 – 68.31.16.120</w:t>
            </w:r>
          </w:p>
        </w:tc>
      </w:tr>
      <w:tr w:rsidR="00224CDE" w:rsidRPr="00015BED" w:rsidTr="00256FFF">
        <w:trPr>
          <w:trHeight w:val="1278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bCs/>
                <w:spacing w:val="5"/>
                <w:sz w:val="21"/>
                <w:szCs w:val="21"/>
              </w:rPr>
              <w:t>4</w:t>
            </w:r>
          </w:p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ind w:firstLine="317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Предмет договора:</w:t>
            </w:r>
          </w:p>
          <w:p w:rsidR="00224CDE" w:rsidRPr="00015BED" w:rsidRDefault="00F21EA2" w:rsidP="00031D63">
            <w:pPr>
              <w:widowControl w:val="0"/>
              <w:tabs>
                <w:tab w:val="left" w:pos="935"/>
              </w:tabs>
              <w:autoSpaceDE w:val="0"/>
              <w:autoSpaceDN w:val="0"/>
              <w:adjustRightInd w:val="0"/>
              <w:ind w:right="33" w:firstLine="317"/>
              <w:jc w:val="both"/>
              <w:rPr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>Заказчик поручает, а Оценщик принимает на себя обязательства по заявке Заказчика осуществить оказание услуг по оценке объектов недвижимости (</w:t>
            </w:r>
            <w:r w:rsidR="00031D63" w:rsidRPr="00823E35">
              <w:rPr>
                <w:sz w:val="22"/>
                <w:szCs w:val="22"/>
              </w:rPr>
              <w:t xml:space="preserve">определение рыночной стоимости </w:t>
            </w:r>
            <w:r w:rsidR="00031D63">
              <w:rPr>
                <w:sz w:val="22"/>
                <w:szCs w:val="22"/>
              </w:rPr>
              <w:t xml:space="preserve">продажи </w:t>
            </w:r>
            <w:r w:rsidR="00031D63" w:rsidRPr="00823E35">
              <w:rPr>
                <w:sz w:val="22"/>
                <w:szCs w:val="22"/>
              </w:rPr>
              <w:t>объект</w:t>
            </w:r>
            <w:r w:rsidR="00031D63">
              <w:rPr>
                <w:sz w:val="22"/>
                <w:szCs w:val="22"/>
              </w:rPr>
              <w:t>ов</w:t>
            </w:r>
            <w:r w:rsidR="00031D63" w:rsidRPr="00823E35">
              <w:rPr>
                <w:sz w:val="22"/>
                <w:szCs w:val="22"/>
              </w:rPr>
              <w:t xml:space="preserve"> недвижимости</w:t>
            </w:r>
            <w:r w:rsidRPr="00015BED">
              <w:rPr>
                <w:sz w:val="21"/>
                <w:szCs w:val="21"/>
              </w:rPr>
              <w:t>), находящихся в со</w:t>
            </w:r>
            <w:r w:rsidR="00015BED">
              <w:rPr>
                <w:sz w:val="21"/>
                <w:szCs w:val="21"/>
              </w:rPr>
              <w:t>бственности АО «НПО автоматики».</w:t>
            </w:r>
          </w:p>
        </w:tc>
      </w:tr>
      <w:tr w:rsidR="00224CDE" w:rsidRPr="00015BED" w:rsidTr="00256FFF">
        <w:trPr>
          <w:trHeight w:val="256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DE" w:rsidRPr="00015BED" w:rsidRDefault="005208F8" w:rsidP="00015B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Объект оценки</w:t>
            </w:r>
          </w:p>
        </w:tc>
      </w:tr>
      <w:tr w:rsidR="00256FFF" w:rsidRPr="00015BED" w:rsidTr="00256FFF">
        <w:trPr>
          <w:trHeight w:val="30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FFF" w:rsidRPr="00015BED" w:rsidRDefault="00256FFF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FF" w:rsidRPr="003A7AA8" w:rsidRDefault="00256FFF" w:rsidP="003A7AA8">
            <w:pPr>
              <w:ind w:right="34" w:firstLine="317"/>
              <w:jc w:val="both"/>
              <w:rPr>
                <w:color w:val="000000"/>
                <w:sz w:val="21"/>
                <w:szCs w:val="21"/>
              </w:rPr>
            </w:pPr>
            <w:r w:rsidRPr="003A7AA8">
              <w:rPr>
                <w:color w:val="000000"/>
                <w:sz w:val="21"/>
                <w:szCs w:val="21"/>
              </w:rPr>
              <w:t xml:space="preserve">Свердловская область, Екатеринбург, ул. Красноармейская, 27 (Земельный участок 2761,0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66:41:0601009:11; Здание 1568,8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>., КН: 66:41:0601022:106)</w:t>
            </w:r>
          </w:p>
          <w:p w:rsidR="00256FFF" w:rsidRPr="003A7AA8" w:rsidRDefault="00256FFF" w:rsidP="003A7AA8">
            <w:pPr>
              <w:ind w:right="34" w:firstLine="317"/>
              <w:jc w:val="both"/>
              <w:rPr>
                <w:color w:val="000000"/>
                <w:sz w:val="21"/>
                <w:szCs w:val="21"/>
              </w:rPr>
            </w:pPr>
            <w:r w:rsidRPr="003A7AA8">
              <w:rPr>
                <w:color w:val="000000"/>
                <w:sz w:val="21"/>
                <w:szCs w:val="21"/>
              </w:rPr>
              <w:t>Свердловская область, Екатеринбург, ул. Крауля, 68 (</w:t>
            </w:r>
            <w:r w:rsidR="006407C3" w:rsidRPr="006407C3">
              <w:rPr>
                <w:color w:val="000000"/>
                <w:sz w:val="21"/>
                <w:szCs w:val="21"/>
              </w:rPr>
              <w:t xml:space="preserve">Нежилое помещение </w:t>
            </w:r>
            <w:r w:rsidR="003A7AA8">
              <w:rPr>
                <w:color w:val="000000"/>
                <w:sz w:val="21"/>
                <w:szCs w:val="21"/>
              </w:rPr>
              <w:br/>
            </w:r>
            <w:r w:rsidR="006407C3" w:rsidRPr="006407C3">
              <w:rPr>
                <w:color w:val="000000"/>
                <w:sz w:val="21"/>
                <w:szCs w:val="21"/>
              </w:rPr>
              <w:t>290,7</w:t>
            </w:r>
            <w:r w:rsidRPr="003A7AA8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>.</w:t>
            </w:r>
            <w:r w:rsidR="006407C3">
              <w:rPr>
                <w:color w:val="000000"/>
                <w:sz w:val="21"/>
                <w:szCs w:val="21"/>
              </w:rPr>
              <w:t xml:space="preserve">, </w:t>
            </w:r>
            <w:r w:rsidR="00044053">
              <w:rPr>
                <w:color w:val="000000"/>
                <w:sz w:val="21"/>
                <w:szCs w:val="21"/>
              </w:rPr>
              <w:t xml:space="preserve">КН: </w:t>
            </w:r>
            <w:r w:rsidR="00044053" w:rsidRPr="00B47995">
              <w:rPr>
                <w:color w:val="000000"/>
                <w:sz w:val="20"/>
              </w:rPr>
              <w:t>66:41:0303066:3547</w:t>
            </w:r>
            <w:r w:rsidR="00044053">
              <w:rPr>
                <w:color w:val="000000"/>
                <w:sz w:val="20"/>
              </w:rPr>
              <w:t xml:space="preserve">; </w:t>
            </w:r>
            <w:r w:rsidR="006407C3" w:rsidRPr="006407C3">
              <w:rPr>
                <w:color w:val="000000"/>
                <w:sz w:val="21"/>
                <w:szCs w:val="21"/>
              </w:rPr>
              <w:t xml:space="preserve">Нежилое помещение 525,7 </w:t>
            </w:r>
            <w:proofErr w:type="spellStart"/>
            <w:r w:rsidR="006407C3"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="006407C3" w:rsidRPr="003A7AA8">
              <w:rPr>
                <w:color w:val="000000"/>
                <w:sz w:val="21"/>
                <w:szCs w:val="21"/>
              </w:rPr>
              <w:t>.</w:t>
            </w:r>
            <w:r w:rsidR="006407C3" w:rsidRPr="006407C3">
              <w:rPr>
                <w:color w:val="000000"/>
                <w:sz w:val="21"/>
                <w:szCs w:val="21"/>
              </w:rPr>
              <w:t xml:space="preserve">, </w:t>
            </w:r>
            <w:r w:rsidR="00044053">
              <w:rPr>
                <w:color w:val="000000"/>
                <w:sz w:val="21"/>
                <w:szCs w:val="21"/>
              </w:rPr>
              <w:t xml:space="preserve">КН: </w:t>
            </w:r>
            <w:r w:rsidR="00044053" w:rsidRPr="00B47995">
              <w:rPr>
                <w:color w:val="000000"/>
                <w:sz w:val="20"/>
              </w:rPr>
              <w:t>66:41:0303066:3546</w:t>
            </w:r>
            <w:r w:rsidR="00044053">
              <w:rPr>
                <w:color w:val="000000"/>
                <w:sz w:val="20"/>
              </w:rPr>
              <w:t xml:space="preserve">; </w:t>
            </w:r>
            <w:r w:rsidR="006407C3" w:rsidRPr="006407C3">
              <w:rPr>
                <w:color w:val="000000"/>
                <w:sz w:val="21"/>
                <w:szCs w:val="21"/>
              </w:rPr>
              <w:t xml:space="preserve">Нежилое помещение 735,8 </w:t>
            </w:r>
            <w:proofErr w:type="spellStart"/>
            <w:r w:rsidR="006407C3"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="006407C3" w:rsidRPr="003A7AA8">
              <w:rPr>
                <w:color w:val="000000"/>
                <w:sz w:val="21"/>
                <w:szCs w:val="21"/>
              </w:rPr>
              <w:t>.</w:t>
            </w:r>
            <w:r w:rsidR="00044053">
              <w:rPr>
                <w:color w:val="000000"/>
                <w:sz w:val="21"/>
                <w:szCs w:val="21"/>
              </w:rPr>
              <w:t xml:space="preserve">, КН: </w:t>
            </w:r>
            <w:r w:rsidR="00044053" w:rsidRPr="00B47995">
              <w:rPr>
                <w:color w:val="000000"/>
                <w:sz w:val="20"/>
              </w:rPr>
              <w:t>66:41:0303066:3545</w:t>
            </w:r>
            <w:r w:rsidRPr="003A7AA8">
              <w:rPr>
                <w:color w:val="000000"/>
                <w:sz w:val="21"/>
                <w:szCs w:val="21"/>
              </w:rPr>
              <w:t>)</w:t>
            </w:r>
          </w:p>
          <w:p w:rsidR="00256FFF" w:rsidRPr="003A7AA8" w:rsidRDefault="00256FFF" w:rsidP="003A7AA8">
            <w:pPr>
              <w:ind w:right="34" w:firstLine="317"/>
              <w:jc w:val="both"/>
              <w:rPr>
                <w:color w:val="000000"/>
                <w:sz w:val="21"/>
                <w:szCs w:val="21"/>
              </w:rPr>
            </w:pPr>
            <w:r w:rsidRPr="003A7AA8">
              <w:rPr>
                <w:color w:val="000000"/>
                <w:sz w:val="21"/>
                <w:szCs w:val="21"/>
              </w:rPr>
              <w:t xml:space="preserve">Архангельская область, г. Северодвинск, ул. Подводников, 7Б (Нежилое помещение 94,2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>., КН: 29:28:103075:2005)</w:t>
            </w:r>
          </w:p>
          <w:p w:rsidR="00256FFF" w:rsidRPr="003A7AA8" w:rsidRDefault="00256FFF" w:rsidP="003A7AA8">
            <w:pPr>
              <w:ind w:right="34" w:firstLine="317"/>
              <w:jc w:val="both"/>
              <w:rPr>
                <w:color w:val="000000"/>
                <w:sz w:val="21"/>
                <w:szCs w:val="21"/>
              </w:rPr>
            </w:pPr>
            <w:r w:rsidRPr="003A7AA8">
              <w:rPr>
                <w:color w:val="000000"/>
                <w:sz w:val="21"/>
                <w:szCs w:val="21"/>
              </w:rPr>
              <w:t xml:space="preserve">Архангельская область, г. Северодвинск, ул. Архангельское шоссе,83 (Жилое помещение 47,4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29:28:103089:707; Жилое помещение 30,7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</w:t>
            </w:r>
            <w:r w:rsidR="003A7AA8">
              <w:rPr>
                <w:color w:val="000000"/>
                <w:sz w:val="21"/>
                <w:szCs w:val="21"/>
              </w:rPr>
              <w:br/>
            </w:r>
            <w:r w:rsidRPr="003A7AA8">
              <w:rPr>
                <w:color w:val="000000"/>
                <w:sz w:val="21"/>
                <w:szCs w:val="21"/>
              </w:rPr>
              <w:t xml:space="preserve">КН: 29:28:103089:1290; Жилое помещение 64,3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29:28:103089:709; Жилое помещение 48,0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29:28:103089:1288; Жилое помещение 47,7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</w:t>
            </w:r>
            <w:r w:rsidR="003A7AA8">
              <w:rPr>
                <w:color w:val="000000"/>
                <w:sz w:val="21"/>
                <w:szCs w:val="21"/>
              </w:rPr>
              <w:br/>
            </w:r>
            <w:r w:rsidRPr="003A7AA8">
              <w:rPr>
                <w:color w:val="000000"/>
                <w:sz w:val="21"/>
                <w:szCs w:val="21"/>
              </w:rPr>
              <w:t xml:space="preserve">КН: 29:28:103089:1283; Жилое помещение 47,8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29:28:103089:1289; Жилое помещение 47,9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29:28:103089:737; Жилое помещение 47,0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</w:t>
            </w:r>
            <w:r w:rsidR="003A7AA8">
              <w:rPr>
                <w:color w:val="000000"/>
                <w:sz w:val="21"/>
                <w:szCs w:val="21"/>
              </w:rPr>
              <w:br/>
            </w:r>
            <w:r w:rsidRPr="003A7AA8">
              <w:rPr>
                <w:color w:val="000000"/>
                <w:sz w:val="21"/>
                <w:szCs w:val="21"/>
              </w:rPr>
              <w:t xml:space="preserve">КН: 29:28:103089:738; Жилое помещение 48,0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29:28:103089:739; Жилое помещение 48,0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29:28:103089:752; Жилое помещение 47,4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</w:t>
            </w:r>
            <w:r w:rsidR="003A7AA8">
              <w:rPr>
                <w:color w:val="000000"/>
                <w:sz w:val="21"/>
                <w:szCs w:val="21"/>
              </w:rPr>
              <w:br/>
            </w:r>
            <w:r w:rsidRPr="003A7AA8">
              <w:rPr>
                <w:color w:val="000000"/>
                <w:sz w:val="21"/>
                <w:szCs w:val="21"/>
              </w:rPr>
              <w:t xml:space="preserve">КН: 29:28:103089:1287; Жилое помещение 47,5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29:28:103089:754; Жилое помещение 47,7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29:28:103089:768; Жилое помещение 47,9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</w:t>
            </w:r>
            <w:r w:rsidR="003A7AA8">
              <w:rPr>
                <w:color w:val="000000"/>
                <w:sz w:val="21"/>
                <w:szCs w:val="21"/>
              </w:rPr>
              <w:br/>
            </w:r>
            <w:r w:rsidRPr="003A7AA8">
              <w:rPr>
                <w:color w:val="000000"/>
                <w:sz w:val="21"/>
                <w:szCs w:val="21"/>
              </w:rPr>
              <w:t>КН: 29:28:103089:769);</w:t>
            </w:r>
          </w:p>
          <w:p w:rsidR="00256FFF" w:rsidRPr="003A7AA8" w:rsidRDefault="00256FFF" w:rsidP="003A7AA8">
            <w:pPr>
              <w:ind w:right="34" w:firstLine="317"/>
              <w:jc w:val="both"/>
              <w:rPr>
                <w:color w:val="000000"/>
                <w:sz w:val="21"/>
                <w:szCs w:val="21"/>
              </w:rPr>
            </w:pPr>
            <w:r w:rsidRPr="003A7AA8">
              <w:rPr>
                <w:color w:val="000000"/>
                <w:sz w:val="21"/>
                <w:szCs w:val="21"/>
              </w:rPr>
              <w:t xml:space="preserve">Свердловская область, Екатеринбург, ул. Мамина-Сибиряка, 171а (Земельный участок 1956,0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66:41:0601010:8; Здание 874,0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>., КН: 66:41:0000000:69638)</w:t>
            </w:r>
          </w:p>
          <w:p w:rsidR="00256FFF" w:rsidRPr="003A7AA8" w:rsidRDefault="00256FFF" w:rsidP="003A7AA8">
            <w:pPr>
              <w:ind w:right="34" w:firstLine="317"/>
              <w:jc w:val="both"/>
              <w:rPr>
                <w:color w:val="000000"/>
                <w:sz w:val="21"/>
                <w:szCs w:val="21"/>
              </w:rPr>
            </w:pPr>
            <w:r w:rsidRPr="003A7AA8">
              <w:rPr>
                <w:color w:val="000000"/>
                <w:sz w:val="21"/>
                <w:szCs w:val="21"/>
              </w:rPr>
              <w:t xml:space="preserve">Свердловская область, Екатеринбург, ул. Лодыгина, 15 (Нежилое помещение </w:t>
            </w:r>
            <w:r w:rsidR="003A7AA8">
              <w:rPr>
                <w:color w:val="000000"/>
                <w:sz w:val="21"/>
                <w:szCs w:val="21"/>
              </w:rPr>
              <w:br/>
            </w:r>
            <w:r w:rsidRPr="003A7AA8">
              <w:rPr>
                <w:color w:val="000000"/>
                <w:sz w:val="21"/>
                <w:szCs w:val="21"/>
              </w:rPr>
              <w:t xml:space="preserve">578,4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>., КН: 66:41:0000000:63942)</w:t>
            </w:r>
          </w:p>
          <w:p w:rsidR="00256FFF" w:rsidRPr="003A7AA8" w:rsidRDefault="00256FFF" w:rsidP="003A7AA8">
            <w:pPr>
              <w:ind w:right="34" w:firstLine="317"/>
              <w:jc w:val="both"/>
              <w:rPr>
                <w:color w:val="000000"/>
                <w:sz w:val="21"/>
                <w:szCs w:val="21"/>
              </w:rPr>
            </w:pPr>
            <w:r w:rsidRPr="003A7AA8">
              <w:rPr>
                <w:color w:val="000000"/>
                <w:sz w:val="21"/>
                <w:szCs w:val="21"/>
              </w:rPr>
              <w:t xml:space="preserve">Свердловская область, г. Заречный (Земельный участок 10000,0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</w:t>
            </w:r>
            <w:r w:rsidR="003A7AA8">
              <w:rPr>
                <w:color w:val="000000"/>
                <w:sz w:val="21"/>
                <w:szCs w:val="21"/>
              </w:rPr>
              <w:br/>
            </w:r>
            <w:r w:rsidRPr="003A7AA8">
              <w:rPr>
                <w:color w:val="000000"/>
                <w:sz w:val="21"/>
                <w:szCs w:val="21"/>
              </w:rPr>
              <w:t>КН: 66:42:0102001:326)</w:t>
            </w:r>
          </w:p>
          <w:p w:rsidR="00256FFF" w:rsidRPr="00256FFF" w:rsidRDefault="00256FFF" w:rsidP="003A7AA8">
            <w:pPr>
              <w:ind w:right="34" w:firstLine="317"/>
              <w:jc w:val="both"/>
              <w:rPr>
                <w:color w:val="000000"/>
                <w:sz w:val="20"/>
              </w:rPr>
            </w:pPr>
            <w:r w:rsidRPr="003A7AA8">
              <w:rPr>
                <w:color w:val="000000"/>
                <w:sz w:val="21"/>
                <w:szCs w:val="21"/>
              </w:rPr>
              <w:t xml:space="preserve">Участок находится примерно в 2,6 км по направлению на северо-запад от ориентира гидроузел, расположенного за пределами участка, адрес ориентира: Свердловская область, г. Заречный (Здание 78,8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66:42:0000000:2162; Здание 71,8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</w:t>
            </w:r>
            <w:r w:rsidR="003A7AA8">
              <w:rPr>
                <w:color w:val="000000"/>
                <w:sz w:val="21"/>
                <w:szCs w:val="21"/>
              </w:rPr>
              <w:br/>
            </w:r>
            <w:r w:rsidRPr="003A7AA8">
              <w:rPr>
                <w:color w:val="000000"/>
                <w:sz w:val="21"/>
                <w:szCs w:val="21"/>
              </w:rPr>
              <w:t xml:space="preserve">КН: 66:42:0000000:2161; Здание 282,0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66:42:0000000:2163; Здание 16,9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 xml:space="preserve">., КН: 66:42:0000000:544; Здание 14,9 </w:t>
            </w:r>
            <w:proofErr w:type="spellStart"/>
            <w:r w:rsidRPr="003A7AA8">
              <w:rPr>
                <w:color w:val="000000"/>
                <w:sz w:val="21"/>
                <w:szCs w:val="21"/>
              </w:rPr>
              <w:t>кв.м</w:t>
            </w:r>
            <w:proofErr w:type="spellEnd"/>
            <w:r w:rsidRPr="003A7AA8">
              <w:rPr>
                <w:color w:val="000000"/>
                <w:sz w:val="21"/>
                <w:szCs w:val="21"/>
              </w:rPr>
              <w:t>., КН: 66:42:0000000:963)</w:t>
            </w:r>
          </w:p>
        </w:tc>
      </w:tr>
      <w:tr w:rsidR="00224CDE" w:rsidRPr="00015BED" w:rsidTr="00256FFF">
        <w:trPr>
          <w:trHeight w:val="190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DE" w:rsidRPr="00015BED" w:rsidRDefault="00224CDE" w:rsidP="00015BED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015BED">
              <w:rPr>
                <w:b/>
                <w:color w:val="000000"/>
                <w:sz w:val="21"/>
                <w:szCs w:val="21"/>
              </w:rPr>
              <w:t>Права на объект, учитываемые определении стоимости объекта оценки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DE" w:rsidRPr="00015BED" w:rsidRDefault="00224CDE" w:rsidP="00015BED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268"/>
              <w:rPr>
                <w:sz w:val="21"/>
                <w:szCs w:val="21"/>
                <w:lang w:eastAsia="en-US"/>
              </w:rPr>
            </w:pPr>
            <w:r w:rsidRPr="00015BED">
              <w:rPr>
                <w:sz w:val="21"/>
                <w:szCs w:val="21"/>
                <w:lang w:eastAsia="en-US"/>
              </w:rPr>
              <w:t>Право собственности</w:t>
            </w:r>
          </w:p>
        </w:tc>
      </w:tr>
      <w:tr w:rsidR="00224CDE" w:rsidRPr="00015BED" w:rsidTr="00256FFF">
        <w:trPr>
          <w:trHeight w:val="235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DE" w:rsidRPr="00015BED" w:rsidRDefault="00224CDE" w:rsidP="00015BED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015BED">
              <w:rPr>
                <w:b/>
                <w:color w:val="000000"/>
                <w:sz w:val="21"/>
                <w:szCs w:val="21"/>
              </w:rPr>
              <w:t>Цель оценки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DE" w:rsidRPr="00015BED" w:rsidRDefault="00224CDE" w:rsidP="00015BED">
            <w:pPr>
              <w:ind w:firstLine="268"/>
              <w:rPr>
                <w:color w:val="000000"/>
                <w:sz w:val="21"/>
                <w:szCs w:val="21"/>
              </w:rPr>
            </w:pPr>
            <w:r w:rsidRPr="00015BED">
              <w:rPr>
                <w:color w:val="000000"/>
                <w:sz w:val="21"/>
                <w:szCs w:val="21"/>
              </w:rPr>
              <w:t>Определение рыночной стоимости</w:t>
            </w:r>
          </w:p>
        </w:tc>
      </w:tr>
      <w:tr w:rsidR="00224CDE" w:rsidRPr="00015BED" w:rsidTr="00256FFF">
        <w:trPr>
          <w:trHeight w:val="100"/>
        </w:trPr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DE" w:rsidRPr="00015BED" w:rsidRDefault="00A64869" w:rsidP="00015BED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015BED">
              <w:rPr>
                <w:b/>
                <w:color w:val="000000"/>
                <w:sz w:val="21"/>
                <w:szCs w:val="21"/>
              </w:rPr>
              <w:t xml:space="preserve">Предлагаемое использование </w:t>
            </w:r>
            <w:r w:rsidR="00224CDE" w:rsidRPr="00015BED">
              <w:rPr>
                <w:b/>
                <w:color w:val="000000"/>
                <w:sz w:val="21"/>
                <w:szCs w:val="21"/>
              </w:rPr>
              <w:t>результатов оценки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DE" w:rsidRPr="00015BED" w:rsidRDefault="003A7AA8" w:rsidP="003A7AA8">
            <w:pPr>
              <w:ind w:firstLine="268"/>
              <w:jc w:val="both"/>
              <w:rPr>
                <w:color w:val="000000"/>
                <w:sz w:val="21"/>
                <w:szCs w:val="21"/>
              </w:rPr>
            </w:pPr>
            <w:r w:rsidRPr="003A7AA8">
              <w:rPr>
                <w:color w:val="000000"/>
                <w:sz w:val="21"/>
                <w:szCs w:val="21"/>
              </w:rPr>
              <w:t>Установление (расчета) стоимости имущества (определение рыночной стоимости продажи объекта недвижимости)</w:t>
            </w:r>
          </w:p>
        </w:tc>
      </w:tr>
      <w:tr w:rsidR="00224CDE" w:rsidRPr="00015BED" w:rsidTr="00256FFF">
        <w:trPr>
          <w:trHeight w:val="240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DE" w:rsidRPr="00015BED" w:rsidRDefault="00224CDE" w:rsidP="00015BED">
            <w:pPr>
              <w:jc w:val="center"/>
              <w:rPr>
                <w:b/>
                <w:color w:val="000000"/>
                <w:sz w:val="21"/>
                <w:szCs w:val="21"/>
              </w:rPr>
            </w:pPr>
            <w:r w:rsidRPr="00015BED">
              <w:rPr>
                <w:b/>
                <w:color w:val="000000"/>
                <w:sz w:val="21"/>
                <w:szCs w:val="21"/>
              </w:rPr>
              <w:t>Дата оценки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DE" w:rsidRPr="00015BED" w:rsidRDefault="00224CDE" w:rsidP="00015BED">
            <w:pPr>
              <w:ind w:firstLine="268"/>
              <w:rPr>
                <w:color w:val="000000"/>
                <w:sz w:val="21"/>
                <w:szCs w:val="21"/>
              </w:rPr>
            </w:pPr>
            <w:r w:rsidRPr="00015BED">
              <w:rPr>
                <w:color w:val="000000"/>
                <w:sz w:val="21"/>
                <w:szCs w:val="21"/>
              </w:rPr>
              <w:t>По заявкам Заказчика</w:t>
            </w:r>
          </w:p>
        </w:tc>
      </w:tr>
      <w:tr w:rsidR="00224CDE" w:rsidRPr="00015BED" w:rsidTr="00256FFF">
        <w:trPr>
          <w:trHeight w:val="529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DE" w:rsidRPr="00015BED" w:rsidRDefault="00224CDE" w:rsidP="00015BED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224CDE" w:rsidRPr="00015BED" w:rsidTr="00256FFF">
        <w:trPr>
          <w:trHeight w:val="204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bCs/>
                <w:spacing w:val="5"/>
                <w:sz w:val="21"/>
                <w:szCs w:val="21"/>
              </w:rPr>
              <w:t xml:space="preserve">Технический регламент </w:t>
            </w:r>
          </w:p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bCs/>
                <w:spacing w:val="5"/>
                <w:sz w:val="21"/>
                <w:szCs w:val="21"/>
              </w:rPr>
              <w:lastRenderedPageBreak/>
              <w:t>/</w:t>
            </w:r>
          </w:p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bCs/>
                <w:spacing w:val="5"/>
                <w:sz w:val="21"/>
                <w:szCs w:val="21"/>
              </w:rPr>
              <w:t xml:space="preserve">нормативные акты, </w:t>
            </w:r>
            <w:r w:rsidRPr="00015BED">
              <w:rPr>
                <w:b/>
                <w:spacing w:val="-4"/>
                <w:sz w:val="21"/>
                <w:szCs w:val="21"/>
              </w:rPr>
              <w:t xml:space="preserve"> разрабатываемые и применяемые  в национальной системе стандартизации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lastRenderedPageBreak/>
              <w:t>Не утвержден.</w:t>
            </w:r>
          </w:p>
          <w:p w:rsidR="00345023" w:rsidRDefault="00345023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sz w:val="21"/>
                <w:szCs w:val="21"/>
              </w:rPr>
            </w:pPr>
          </w:p>
          <w:p w:rsidR="00345023" w:rsidRDefault="00345023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sz w:val="21"/>
                <w:szCs w:val="21"/>
              </w:rPr>
            </w:pPr>
          </w:p>
          <w:p w:rsidR="00224CDE" w:rsidRPr="00015BED" w:rsidRDefault="00224CDE" w:rsidP="00345023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>Оценщик руководствуется:</w:t>
            </w:r>
          </w:p>
          <w:p w:rsidR="00224CDE" w:rsidRPr="00015BED" w:rsidRDefault="00556DBB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>- ФЗ «Об оценочной деятельности в РФ» от 29.07.1998 № 135-ФЗ</w:t>
            </w:r>
            <w:r w:rsidR="00224CDE" w:rsidRPr="00015BED">
              <w:rPr>
                <w:sz w:val="21"/>
                <w:szCs w:val="21"/>
              </w:rPr>
              <w:t xml:space="preserve">; </w:t>
            </w:r>
          </w:p>
          <w:p w:rsidR="00224CDE" w:rsidRPr="00015BED" w:rsidRDefault="00556DBB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>- Приказом Минэкономразвития России от 14.04.2022 № 200</w:t>
            </w:r>
          </w:p>
        </w:tc>
      </w:tr>
      <w:tr w:rsidR="00224CDE" w:rsidRPr="00015BED" w:rsidTr="00256FFF">
        <w:trPr>
          <w:trHeight w:val="217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lastRenderedPageBreak/>
              <w:t>Требования к безопасности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Не требуется</w:t>
            </w:r>
          </w:p>
        </w:tc>
      </w:tr>
      <w:tr w:rsidR="00224CDE" w:rsidRPr="00015BED" w:rsidTr="00256FFF">
        <w:trPr>
          <w:trHeight w:val="27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Требования к качеству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DE" w:rsidRPr="00015BED" w:rsidRDefault="00224CDE" w:rsidP="003A7AA8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 xml:space="preserve">Рыночная стоимость объектов имущества должна соответствовать (быть максимально приближена) действительной ситуации на рынке </w:t>
            </w:r>
            <w:r w:rsidR="003A7AA8">
              <w:rPr>
                <w:sz w:val="21"/>
                <w:szCs w:val="21"/>
              </w:rPr>
              <w:t>недвижимого имущества в регионе нахождения такого имущества</w:t>
            </w:r>
          </w:p>
        </w:tc>
      </w:tr>
      <w:tr w:rsidR="00224CDE" w:rsidRPr="00015BED" w:rsidTr="00256FFF">
        <w:trPr>
          <w:trHeight w:val="149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Требования к техническим характеристикам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Не требуется</w:t>
            </w:r>
          </w:p>
        </w:tc>
      </w:tr>
      <w:tr w:rsidR="00224CDE" w:rsidRPr="00015BED" w:rsidTr="00256FFF">
        <w:trPr>
          <w:trHeight w:val="28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Не требуется</w:t>
            </w:r>
          </w:p>
        </w:tc>
      </w:tr>
      <w:tr w:rsidR="00224CDE" w:rsidRPr="00015BED" w:rsidTr="00256FFF">
        <w:trPr>
          <w:trHeight w:val="410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Требования к размерам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DE" w:rsidRPr="00015BED" w:rsidRDefault="00224CDE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Не требуется</w:t>
            </w:r>
          </w:p>
        </w:tc>
      </w:tr>
      <w:tr w:rsidR="00224CDE" w:rsidRPr="00015BED" w:rsidTr="00256FFF">
        <w:trPr>
          <w:trHeight w:val="23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Требования к упаковке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Не требуется</w:t>
            </w:r>
          </w:p>
        </w:tc>
      </w:tr>
      <w:tr w:rsidR="00224CDE" w:rsidRPr="00015BED" w:rsidTr="00256FFF">
        <w:trPr>
          <w:trHeight w:val="217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Требования к отгрузке товара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Не требуется</w:t>
            </w:r>
          </w:p>
        </w:tc>
      </w:tr>
      <w:tr w:rsidR="00224CDE" w:rsidRPr="00015BED" w:rsidTr="00256FFF">
        <w:trPr>
          <w:trHeight w:val="692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Требования к результатам работы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DE" w:rsidRPr="00015BED" w:rsidRDefault="00224CDE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 xml:space="preserve">Отчеты об оценке составляются в письменной форме на бумажном носителе, в 2 (Двух) экземплярах и на электронном носителе в формате </w:t>
            </w:r>
            <w:r w:rsidRPr="00015BED">
              <w:rPr>
                <w:sz w:val="21"/>
                <w:szCs w:val="21"/>
                <w:lang w:val="en-US"/>
              </w:rPr>
              <w:t>PDF</w:t>
            </w:r>
            <w:r w:rsidRPr="00015BED">
              <w:rPr>
                <w:sz w:val="21"/>
                <w:szCs w:val="21"/>
              </w:rPr>
              <w:t xml:space="preserve"> в 1 экз. и передается Заказчику (или его законному представителю).</w:t>
            </w:r>
          </w:p>
          <w:p w:rsidR="00224CDE" w:rsidRPr="00015BED" w:rsidRDefault="00224CDE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>Отчет об оценке составляется в соответствии с требованиями ст. 11 и ст. 12 ФЗ «Об оценочной деятельности в РФ» от 29.07.1998 №135-ФЗ и нормативными актами, указанными в п.5 Технического задания.</w:t>
            </w:r>
          </w:p>
        </w:tc>
      </w:tr>
      <w:tr w:rsidR="00224CDE" w:rsidRPr="00015BED" w:rsidTr="00256FFF">
        <w:trPr>
          <w:trHeight w:val="303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D90BAB" w:rsidP="00015BE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Место оказани</w:t>
            </w:r>
            <w:r w:rsidR="004E24D2" w:rsidRPr="00015BED">
              <w:rPr>
                <w:b/>
                <w:sz w:val="21"/>
                <w:szCs w:val="21"/>
              </w:rPr>
              <w:t>я</w:t>
            </w:r>
            <w:r w:rsidR="00224CDE" w:rsidRPr="00015BED">
              <w:rPr>
                <w:b/>
                <w:sz w:val="21"/>
                <w:szCs w:val="21"/>
              </w:rPr>
              <w:t xml:space="preserve"> услуг:</w:t>
            </w:r>
          </w:p>
        </w:tc>
      </w:tr>
      <w:tr w:rsidR="00224CDE" w:rsidRPr="00015BED" w:rsidTr="00256FFF">
        <w:trPr>
          <w:trHeight w:val="199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sz w:val="21"/>
                <w:szCs w:val="21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317"/>
              <w:rPr>
                <w:sz w:val="21"/>
                <w:szCs w:val="21"/>
                <w:lang w:eastAsia="en-US"/>
              </w:rPr>
            </w:pPr>
            <w:r w:rsidRPr="00015BED">
              <w:rPr>
                <w:sz w:val="21"/>
                <w:szCs w:val="21"/>
              </w:rPr>
              <w:t>Сверд</w:t>
            </w:r>
            <w:r w:rsidR="00556DBB" w:rsidRPr="00015BED">
              <w:rPr>
                <w:sz w:val="21"/>
                <w:szCs w:val="21"/>
              </w:rPr>
              <w:t xml:space="preserve">ловская область г. Екатеринбург: </w:t>
            </w:r>
            <w:r w:rsidR="00766B1D" w:rsidRPr="00015BED">
              <w:rPr>
                <w:sz w:val="21"/>
                <w:szCs w:val="21"/>
              </w:rPr>
              <w:t xml:space="preserve">ул. </w:t>
            </w:r>
            <w:r w:rsidR="00A34FDE" w:rsidRPr="00015BED">
              <w:rPr>
                <w:sz w:val="21"/>
                <w:szCs w:val="21"/>
                <w:lang w:eastAsia="en-US"/>
              </w:rPr>
              <w:t xml:space="preserve">Мамина </w:t>
            </w:r>
            <w:r w:rsidR="005E38E4">
              <w:rPr>
                <w:sz w:val="21"/>
                <w:szCs w:val="21"/>
                <w:lang w:eastAsia="en-US"/>
              </w:rPr>
              <w:t>–</w:t>
            </w:r>
            <w:r w:rsidR="00A34FDE" w:rsidRPr="00015BED">
              <w:rPr>
                <w:sz w:val="21"/>
                <w:szCs w:val="21"/>
                <w:lang w:eastAsia="en-US"/>
              </w:rPr>
              <w:t xml:space="preserve"> Сибиряка</w:t>
            </w:r>
            <w:r w:rsidR="005E38E4">
              <w:rPr>
                <w:sz w:val="21"/>
                <w:szCs w:val="21"/>
                <w:lang w:eastAsia="en-US"/>
              </w:rPr>
              <w:t>, д.</w:t>
            </w:r>
            <w:r w:rsidR="00A34FDE" w:rsidRPr="00015BED">
              <w:rPr>
                <w:sz w:val="21"/>
                <w:szCs w:val="21"/>
                <w:lang w:eastAsia="en-US"/>
              </w:rPr>
              <w:t xml:space="preserve"> 171А</w:t>
            </w:r>
            <w:r w:rsidR="00DA1DAB">
              <w:rPr>
                <w:sz w:val="21"/>
                <w:szCs w:val="21"/>
                <w:lang w:eastAsia="en-US"/>
              </w:rPr>
              <w:t>,</w:t>
            </w:r>
            <w:r w:rsidR="00A34FDE" w:rsidRPr="00015BED">
              <w:rPr>
                <w:sz w:val="21"/>
                <w:szCs w:val="21"/>
                <w:lang w:eastAsia="en-US"/>
              </w:rPr>
              <w:t xml:space="preserve"> </w:t>
            </w:r>
            <w:r w:rsidR="00044053">
              <w:rPr>
                <w:sz w:val="21"/>
                <w:szCs w:val="21"/>
                <w:lang w:eastAsia="en-US"/>
              </w:rPr>
              <w:br/>
            </w:r>
            <w:r w:rsidR="00766B1D" w:rsidRPr="00015BED">
              <w:rPr>
                <w:sz w:val="21"/>
                <w:szCs w:val="21"/>
              </w:rPr>
              <w:t>ул.</w:t>
            </w:r>
            <w:r w:rsidR="00A34FDE" w:rsidRPr="00015BED">
              <w:rPr>
                <w:sz w:val="21"/>
                <w:szCs w:val="21"/>
                <w:lang w:eastAsia="en-US"/>
              </w:rPr>
              <w:t xml:space="preserve"> Лодыгина</w:t>
            </w:r>
            <w:r w:rsidR="005E38E4">
              <w:rPr>
                <w:sz w:val="21"/>
                <w:szCs w:val="21"/>
                <w:lang w:eastAsia="en-US"/>
              </w:rPr>
              <w:t>, д.</w:t>
            </w:r>
            <w:r w:rsidR="00A34FDE" w:rsidRPr="00015BED">
              <w:rPr>
                <w:sz w:val="21"/>
                <w:szCs w:val="21"/>
                <w:lang w:eastAsia="en-US"/>
              </w:rPr>
              <w:t xml:space="preserve"> 15</w:t>
            </w:r>
            <w:r w:rsidR="00DA1DAB">
              <w:rPr>
                <w:sz w:val="21"/>
                <w:szCs w:val="21"/>
                <w:lang w:eastAsia="en-US"/>
              </w:rPr>
              <w:t>,</w:t>
            </w:r>
            <w:r w:rsidR="00A34FDE" w:rsidRPr="00015BED">
              <w:rPr>
                <w:sz w:val="21"/>
                <w:szCs w:val="21"/>
                <w:lang w:eastAsia="en-US"/>
              </w:rPr>
              <w:t xml:space="preserve"> </w:t>
            </w:r>
            <w:r w:rsidR="00766B1D" w:rsidRPr="00015BED">
              <w:rPr>
                <w:sz w:val="21"/>
                <w:szCs w:val="21"/>
              </w:rPr>
              <w:t>ул.</w:t>
            </w:r>
            <w:r w:rsidR="00A34FDE" w:rsidRPr="00015BED">
              <w:rPr>
                <w:sz w:val="21"/>
                <w:szCs w:val="21"/>
                <w:lang w:eastAsia="en-US"/>
              </w:rPr>
              <w:t xml:space="preserve"> Крауля</w:t>
            </w:r>
            <w:r w:rsidR="005E38E4">
              <w:rPr>
                <w:sz w:val="21"/>
                <w:szCs w:val="21"/>
                <w:lang w:eastAsia="en-US"/>
              </w:rPr>
              <w:t>, д.</w:t>
            </w:r>
            <w:r w:rsidR="00A34FDE" w:rsidRPr="00015BED">
              <w:rPr>
                <w:sz w:val="21"/>
                <w:szCs w:val="21"/>
                <w:lang w:eastAsia="en-US"/>
              </w:rPr>
              <w:t xml:space="preserve"> 68</w:t>
            </w:r>
            <w:r w:rsidR="00DA1DAB">
              <w:rPr>
                <w:sz w:val="21"/>
                <w:szCs w:val="21"/>
                <w:lang w:eastAsia="en-US"/>
              </w:rPr>
              <w:t>,</w:t>
            </w:r>
            <w:r w:rsidR="00A34FDE" w:rsidRPr="00015BED">
              <w:rPr>
                <w:sz w:val="21"/>
                <w:szCs w:val="21"/>
                <w:lang w:eastAsia="en-US"/>
              </w:rPr>
              <w:t xml:space="preserve"> </w:t>
            </w:r>
            <w:r w:rsidR="00766B1D" w:rsidRPr="00015BED">
              <w:rPr>
                <w:sz w:val="21"/>
                <w:szCs w:val="21"/>
              </w:rPr>
              <w:t>ул.</w:t>
            </w:r>
            <w:r w:rsidR="00A34FDE" w:rsidRPr="00015BED">
              <w:rPr>
                <w:sz w:val="21"/>
                <w:szCs w:val="21"/>
                <w:lang w:eastAsia="en-US"/>
              </w:rPr>
              <w:t xml:space="preserve"> Красноармейская,</w:t>
            </w:r>
            <w:r w:rsidR="005E38E4">
              <w:rPr>
                <w:sz w:val="21"/>
                <w:szCs w:val="21"/>
                <w:lang w:eastAsia="en-US"/>
              </w:rPr>
              <w:t xml:space="preserve"> д.</w:t>
            </w:r>
            <w:r w:rsidR="00A34FDE" w:rsidRPr="00015BED">
              <w:rPr>
                <w:sz w:val="21"/>
                <w:szCs w:val="21"/>
                <w:lang w:eastAsia="en-US"/>
              </w:rPr>
              <w:t xml:space="preserve"> 27.</w:t>
            </w:r>
          </w:p>
          <w:p w:rsidR="00BB3E76" w:rsidRPr="00015BED" w:rsidRDefault="00BB3E76" w:rsidP="00015BED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317"/>
              <w:rPr>
                <w:sz w:val="21"/>
                <w:szCs w:val="21"/>
                <w:lang w:eastAsia="en-US"/>
              </w:rPr>
            </w:pPr>
            <w:r w:rsidRPr="00015BED">
              <w:rPr>
                <w:sz w:val="21"/>
                <w:szCs w:val="21"/>
              </w:rPr>
              <w:t>Свердловская область г. Заречный</w:t>
            </w:r>
            <w:r w:rsidR="00DA1DAB">
              <w:rPr>
                <w:sz w:val="21"/>
                <w:szCs w:val="21"/>
              </w:rPr>
              <w:t>.</w:t>
            </w:r>
          </w:p>
          <w:p w:rsidR="00556DBB" w:rsidRPr="00015BED" w:rsidRDefault="00556DBB" w:rsidP="00DA1DAB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317"/>
              <w:rPr>
                <w:sz w:val="21"/>
                <w:szCs w:val="21"/>
              </w:rPr>
            </w:pPr>
            <w:r w:rsidRPr="00015BED">
              <w:rPr>
                <w:sz w:val="21"/>
                <w:szCs w:val="21"/>
                <w:lang w:eastAsia="en-US"/>
              </w:rPr>
              <w:t>Архангельская область, г. Северодвинск</w:t>
            </w:r>
            <w:r w:rsidR="00DA1DAB">
              <w:rPr>
                <w:sz w:val="21"/>
                <w:szCs w:val="21"/>
                <w:lang w:eastAsia="en-US"/>
              </w:rPr>
              <w:t>: ул. Подводников</w:t>
            </w:r>
            <w:r w:rsidR="005E38E4">
              <w:rPr>
                <w:sz w:val="21"/>
                <w:szCs w:val="21"/>
                <w:lang w:eastAsia="en-US"/>
              </w:rPr>
              <w:t>, д.</w:t>
            </w:r>
            <w:r w:rsidR="00DA1DAB">
              <w:rPr>
                <w:sz w:val="21"/>
                <w:szCs w:val="21"/>
                <w:lang w:eastAsia="en-US"/>
              </w:rPr>
              <w:t xml:space="preserve"> 7б, ул. Архангельское шоссе,</w:t>
            </w:r>
            <w:r w:rsidR="005E38E4">
              <w:rPr>
                <w:sz w:val="21"/>
                <w:szCs w:val="21"/>
                <w:lang w:eastAsia="en-US"/>
              </w:rPr>
              <w:t xml:space="preserve"> д.</w:t>
            </w:r>
            <w:r w:rsidR="00DA1DAB">
              <w:rPr>
                <w:sz w:val="21"/>
                <w:szCs w:val="21"/>
                <w:lang w:eastAsia="en-US"/>
              </w:rPr>
              <w:t xml:space="preserve"> 83</w:t>
            </w:r>
          </w:p>
        </w:tc>
      </w:tr>
      <w:tr w:rsidR="00224CDE" w:rsidRPr="00015BED" w:rsidTr="00256FFF"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Срок оказания услуг:</w:t>
            </w:r>
          </w:p>
        </w:tc>
      </w:tr>
      <w:tr w:rsidR="00224CDE" w:rsidRPr="00015BED" w:rsidTr="00256FFF">
        <w:trPr>
          <w:trHeight w:val="866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18132F" w:rsidP="00015BED">
            <w:pPr>
              <w:widowControl w:val="0"/>
              <w:tabs>
                <w:tab w:val="left" w:pos="935"/>
              </w:tabs>
              <w:autoSpaceDE w:val="0"/>
              <w:autoSpaceDN w:val="0"/>
              <w:adjustRightInd w:val="0"/>
              <w:ind w:right="-142" w:firstLine="317"/>
              <w:jc w:val="both"/>
              <w:rPr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 xml:space="preserve">Услуги по каждой письменной заявке Заказчика по настоящему договору должны быть оказаны Исполнителем в течение 10 (десяти) рабочих дней с момента получения от Заказчика заявки на оценку объектов недвижимого имущества. </w:t>
            </w:r>
          </w:p>
        </w:tc>
      </w:tr>
      <w:tr w:rsidR="00224CDE" w:rsidRPr="00015BED" w:rsidTr="00256FFF">
        <w:trPr>
          <w:trHeight w:val="370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Срок и условия оплаты услуг:</w:t>
            </w:r>
          </w:p>
        </w:tc>
      </w:tr>
      <w:tr w:rsidR="00224CDE" w:rsidRPr="00015BED" w:rsidTr="00256FFF">
        <w:trPr>
          <w:trHeight w:val="435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>Стоимость услуг «Оценщика» уплачивается по безналичному расчету на расчетный счет Оценщика:</w:t>
            </w:r>
          </w:p>
          <w:p w:rsidR="00224CDE" w:rsidRPr="00015BED" w:rsidRDefault="00015BED" w:rsidP="00B24523">
            <w:pPr>
              <w:tabs>
                <w:tab w:val="left" w:pos="363"/>
              </w:tabs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>-</w:t>
            </w:r>
            <w:r w:rsidR="00224CDE" w:rsidRPr="00015BED">
              <w:rPr>
                <w:sz w:val="21"/>
                <w:szCs w:val="21"/>
              </w:rPr>
              <w:t xml:space="preserve">100% (сто процентов) в течение </w:t>
            </w:r>
            <w:r w:rsidR="00B24523">
              <w:rPr>
                <w:sz w:val="21"/>
                <w:szCs w:val="21"/>
              </w:rPr>
              <w:t>20</w:t>
            </w:r>
            <w:r w:rsidR="00224CDE" w:rsidRPr="00015BED">
              <w:rPr>
                <w:sz w:val="21"/>
                <w:szCs w:val="21"/>
              </w:rPr>
              <w:t xml:space="preserve"> (</w:t>
            </w:r>
            <w:r w:rsidR="00B24523">
              <w:rPr>
                <w:sz w:val="21"/>
                <w:szCs w:val="21"/>
              </w:rPr>
              <w:t>двадцати</w:t>
            </w:r>
            <w:r w:rsidR="00224CDE" w:rsidRPr="00015BED">
              <w:rPr>
                <w:sz w:val="21"/>
                <w:szCs w:val="21"/>
              </w:rPr>
              <w:t xml:space="preserve">) дней с момента подписания акта </w:t>
            </w:r>
            <w:r w:rsidR="0018132F" w:rsidRPr="00015BED">
              <w:rPr>
                <w:sz w:val="21"/>
                <w:szCs w:val="21"/>
              </w:rPr>
              <w:t>сдачи –приемки услуг по заявке</w:t>
            </w:r>
            <w:r w:rsidR="00224CDE" w:rsidRPr="00015BED">
              <w:rPr>
                <w:sz w:val="21"/>
                <w:szCs w:val="21"/>
              </w:rPr>
              <w:t>.</w:t>
            </w:r>
          </w:p>
        </w:tc>
      </w:tr>
      <w:tr w:rsidR="00224CDE" w:rsidRPr="00015BED" w:rsidTr="00256FFF"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1"/>
                <w:szCs w:val="21"/>
              </w:rPr>
            </w:pPr>
            <w:r w:rsidRPr="00015BED"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224CDE" w:rsidRPr="00015BED" w:rsidTr="00256FFF"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CDE" w:rsidRPr="00015BED" w:rsidRDefault="00224CDE" w:rsidP="00015BED">
            <w:pPr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autoSpaceDE w:val="0"/>
              <w:autoSpaceDN w:val="0"/>
              <w:ind w:left="5" w:firstLine="312"/>
              <w:jc w:val="both"/>
              <w:rPr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>Цена договора включает в себя все налоги и другие обязательные платежи, предусмотренные законодательством Российской Федерации, а также все расходы Оценщика, связанные с исполнением им обязательств по настоящему договору.</w:t>
            </w:r>
          </w:p>
          <w:p w:rsidR="00224CDE" w:rsidRPr="00015BED" w:rsidRDefault="00224CDE" w:rsidP="00015BED">
            <w:pPr>
              <w:widowControl w:val="0"/>
              <w:tabs>
                <w:tab w:val="left" w:pos="1276"/>
              </w:tabs>
              <w:autoSpaceDE w:val="0"/>
              <w:autoSpaceDN w:val="0"/>
              <w:ind w:left="5" w:firstLine="312"/>
              <w:jc w:val="both"/>
              <w:rPr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 xml:space="preserve">Цена договора является </w:t>
            </w:r>
            <w:r w:rsidR="00BB7281" w:rsidRPr="00015BED">
              <w:rPr>
                <w:sz w:val="21"/>
                <w:szCs w:val="21"/>
              </w:rPr>
              <w:t>твердой, определяется на весь срок действия договора.</w:t>
            </w:r>
          </w:p>
        </w:tc>
      </w:tr>
      <w:tr w:rsidR="00224CDE" w:rsidRPr="00015BED" w:rsidTr="00256FFF">
        <w:trPr>
          <w:trHeight w:val="366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CDE" w:rsidRPr="00015BED" w:rsidRDefault="00224CDE" w:rsidP="00015BE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10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DE" w:rsidRPr="00015BED" w:rsidRDefault="00224CDE" w:rsidP="00015BE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  <w:r w:rsidRPr="00015BED">
              <w:rPr>
                <w:b/>
                <w:sz w:val="21"/>
                <w:szCs w:val="21"/>
              </w:rPr>
              <w:t>Требования к участнику запроса предложений:</w:t>
            </w:r>
          </w:p>
        </w:tc>
      </w:tr>
      <w:tr w:rsidR="00224CDE" w:rsidRPr="00015BED" w:rsidTr="00256FFF">
        <w:trPr>
          <w:trHeight w:val="5404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DE" w:rsidRPr="00015BED" w:rsidRDefault="00224CDE" w:rsidP="00015BE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1"/>
                <w:szCs w:val="21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CB5" w:rsidRPr="00015BED" w:rsidRDefault="00224CDE" w:rsidP="00015BED">
            <w:pPr>
              <w:keepNext/>
              <w:shd w:val="clear" w:color="auto" w:fill="FFFFFF"/>
              <w:tabs>
                <w:tab w:val="left" w:pos="709"/>
                <w:tab w:val="left" w:pos="742"/>
                <w:tab w:val="left" w:pos="9781"/>
              </w:tabs>
              <w:suppressAutoHyphens/>
              <w:ind w:firstLine="317"/>
              <w:jc w:val="both"/>
              <w:rPr>
                <w:spacing w:val="2"/>
                <w:sz w:val="21"/>
                <w:szCs w:val="21"/>
              </w:rPr>
            </w:pPr>
            <w:r w:rsidRPr="00015BED">
              <w:rPr>
                <w:bCs/>
                <w:i/>
                <w:iCs/>
                <w:spacing w:val="-1"/>
                <w:sz w:val="21"/>
                <w:szCs w:val="21"/>
              </w:rPr>
              <w:t xml:space="preserve">Участник процедуры закупки должен соответствовать следующим </w:t>
            </w:r>
            <w:r w:rsidR="00BB7281" w:rsidRPr="00015BED">
              <w:rPr>
                <w:bCs/>
                <w:i/>
                <w:iCs/>
                <w:spacing w:val="-1"/>
                <w:sz w:val="21"/>
                <w:szCs w:val="21"/>
              </w:rPr>
              <w:t xml:space="preserve">обязательным </w:t>
            </w:r>
            <w:r w:rsidRPr="00015BED">
              <w:rPr>
                <w:bCs/>
                <w:i/>
                <w:iCs/>
                <w:spacing w:val="2"/>
                <w:sz w:val="21"/>
                <w:szCs w:val="21"/>
              </w:rPr>
              <w:t>требованиям</w:t>
            </w:r>
            <w:r w:rsidRPr="00015BED">
              <w:rPr>
                <w:spacing w:val="2"/>
                <w:sz w:val="21"/>
                <w:szCs w:val="21"/>
              </w:rPr>
              <w:t>:</w:t>
            </w:r>
            <w:r w:rsidR="00642099" w:rsidRPr="00015BED">
              <w:rPr>
                <w:spacing w:val="2"/>
                <w:sz w:val="21"/>
                <w:szCs w:val="21"/>
              </w:rPr>
              <w:t xml:space="preserve"> </w:t>
            </w:r>
          </w:p>
          <w:p w:rsidR="00EF1F16" w:rsidRPr="00015BED" w:rsidRDefault="00EF1F16" w:rsidP="00015BED">
            <w:pPr>
              <w:tabs>
                <w:tab w:val="left" w:pos="709"/>
                <w:tab w:val="left" w:pos="742"/>
              </w:tabs>
              <w:overflowPunct w:val="0"/>
              <w:autoSpaceDE w:val="0"/>
              <w:autoSpaceDN w:val="0"/>
              <w:adjustRightInd w:val="0"/>
              <w:ind w:firstLine="317"/>
              <w:jc w:val="both"/>
              <w:textAlignment w:val="baseline"/>
              <w:rPr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>Оценщик должен являться членом одной из саморегулируемых организаций оценщиков и застраховать свою ответственность в соответствии с требованиями законодательства РФ об оценочной деятельности</w:t>
            </w:r>
          </w:p>
          <w:p w:rsidR="00EF1F16" w:rsidRPr="00015BED" w:rsidRDefault="00EF1F16" w:rsidP="00015BED">
            <w:pPr>
              <w:suppressLineNumbers/>
              <w:tabs>
                <w:tab w:val="left" w:pos="709"/>
                <w:tab w:val="left" w:pos="742"/>
              </w:tabs>
              <w:ind w:firstLine="317"/>
              <w:jc w:val="both"/>
              <w:rPr>
                <w:rFonts w:eastAsia="Calibri"/>
                <w:b/>
                <w:sz w:val="21"/>
                <w:szCs w:val="21"/>
                <w:u w:val="single"/>
                <w:lang w:eastAsia="en-US"/>
              </w:rPr>
            </w:pPr>
            <w:r w:rsidRPr="00015BED">
              <w:rPr>
                <w:rFonts w:eastAsia="Calibri"/>
                <w:b/>
                <w:sz w:val="21"/>
                <w:szCs w:val="21"/>
                <w:u w:val="single"/>
                <w:lang w:eastAsia="en-US"/>
              </w:rPr>
              <w:t>Для юридических лиц:</w:t>
            </w:r>
          </w:p>
          <w:p w:rsidR="0042595A" w:rsidRPr="00015BED" w:rsidRDefault="00EF1F16" w:rsidP="00015BED">
            <w:pPr>
              <w:tabs>
                <w:tab w:val="left" w:pos="709"/>
                <w:tab w:val="left" w:pos="742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015BED">
              <w:rPr>
                <w:rFonts w:eastAsia="Calibri"/>
                <w:b/>
                <w:sz w:val="21"/>
                <w:szCs w:val="21"/>
                <w:lang w:eastAsia="en-US"/>
              </w:rPr>
              <w:t xml:space="preserve">1) </w:t>
            </w:r>
            <w:r w:rsidRPr="00015BED">
              <w:rPr>
                <w:rFonts w:eastAsia="Calibri"/>
                <w:sz w:val="21"/>
                <w:szCs w:val="21"/>
                <w:lang w:eastAsia="en-US"/>
              </w:rPr>
              <w:t xml:space="preserve">в соответствии с требованиями статьи 10 Федерального закона от 29.07.1998 № 135-ФЗ «Об оценочной деятельности в Российской Федерации» </w:t>
            </w:r>
            <w:r w:rsidR="0042595A" w:rsidRPr="00015BED">
              <w:rPr>
                <w:rFonts w:eastAsia="Calibri"/>
                <w:sz w:val="21"/>
                <w:szCs w:val="21"/>
                <w:lang w:eastAsia="en-US"/>
              </w:rPr>
              <w:t xml:space="preserve">предоставить </w:t>
            </w:r>
            <w:r w:rsidRPr="00015BED">
              <w:rPr>
                <w:rFonts w:eastAsia="Calibri"/>
                <w:sz w:val="21"/>
                <w:szCs w:val="21"/>
                <w:lang w:eastAsia="en-US"/>
              </w:rPr>
              <w:t>копию договора (полиса) страхования ответственности юридического лица, с которым оценщик заключил трудовой договор, за нарушение требований договора на проведение оценки и договора страхования ответственности за причинение вреда имуществу третьих лиц в результате нарушения требований настоящего Федерального закона, федеральных стандартов оценки, иных нормативных правовых актов Российской Федерации в области оценочной деятельности, стандартов и правил оценочной деятельности;</w:t>
            </w:r>
            <w:r w:rsidR="0042595A" w:rsidRPr="00015BED">
              <w:rPr>
                <w:rFonts w:eastAsiaTheme="minorHAnsi"/>
                <w:sz w:val="21"/>
                <w:szCs w:val="21"/>
                <w:lang w:eastAsia="en-US"/>
              </w:rPr>
              <w:t xml:space="preserve"> </w:t>
            </w:r>
          </w:p>
          <w:p w:rsidR="0042595A" w:rsidRPr="00015BED" w:rsidRDefault="00D45888" w:rsidP="00015BED">
            <w:pPr>
              <w:tabs>
                <w:tab w:val="left" w:pos="709"/>
                <w:tab w:val="left" w:pos="742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Theme="minorHAnsi"/>
                <w:sz w:val="21"/>
                <w:szCs w:val="21"/>
                <w:lang w:eastAsia="en-US"/>
              </w:rPr>
            </w:pPr>
            <w:r w:rsidRPr="00015BED">
              <w:rPr>
                <w:rFonts w:eastAsia="Calibri"/>
                <w:sz w:val="21"/>
                <w:szCs w:val="21"/>
                <w:lang w:eastAsia="en-US"/>
              </w:rPr>
              <w:t>предоставить копию договора (полиса)</w:t>
            </w:r>
            <w:r w:rsidR="0042595A" w:rsidRPr="00015BED">
              <w:rPr>
                <w:rFonts w:eastAsiaTheme="minorHAnsi"/>
                <w:sz w:val="21"/>
                <w:szCs w:val="21"/>
                <w:lang w:eastAsia="en-US"/>
              </w:rPr>
              <w:t xml:space="preserve"> об обязательном страховании гражданской ответственности оценщика в соответствии с настоящим Федеральным законом;</w:t>
            </w:r>
          </w:p>
          <w:p w:rsidR="00EF1F16" w:rsidRPr="00015BED" w:rsidRDefault="00EF1F16" w:rsidP="00015BED">
            <w:pPr>
              <w:tabs>
                <w:tab w:val="left" w:pos="709"/>
                <w:tab w:val="left" w:pos="742"/>
              </w:tabs>
              <w:autoSpaceDE w:val="0"/>
              <w:autoSpaceDN w:val="0"/>
              <w:adjustRightInd w:val="0"/>
              <w:ind w:firstLine="317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 w:rsidRPr="00015BED">
              <w:rPr>
                <w:rFonts w:eastAsia="Calibri"/>
                <w:b/>
                <w:sz w:val="21"/>
                <w:szCs w:val="21"/>
                <w:lang w:eastAsia="en-US"/>
              </w:rPr>
              <w:t>2)</w:t>
            </w:r>
            <w:r w:rsidRPr="00015BED">
              <w:rPr>
                <w:rFonts w:eastAsia="Calibri"/>
                <w:sz w:val="21"/>
                <w:szCs w:val="21"/>
                <w:lang w:eastAsia="en-US"/>
              </w:rPr>
              <w:t xml:space="preserve"> в соответствии с требованиями статьи 4 Федерального закона от 29.07.1998 № 135-ФЗ «Об оценочной деятельности в Российской Федерации» </w:t>
            </w:r>
            <w:r w:rsidR="00D45888" w:rsidRPr="00015BED">
              <w:rPr>
                <w:rFonts w:eastAsia="Calibri"/>
                <w:sz w:val="21"/>
                <w:szCs w:val="21"/>
                <w:lang w:eastAsia="en-US"/>
              </w:rPr>
              <w:t xml:space="preserve">предоставить </w:t>
            </w:r>
            <w:r w:rsidRPr="00015BED">
              <w:rPr>
                <w:rFonts w:eastAsia="Calibri"/>
                <w:sz w:val="21"/>
                <w:szCs w:val="21"/>
                <w:lang w:eastAsia="en-US"/>
              </w:rPr>
              <w:t>документы на двух оценщиков, заключивших с юридическим лицом трудовой договор:</w:t>
            </w:r>
          </w:p>
          <w:p w:rsidR="00EF1F16" w:rsidRPr="00015BED" w:rsidRDefault="00EF1F16" w:rsidP="00015BED">
            <w:pPr>
              <w:suppressLineNumbers/>
              <w:tabs>
                <w:tab w:val="left" w:pos="709"/>
                <w:tab w:val="left" w:pos="742"/>
              </w:tabs>
              <w:ind w:firstLine="317"/>
              <w:jc w:val="both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015BED">
              <w:rPr>
                <w:rFonts w:eastAsia="Calibri"/>
                <w:b/>
                <w:sz w:val="21"/>
                <w:szCs w:val="21"/>
                <w:lang w:eastAsia="en-US"/>
              </w:rPr>
              <w:t xml:space="preserve">- копии трудовых договоров на не менее двух лиц - оценщиков, являющихся членами саморегулируемой организации оценщиков, право осуществления оценочной деятельности которых не приостановлено, находящихся в штате юридического лица; </w:t>
            </w:r>
          </w:p>
          <w:p w:rsidR="00EF1F16" w:rsidRPr="00015BED" w:rsidRDefault="00EF1F16" w:rsidP="00015BED">
            <w:pPr>
              <w:suppressLineNumbers/>
              <w:tabs>
                <w:tab w:val="left" w:pos="709"/>
                <w:tab w:val="left" w:pos="742"/>
              </w:tabs>
              <w:ind w:firstLine="317"/>
              <w:jc w:val="both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015BED">
              <w:rPr>
                <w:rFonts w:eastAsia="Calibri"/>
                <w:b/>
                <w:sz w:val="21"/>
                <w:szCs w:val="21"/>
                <w:lang w:eastAsia="en-US"/>
              </w:rPr>
              <w:t>- копии документа о членстве в саморегулируемой организации оценщиков на указанных выше оценщиков (з</w:t>
            </w:r>
            <w:r w:rsidRPr="00015BED">
              <w:rPr>
                <w:rFonts w:eastAsia="Calibri"/>
                <w:b/>
                <w:iCs/>
                <w:sz w:val="21"/>
                <w:szCs w:val="21"/>
                <w:lang w:eastAsia="en-US"/>
              </w:rPr>
              <w:t xml:space="preserve">аверенную саморегулируемой организацией оценщиков </w:t>
            </w:r>
            <w:hyperlink r:id="rId5" w:history="1">
              <w:r w:rsidRPr="00015BED">
                <w:rPr>
                  <w:rFonts w:eastAsia="Calibri"/>
                  <w:b/>
                  <w:iCs/>
                  <w:sz w:val="21"/>
                  <w:szCs w:val="21"/>
                  <w:lang w:eastAsia="en-US"/>
                </w:rPr>
                <w:t>выписку</w:t>
              </w:r>
            </w:hyperlink>
            <w:r w:rsidRPr="00015BED">
              <w:rPr>
                <w:rFonts w:eastAsia="Calibri"/>
                <w:b/>
                <w:iCs/>
                <w:sz w:val="21"/>
                <w:szCs w:val="21"/>
                <w:lang w:eastAsia="en-US"/>
              </w:rPr>
              <w:t xml:space="preserve"> из реестра членов саморегулируемой организации оценщиков, членом которой он является)</w:t>
            </w:r>
            <w:r w:rsidR="006407C3">
              <w:rPr>
                <w:rFonts w:eastAsia="Calibri"/>
                <w:b/>
                <w:iCs/>
                <w:sz w:val="21"/>
                <w:szCs w:val="21"/>
                <w:lang w:eastAsia="en-US"/>
              </w:rPr>
              <w:t>, компенсационный фонд которой должен быть не менее 50 000 000 (пятидесяти миллионов) руб. 00 коп.</w:t>
            </w:r>
            <w:r w:rsidRPr="00015BED">
              <w:rPr>
                <w:rFonts w:eastAsia="Calibri"/>
                <w:b/>
                <w:sz w:val="21"/>
                <w:szCs w:val="21"/>
                <w:lang w:eastAsia="en-US"/>
              </w:rPr>
              <w:t>;</w:t>
            </w:r>
          </w:p>
          <w:p w:rsidR="00EF1F16" w:rsidRPr="00015BED" w:rsidRDefault="00EF1F16" w:rsidP="00015BED">
            <w:pPr>
              <w:suppressLineNumbers/>
              <w:tabs>
                <w:tab w:val="left" w:pos="709"/>
                <w:tab w:val="left" w:pos="742"/>
              </w:tabs>
              <w:ind w:firstLine="317"/>
              <w:jc w:val="both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015BED">
              <w:rPr>
                <w:rFonts w:eastAsia="Calibri"/>
                <w:b/>
                <w:sz w:val="21"/>
                <w:szCs w:val="21"/>
                <w:lang w:eastAsia="en-US"/>
              </w:rPr>
              <w:t>- копия квалификационного аттестата по направлению «Оценка недвижимости» (ст. 4, 135-ФЗ) на указанных выше оценщиков;</w:t>
            </w:r>
          </w:p>
          <w:p w:rsidR="00EF1F16" w:rsidRPr="00015BED" w:rsidRDefault="00EF1F16" w:rsidP="00015BED">
            <w:pPr>
              <w:suppressLineNumbers/>
              <w:tabs>
                <w:tab w:val="left" w:pos="709"/>
                <w:tab w:val="left" w:pos="742"/>
              </w:tabs>
              <w:ind w:firstLine="317"/>
              <w:jc w:val="both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015BED">
              <w:rPr>
                <w:rFonts w:eastAsia="Calibri"/>
                <w:b/>
                <w:sz w:val="21"/>
                <w:szCs w:val="21"/>
                <w:lang w:eastAsia="en-US"/>
              </w:rPr>
              <w:t>- страхование ответственности юридического лица, размер страховой суммы в котором не может быть менее чем пять миллионов рублей (копия полиса об обязательном страховании гражданской ответственности оценщика при осуществлении оценочной деятельности) (ст. 15.1 Федерального закона №135-ФЗ);</w:t>
            </w:r>
          </w:p>
          <w:p w:rsidR="009615B4" w:rsidRPr="00015BED" w:rsidRDefault="0042595A" w:rsidP="00015BED">
            <w:pPr>
              <w:suppressLineNumbers/>
              <w:tabs>
                <w:tab w:val="left" w:pos="709"/>
                <w:tab w:val="left" w:pos="742"/>
              </w:tabs>
              <w:ind w:firstLine="317"/>
              <w:jc w:val="both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015BED">
              <w:rPr>
                <w:b/>
                <w:sz w:val="21"/>
                <w:szCs w:val="21"/>
              </w:rPr>
              <w:t xml:space="preserve">- </w:t>
            </w:r>
            <w:r w:rsidR="00D45888" w:rsidRPr="00015BED">
              <w:rPr>
                <w:rFonts w:eastAsia="Calibri"/>
                <w:b/>
                <w:sz w:val="21"/>
                <w:szCs w:val="21"/>
                <w:lang w:eastAsia="en-US"/>
              </w:rPr>
              <w:t xml:space="preserve">копия договора (полиса) </w:t>
            </w:r>
            <w:r w:rsidR="009615B4" w:rsidRPr="00015BED">
              <w:rPr>
                <w:b/>
                <w:sz w:val="21"/>
                <w:szCs w:val="21"/>
              </w:rPr>
              <w:t xml:space="preserve">обязательного страхования ответственности оценщика, заключенный в соответствии со </w:t>
            </w:r>
            <w:hyperlink r:id="rId6" w:history="1">
              <w:r w:rsidR="009615B4" w:rsidRPr="00015BED">
                <w:rPr>
                  <w:b/>
                  <w:sz w:val="21"/>
                  <w:szCs w:val="21"/>
                </w:rPr>
                <w:t>ст.24.7</w:t>
              </w:r>
            </w:hyperlink>
            <w:r w:rsidR="009615B4" w:rsidRPr="00015BED">
              <w:rPr>
                <w:b/>
                <w:sz w:val="21"/>
                <w:szCs w:val="21"/>
              </w:rPr>
              <w:t xml:space="preserve"> </w:t>
            </w:r>
            <w:r w:rsidR="00EB7E5E" w:rsidRPr="00015BED">
              <w:rPr>
                <w:rFonts w:eastAsia="Calibri"/>
                <w:b/>
                <w:sz w:val="21"/>
                <w:szCs w:val="21"/>
                <w:lang w:eastAsia="en-US"/>
              </w:rPr>
              <w:t>Федерального закона №135-ФЗ.</w:t>
            </w:r>
          </w:p>
          <w:p w:rsidR="00EF1F16" w:rsidRPr="00015BED" w:rsidRDefault="00EF1F16" w:rsidP="00015BED">
            <w:pPr>
              <w:suppressLineNumbers/>
              <w:tabs>
                <w:tab w:val="left" w:pos="709"/>
                <w:tab w:val="left" w:pos="742"/>
              </w:tabs>
              <w:ind w:firstLine="317"/>
              <w:jc w:val="both"/>
              <w:rPr>
                <w:rFonts w:eastAsia="Calibri"/>
                <w:b/>
                <w:sz w:val="21"/>
                <w:szCs w:val="21"/>
                <w:lang w:eastAsia="en-US"/>
              </w:rPr>
            </w:pPr>
          </w:p>
          <w:p w:rsidR="00EF1F16" w:rsidRPr="00015BED" w:rsidRDefault="00EF1F16" w:rsidP="00015BED">
            <w:pPr>
              <w:suppressLineNumbers/>
              <w:tabs>
                <w:tab w:val="left" w:pos="709"/>
                <w:tab w:val="left" w:pos="742"/>
              </w:tabs>
              <w:ind w:firstLine="317"/>
              <w:jc w:val="both"/>
              <w:rPr>
                <w:rFonts w:eastAsia="Calibri"/>
                <w:b/>
                <w:sz w:val="21"/>
                <w:szCs w:val="21"/>
                <w:u w:val="single"/>
                <w:lang w:eastAsia="en-US"/>
              </w:rPr>
            </w:pPr>
            <w:r w:rsidRPr="00015BED">
              <w:rPr>
                <w:rFonts w:eastAsia="Calibri"/>
                <w:b/>
                <w:sz w:val="21"/>
                <w:szCs w:val="21"/>
                <w:u w:val="single"/>
                <w:lang w:eastAsia="en-US"/>
              </w:rPr>
              <w:t xml:space="preserve">Для физических лиц: </w:t>
            </w:r>
          </w:p>
          <w:p w:rsidR="00EF1F16" w:rsidRPr="00015BED" w:rsidRDefault="00EF1F16" w:rsidP="00015BED">
            <w:pPr>
              <w:suppressLineNumbers/>
              <w:tabs>
                <w:tab w:val="left" w:pos="709"/>
                <w:tab w:val="left" w:pos="742"/>
              </w:tabs>
              <w:ind w:firstLine="317"/>
              <w:jc w:val="both"/>
              <w:rPr>
                <w:rFonts w:eastAsia="Calibri"/>
                <w:sz w:val="21"/>
                <w:szCs w:val="21"/>
                <w:u w:val="single"/>
                <w:lang w:eastAsia="en-US"/>
              </w:rPr>
            </w:pPr>
            <w:r w:rsidRPr="00015BED">
              <w:rPr>
                <w:rFonts w:eastAsia="Calibri"/>
                <w:b/>
                <w:sz w:val="21"/>
                <w:szCs w:val="21"/>
                <w:lang w:eastAsia="en-US"/>
              </w:rPr>
              <w:t>1)</w:t>
            </w:r>
            <w:r w:rsidRPr="00015BED">
              <w:rPr>
                <w:rFonts w:eastAsia="Calibri"/>
                <w:sz w:val="21"/>
                <w:szCs w:val="21"/>
                <w:lang w:eastAsia="en-US"/>
              </w:rPr>
              <w:t xml:space="preserve"> в соответствии с требованиями статьи 4 Федерального закона от 29.07.1998 № 135-ФЗ «Об оценочной деятельности в Российской Федерации» представляют:</w:t>
            </w:r>
          </w:p>
          <w:p w:rsidR="00EF1F16" w:rsidRPr="00015BED" w:rsidRDefault="00EF1F16" w:rsidP="00015BED">
            <w:pPr>
              <w:suppressLineNumbers/>
              <w:tabs>
                <w:tab w:val="left" w:pos="709"/>
                <w:tab w:val="left" w:pos="742"/>
              </w:tabs>
              <w:ind w:firstLine="317"/>
              <w:jc w:val="both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015BED">
              <w:rPr>
                <w:rFonts w:eastAsia="Calibri"/>
                <w:b/>
                <w:sz w:val="21"/>
                <w:szCs w:val="21"/>
                <w:lang w:eastAsia="en-US"/>
              </w:rPr>
              <w:t>- копия документа о членстве участника закупки в саморегулируемой организации оценщиков (з</w:t>
            </w:r>
            <w:r w:rsidRPr="00015BED">
              <w:rPr>
                <w:rFonts w:eastAsia="Calibri"/>
                <w:b/>
                <w:iCs/>
                <w:sz w:val="21"/>
                <w:szCs w:val="21"/>
                <w:lang w:eastAsia="en-US"/>
              </w:rPr>
              <w:t xml:space="preserve">аверенную саморегулируемой организацией оценщиков </w:t>
            </w:r>
            <w:hyperlink r:id="rId7" w:history="1">
              <w:r w:rsidRPr="00015BED">
                <w:rPr>
                  <w:rFonts w:eastAsia="Calibri"/>
                  <w:b/>
                  <w:iCs/>
                  <w:sz w:val="21"/>
                  <w:szCs w:val="21"/>
                  <w:lang w:eastAsia="en-US"/>
                </w:rPr>
                <w:t>выписку</w:t>
              </w:r>
            </w:hyperlink>
            <w:r w:rsidRPr="00015BED">
              <w:rPr>
                <w:rFonts w:eastAsia="Calibri"/>
                <w:b/>
                <w:iCs/>
                <w:sz w:val="21"/>
                <w:szCs w:val="21"/>
                <w:lang w:eastAsia="en-US"/>
              </w:rPr>
              <w:t xml:space="preserve"> из реестра членов саморегулируемой организации оценщиков, членом которой он является)</w:t>
            </w:r>
            <w:r w:rsidR="00F97114">
              <w:rPr>
                <w:rFonts w:eastAsia="Calibri"/>
                <w:b/>
                <w:iCs/>
                <w:sz w:val="21"/>
                <w:szCs w:val="21"/>
                <w:lang w:eastAsia="en-US"/>
              </w:rPr>
              <w:t>, компенсационный фонд которой должен быть не менее 50 000 000 (пятидесяти миллионов) руб. 00 коп.</w:t>
            </w:r>
            <w:r w:rsidRPr="00015BED">
              <w:rPr>
                <w:rFonts w:eastAsia="Calibri"/>
                <w:b/>
                <w:sz w:val="21"/>
                <w:szCs w:val="21"/>
                <w:lang w:eastAsia="en-US"/>
              </w:rPr>
              <w:t>;</w:t>
            </w:r>
          </w:p>
          <w:p w:rsidR="00EF1F16" w:rsidRPr="00015BED" w:rsidRDefault="00EF1F16" w:rsidP="00015BED">
            <w:pPr>
              <w:suppressLineNumbers/>
              <w:tabs>
                <w:tab w:val="left" w:pos="709"/>
                <w:tab w:val="left" w:pos="742"/>
              </w:tabs>
              <w:ind w:firstLine="317"/>
              <w:jc w:val="both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015BED">
              <w:rPr>
                <w:rFonts w:eastAsia="Calibri"/>
                <w:b/>
                <w:sz w:val="21"/>
                <w:szCs w:val="21"/>
                <w:lang w:eastAsia="en-US"/>
              </w:rPr>
              <w:t>- копия квалификационного аттестата по направлению «Оценка недвижимости» (ст. 4, 135-ФЗ);</w:t>
            </w:r>
          </w:p>
          <w:p w:rsidR="00EB7E5E" w:rsidRPr="00015BED" w:rsidRDefault="00D45888" w:rsidP="00015BED">
            <w:pPr>
              <w:suppressLineNumbers/>
              <w:tabs>
                <w:tab w:val="left" w:pos="709"/>
                <w:tab w:val="left" w:pos="742"/>
              </w:tabs>
              <w:ind w:firstLine="317"/>
              <w:jc w:val="both"/>
              <w:rPr>
                <w:rFonts w:eastAsia="Calibri"/>
                <w:sz w:val="21"/>
                <w:szCs w:val="21"/>
                <w:lang w:eastAsia="en-US"/>
              </w:rPr>
            </w:pPr>
            <w:r w:rsidRPr="00015BED">
              <w:rPr>
                <w:rFonts w:eastAsia="Calibri"/>
                <w:b/>
                <w:sz w:val="21"/>
                <w:szCs w:val="21"/>
                <w:lang w:eastAsia="en-US"/>
              </w:rPr>
              <w:t>2)</w:t>
            </w:r>
            <w:r w:rsidRPr="00015BED">
              <w:rPr>
                <w:rFonts w:eastAsia="Calibri"/>
                <w:sz w:val="21"/>
                <w:szCs w:val="21"/>
                <w:lang w:eastAsia="en-US"/>
              </w:rPr>
              <w:t xml:space="preserve"> в соответствии с требованиями статьи </w:t>
            </w:r>
            <w:hyperlink r:id="rId8" w:history="1">
              <w:r w:rsidRPr="00015BED">
                <w:rPr>
                  <w:sz w:val="21"/>
                  <w:szCs w:val="21"/>
                </w:rPr>
                <w:t>ст.24.7</w:t>
              </w:r>
            </w:hyperlink>
            <w:r w:rsidRPr="00015BED">
              <w:rPr>
                <w:rFonts w:eastAsia="Calibri"/>
                <w:sz w:val="21"/>
                <w:szCs w:val="21"/>
                <w:lang w:eastAsia="en-US"/>
              </w:rPr>
              <w:t xml:space="preserve"> Федерального закона от 29.07.1998 № 135-ФЗ «Об оценочной деятельности в Российской Федерации» предоставить</w:t>
            </w:r>
            <w:r w:rsidR="00EB7E5E" w:rsidRPr="00015BED">
              <w:rPr>
                <w:rFonts w:eastAsia="Calibri"/>
                <w:sz w:val="21"/>
                <w:szCs w:val="21"/>
                <w:lang w:eastAsia="en-US"/>
              </w:rPr>
              <w:t>:</w:t>
            </w:r>
          </w:p>
          <w:p w:rsidR="00D45888" w:rsidRPr="00015BED" w:rsidRDefault="00EB7E5E" w:rsidP="00015BED">
            <w:pPr>
              <w:suppressLineNumbers/>
              <w:tabs>
                <w:tab w:val="left" w:pos="709"/>
                <w:tab w:val="left" w:pos="742"/>
              </w:tabs>
              <w:ind w:firstLine="317"/>
              <w:jc w:val="both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015BED">
              <w:rPr>
                <w:rFonts w:eastAsia="Calibri"/>
                <w:b/>
                <w:sz w:val="21"/>
                <w:szCs w:val="21"/>
                <w:lang w:eastAsia="en-US"/>
              </w:rPr>
              <w:t>-</w:t>
            </w:r>
            <w:r w:rsidR="00D45888" w:rsidRPr="00015BED">
              <w:rPr>
                <w:rFonts w:eastAsia="Calibri"/>
                <w:b/>
                <w:sz w:val="21"/>
                <w:szCs w:val="21"/>
                <w:lang w:eastAsia="en-US"/>
              </w:rPr>
              <w:t xml:space="preserve"> копию договора (полиса) </w:t>
            </w:r>
            <w:r w:rsidR="00D45888" w:rsidRPr="00015BED">
              <w:rPr>
                <w:b/>
                <w:sz w:val="21"/>
                <w:szCs w:val="21"/>
              </w:rPr>
              <w:t>обязательного страхования ответственности оценщика.</w:t>
            </w:r>
          </w:p>
          <w:p w:rsidR="00224CDE" w:rsidRPr="00015BED" w:rsidRDefault="00224CDE" w:rsidP="00015BED">
            <w:pPr>
              <w:widowControl w:val="0"/>
              <w:tabs>
                <w:tab w:val="left" w:pos="709"/>
                <w:tab w:val="left" w:pos="742"/>
              </w:tabs>
              <w:autoSpaceDE w:val="0"/>
              <w:autoSpaceDN w:val="0"/>
              <w:adjustRightInd w:val="0"/>
              <w:ind w:firstLine="317"/>
              <w:jc w:val="both"/>
              <w:rPr>
                <w:b/>
                <w:sz w:val="21"/>
                <w:szCs w:val="21"/>
              </w:rPr>
            </w:pPr>
            <w:r w:rsidRPr="00015BED">
              <w:rPr>
                <w:sz w:val="21"/>
                <w:szCs w:val="21"/>
              </w:rPr>
              <w:t xml:space="preserve">Остальные требования предъявляются к участнику в соответствии с п.10.4 Положения о закупке товаров, работ, услуг Государственной корпорации по космической деятельности «Роскосмос». </w:t>
            </w:r>
          </w:p>
        </w:tc>
      </w:tr>
    </w:tbl>
    <w:p w:rsidR="002434FE" w:rsidRDefault="002434FE"/>
    <w:sectPr w:rsidR="0024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74A64"/>
    <w:multiLevelType w:val="multilevel"/>
    <w:tmpl w:val="D7BAA9C8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1" w15:restartNumberingAfterBreak="0">
    <w:nsid w:val="44164332"/>
    <w:multiLevelType w:val="hybridMultilevel"/>
    <w:tmpl w:val="15722062"/>
    <w:lvl w:ilvl="0" w:tplc="0DE42606">
      <w:start w:val="1"/>
      <w:numFmt w:val="decimal"/>
      <w:lvlText w:val="%1."/>
      <w:lvlJc w:val="left"/>
      <w:pPr>
        <w:ind w:left="7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2" w15:restartNumberingAfterBreak="0">
    <w:nsid w:val="732530C1"/>
    <w:multiLevelType w:val="multilevel"/>
    <w:tmpl w:val="F54CF472"/>
    <w:lvl w:ilvl="0">
      <w:start w:val="2"/>
      <w:numFmt w:val="decimal"/>
      <w:lvlText w:val="%1."/>
      <w:lvlJc w:val="left"/>
      <w:pPr>
        <w:ind w:left="36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5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45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25" w:hanging="144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DE"/>
    <w:rsid w:val="00010CB5"/>
    <w:rsid w:val="00015BED"/>
    <w:rsid w:val="00031D63"/>
    <w:rsid w:val="00044053"/>
    <w:rsid w:val="0018036B"/>
    <w:rsid w:val="0018132F"/>
    <w:rsid w:val="00224CDE"/>
    <w:rsid w:val="002434FE"/>
    <w:rsid w:val="00256FFF"/>
    <w:rsid w:val="00344715"/>
    <w:rsid w:val="00345023"/>
    <w:rsid w:val="003A7AA8"/>
    <w:rsid w:val="003C6C40"/>
    <w:rsid w:val="0042595A"/>
    <w:rsid w:val="00491AB7"/>
    <w:rsid w:val="004E24D2"/>
    <w:rsid w:val="005208F8"/>
    <w:rsid w:val="00556DBB"/>
    <w:rsid w:val="005A6683"/>
    <w:rsid w:val="005C0F9B"/>
    <w:rsid w:val="005E38E4"/>
    <w:rsid w:val="006407C3"/>
    <w:rsid w:val="00642099"/>
    <w:rsid w:val="006A4FF7"/>
    <w:rsid w:val="00766B1D"/>
    <w:rsid w:val="007A79A4"/>
    <w:rsid w:val="009225EA"/>
    <w:rsid w:val="009615B4"/>
    <w:rsid w:val="00973D63"/>
    <w:rsid w:val="00A270B9"/>
    <w:rsid w:val="00A34FDE"/>
    <w:rsid w:val="00A53EFF"/>
    <w:rsid w:val="00A64869"/>
    <w:rsid w:val="00B24523"/>
    <w:rsid w:val="00BB3E76"/>
    <w:rsid w:val="00BB7281"/>
    <w:rsid w:val="00BE4778"/>
    <w:rsid w:val="00CC4B3B"/>
    <w:rsid w:val="00CD7212"/>
    <w:rsid w:val="00D2255A"/>
    <w:rsid w:val="00D45888"/>
    <w:rsid w:val="00D475AE"/>
    <w:rsid w:val="00D90BAB"/>
    <w:rsid w:val="00DA1DAB"/>
    <w:rsid w:val="00DE6199"/>
    <w:rsid w:val="00DF1754"/>
    <w:rsid w:val="00E01AA9"/>
    <w:rsid w:val="00E22FBA"/>
    <w:rsid w:val="00E505DB"/>
    <w:rsid w:val="00E51992"/>
    <w:rsid w:val="00EB7E5E"/>
    <w:rsid w:val="00EF1F16"/>
    <w:rsid w:val="00F21EA2"/>
    <w:rsid w:val="00F97114"/>
    <w:rsid w:val="00FA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0DB1E-FE8D-4967-B58C-AE1C992C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CD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7688633667CA5B9FD57EEBC71F5D40E70A2963E96B526A7C80EF0E669116173F528666B08D3486VF7D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0F5C7B7D05471B99E312ECB7D15ADF8A7620244311F23BCED81E440A57A1002008B60C434FF046V6p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7688633667CA5B9FD57EEBC71F5D40E70A2963E96B526A7C80EF0E669116173F528666B08D3486VF7DM" TargetMode="External"/><Relationship Id="rId5" Type="http://schemas.openxmlformats.org/officeDocument/2006/relationships/hyperlink" Target="consultantplus://offline/ref=6A0F5C7B7D05471B99E312ECB7D15ADF8A7620244311F23BCED81E440A57A1002008B60C434FF046V6pC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Захваткин Иван Борисович</dc:creator>
  <cp:keywords/>
  <dc:description/>
  <cp:lastModifiedBy>Шангареева Инна Григорьевна</cp:lastModifiedBy>
  <cp:revision>4</cp:revision>
  <dcterms:created xsi:type="dcterms:W3CDTF">2023-09-07T10:35:00Z</dcterms:created>
  <dcterms:modified xsi:type="dcterms:W3CDTF">2023-09-13T05:06:00Z</dcterms:modified>
</cp:coreProperties>
</file>