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C14CB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04</w:t>
      </w:r>
      <w:bookmarkStart w:id="0" w:name="_GoBack"/>
      <w:bookmarkEnd w:id="0"/>
      <w:r w:rsidR="003D1FCC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.07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  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20376B" w:rsidRPr="00723242" w:rsidRDefault="0020376B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</w:p>
    <w:p w:rsidR="00E806BB" w:rsidRPr="003F6F13" w:rsidRDefault="003F6F13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sz w:val="32"/>
          <w:szCs w:val="32"/>
          <w:lang w:eastAsia="en-US"/>
        </w:rPr>
      </w:pPr>
      <w:r w:rsidRPr="003F6F13">
        <w:rPr>
          <w:rFonts w:eastAsia="Calibri"/>
          <w:b/>
          <w:sz w:val="32"/>
          <w:szCs w:val="32"/>
          <w:lang w:eastAsia="en-US"/>
        </w:rPr>
        <w:t>Извещение о проведении открытого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8C3C7E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</w:pPr>
      <w:r w:rsidRPr="00E829EE">
        <w:rPr>
          <w:b/>
        </w:rPr>
        <w:t>Предмет договора</w:t>
      </w:r>
      <w:r w:rsidRPr="00E829EE">
        <w:t>:</w:t>
      </w:r>
      <w:r w:rsidRPr="00E829EE">
        <w:rPr>
          <w:bCs/>
        </w:rPr>
        <w:t xml:space="preserve"> </w:t>
      </w:r>
      <w:r w:rsidR="003F6F13">
        <w:rPr>
          <w:rFonts w:eastAsia="Calibri"/>
        </w:rPr>
        <w:t xml:space="preserve">Поставка </w:t>
      </w:r>
      <w:r w:rsidR="003D1FCC">
        <w:rPr>
          <w:rFonts w:eastAsia="Calibri"/>
        </w:rPr>
        <w:t>средств индивидуальной защиты (спецодежда)</w:t>
      </w:r>
      <w:r w:rsidR="009E68B7" w:rsidRPr="008C3C7E">
        <w:t>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3D1FCC">
        <w:rPr>
          <w:rFonts w:eastAsia="Calibri"/>
          <w:bCs/>
          <w:lang w:eastAsia="en-US"/>
        </w:rPr>
        <w:t>336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2A2226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8C3C7E" w:rsidRDefault="0028535B" w:rsidP="008C3C7E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3D1FCC">
        <w:rPr>
          <w:rFonts w:eastAsia="Calibri"/>
          <w:lang w:eastAsia="en-US"/>
        </w:rPr>
        <w:t xml:space="preserve">в соответствии с Приложением «№ 1 к проекту договора и техническим заданием </w:t>
      </w:r>
    </w:p>
    <w:p w:rsidR="008C3C7E" w:rsidRPr="003F6F13" w:rsidRDefault="0028535B" w:rsidP="008C3C7E">
      <w:pPr>
        <w:spacing w:before="20"/>
        <w:ind w:firstLine="709"/>
        <w:jc w:val="both"/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3F6F13" w:rsidRPr="003F6F13">
        <w:t>620043, г. Екатеринбург, ул. Начдива Васильева, 1</w:t>
      </w:r>
    </w:p>
    <w:p w:rsidR="008C3C7E" w:rsidRPr="008C3C7E" w:rsidRDefault="0028535B" w:rsidP="008C3C7E">
      <w:pPr>
        <w:overflowPunct/>
        <w:ind w:firstLine="709"/>
        <w:jc w:val="both"/>
        <w:textAlignment w:val="auto"/>
      </w:pPr>
      <w:r>
        <w:rPr>
          <w:b/>
        </w:rPr>
        <w:t>9</w:t>
      </w:r>
      <w:r w:rsidR="008B64BF" w:rsidRPr="00741939">
        <w:rPr>
          <w:b/>
        </w:rPr>
        <w:t>.</w:t>
      </w:r>
      <w:r w:rsidR="008C3C7E">
        <w:rPr>
          <w:b/>
        </w:rPr>
        <w:t xml:space="preserve"> 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3D1FCC">
        <w:t>3 504 523 (Три миллиона пятьсот четыре тысячи пятьсот двадцать три) рубля 74 копейки, с НДС20%</w:t>
      </w:r>
    </w:p>
    <w:p w:rsidR="00002996" w:rsidRPr="00741939" w:rsidRDefault="0028535B" w:rsidP="008C3C7E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официально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официального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5331EE">
        <w:rPr>
          <w:b/>
        </w:rPr>
        <w:t>11</w:t>
      </w:r>
      <w:r w:rsidR="008B64BF" w:rsidRPr="00B85697">
        <w:rPr>
          <w:b/>
        </w:rPr>
        <w:t xml:space="preserve">» </w:t>
      </w:r>
      <w:r w:rsidR="005331EE">
        <w:rPr>
          <w:b/>
        </w:rPr>
        <w:t>июля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3F6F13" w:rsidRPr="003F6F13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D7156A">
        <w:rPr>
          <w:b/>
        </w:rPr>
        <w:t>Требование к размеру,</w:t>
      </w:r>
      <w:r w:rsidRPr="00741939">
        <w:rPr>
          <w:b/>
        </w:rPr>
        <w:t xml:space="preserve"> форме, </w:t>
      </w:r>
      <w:r w:rsidR="00D7156A">
        <w:rPr>
          <w:b/>
        </w:rPr>
        <w:t xml:space="preserve">порядку, </w:t>
      </w:r>
      <w:r w:rsidRPr="00741939">
        <w:rPr>
          <w:b/>
        </w:rPr>
        <w:t>срок</w:t>
      </w:r>
      <w:r w:rsidR="00D7156A">
        <w:rPr>
          <w:b/>
        </w:rPr>
        <w:t>у и способу</w:t>
      </w:r>
      <w:r w:rsidRPr="00741939">
        <w:rPr>
          <w:b/>
        </w:rPr>
        <w:t xml:space="preserve"> предоставления обеспечения заявки:</w:t>
      </w:r>
      <w:r w:rsidR="001C12C4" w:rsidRPr="00741939">
        <w:rPr>
          <w:b/>
        </w:rPr>
        <w:t xml:space="preserve"> </w:t>
      </w:r>
      <w:r w:rsidR="003D1FCC" w:rsidRPr="003D1FCC">
        <w:t>Не т</w:t>
      </w:r>
      <w:r w:rsidR="003F6F13" w:rsidRPr="003D1FCC">
        <w:t>ребуется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5331EE">
        <w:rPr>
          <w:b/>
        </w:rPr>
        <w:t>11</w:t>
      </w:r>
      <w:r w:rsidR="00F61399" w:rsidRPr="00F528BF">
        <w:rPr>
          <w:b/>
        </w:rPr>
        <w:t xml:space="preserve">» </w:t>
      </w:r>
      <w:r w:rsidR="005331EE">
        <w:rPr>
          <w:b/>
        </w:rPr>
        <w:t>июля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924F9" w:rsidRPr="00741939">
        <w:t>13</w:t>
      </w:r>
      <w:r w:rsidR="00002996" w:rsidRPr="00741939">
        <w:t xml:space="preserve"> часов 00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5331EE">
        <w:rPr>
          <w:b/>
        </w:rPr>
        <w:t>11</w:t>
      </w:r>
      <w:r w:rsidR="004E77E1" w:rsidRPr="00F528BF">
        <w:rPr>
          <w:b/>
        </w:rPr>
        <w:t xml:space="preserve">» </w:t>
      </w:r>
      <w:r w:rsidR="005331EE">
        <w:rPr>
          <w:b/>
        </w:rPr>
        <w:t>июля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0C0427" w:rsidRPr="00741939" w:rsidRDefault="00644E7F" w:rsidP="003D1FCC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706EB">
        <w:rPr>
          <w:b/>
        </w:rPr>
        <w:t xml:space="preserve">Требование к размеру, форме, порядку, </w:t>
      </w:r>
      <w:r w:rsidRPr="00741939">
        <w:rPr>
          <w:b/>
        </w:rPr>
        <w:t>срок</w:t>
      </w:r>
      <w:r w:rsidR="008706EB">
        <w:rPr>
          <w:b/>
        </w:rPr>
        <w:t>у и допустимым способам предоставления</w:t>
      </w:r>
      <w:r w:rsidRPr="00741939">
        <w:rPr>
          <w:b/>
        </w:rPr>
        <w:t xml:space="preserve"> обеспечения исполнения договора:</w:t>
      </w:r>
      <w:r w:rsidRPr="00741939">
        <w:t xml:space="preserve"> </w:t>
      </w:r>
      <w:r w:rsidR="003D1FCC">
        <w:t>Не т</w:t>
      </w:r>
      <w:r w:rsidR="0045189F" w:rsidRPr="00741939">
        <w:t>ребуе</w:t>
      </w:r>
      <w:r w:rsidR="00B85697">
        <w:t>тся.</w:t>
      </w:r>
      <w:r w:rsidR="00B85697" w:rsidRPr="00B85697">
        <w:rPr>
          <w:rFonts w:eastAsia="Calibri"/>
          <w:lang w:eastAsia="en-US"/>
        </w:rPr>
        <w:t xml:space="preserve"> 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5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официального размещения протокола, которым были подведены итоги торгов.</w:t>
      </w:r>
    </w:p>
    <w:p w:rsidR="005117EC" w:rsidRDefault="00002996" w:rsidP="005117EC">
      <w:pPr>
        <w:ind w:right="-284" w:firstLine="709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28535B">
        <w:rPr>
          <w:b/>
        </w:rPr>
        <w:t>6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426679">
      <w:pPr>
        <w:ind w:right="-284"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7</w:t>
      </w:r>
      <w:r w:rsidRPr="00741939">
        <w:rPr>
          <w:rFonts w:eastAsia="Calibri"/>
          <w:b/>
          <w:lang w:eastAsia="en-US"/>
        </w:rPr>
        <w:t>. Сро</w:t>
      </w:r>
      <w:bookmarkStart w:id="1" w:name="_Ref386086909"/>
      <w:bookmarkStart w:id="2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1"/>
    <w:bookmarkEnd w:id="2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выполнения работ.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20376B" w:rsidRDefault="0020376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426679" w:rsidRDefault="00426679" w:rsidP="00C56787">
      <w:pPr>
        <w:overflowPunct/>
        <w:autoSpaceDE/>
        <w:autoSpaceDN/>
        <w:adjustRightInd/>
        <w:ind w:left="709"/>
        <w:textAlignment w:val="auto"/>
        <w:rPr>
          <w:rFonts w:eastAsia="Calibri"/>
          <w:lang w:eastAsia="en-US"/>
        </w:rPr>
      </w:pPr>
    </w:p>
    <w:sectPr w:rsidR="00426679" w:rsidSect="0020376B">
      <w:headerReference w:type="default" r:id="rId12"/>
      <w:footerReference w:type="default" r:id="rId13"/>
      <w:type w:val="continuous"/>
      <w:pgSz w:w="11907" w:h="16840" w:code="9"/>
      <w:pgMar w:top="284" w:right="850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178" w:rsidRDefault="002B3178">
      <w:r>
        <w:separator/>
      </w:r>
    </w:p>
  </w:endnote>
  <w:endnote w:type="continuationSeparator" w:id="0">
    <w:p w:rsidR="002B3178" w:rsidRDefault="002B3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178" w:rsidRDefault="002B3178">
      <w:r>
        <w:separator/>
      </w:r>
    </w:p>
  </w:footnote>
  <w:footnote w:type="continuationSeparator" w:id="0">
    <w:p w:rsidR="002B3178" w:rsidRDefault="002B3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3F65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427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390"/>
    <w:rsid w:val="001343AF"/>
    <w:rsid w:val="00134860"/>
    <w:rsid w:val="001350F0"/>
    <w:rsid w:val="0013736F"/>
    <w:rsid w:val="00137496"/>
    <w:rsid w:val="0013776B"/>
    <w:rsid w:val="00137D24"/>
    <w:rsid w:val="00140E8E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376B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2742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3178"/>
    <w:rsid w:val="002B467F"/>
    <w:rsid w:val="002B4A59"/>
    <w:rsid w:val="002B54DC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611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542F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1FCC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6F13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31EE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6292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C7E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3A25"/>
    <w:rsid w:val="00A34712"/>
    <w:rsid w:val="00A35670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6FC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4CB5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787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87AF8"/>
    <w:rsid w:val="00C90CD2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269A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2BBF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10AFA2A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0751A-75A0-4245-A53E-67008986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49</cp:revision>
  <cp:lastPrinted>2023-05-12T08:27:00Z</cp:lastPrinted>
  <dcterms:created xsi:type="dcterms:W3CDTF">2022-10-31T04:39:00Z</dcterms:created>
  <dcterms:modified xsi:type="dcterms:W3CDTF">2023-07-04T04:04:00Z</dcterms:modified>
</cp:coreProperties>
</file>