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w:t>
            </w:r>
            <w:r w:rsidR="004D4E69">
              <w:rPr>
                <w:bCs/>
                <w:sz w:val="24"/>
                <w:szCs w:val="24"/>
              </w:rPr>
              <w:t xml:space="preserve">         </w:t>
            </w:r>
            <w:r w:rsidR="002E45CD">
              <w:rPr>
                <w:bCs/>
                <w:sz w:val="24"/>
                <w:szCs w:val="24"/>
              </w:rPr>
              <w:t xml:space="preserve"> </w:t>
            </w:r>
            <w:r w:rsidR="00284D59">
              <w:rPr>
                <w:bCs/>
                <w:sz w:val="24"/>
                <w:szCs w:val="24"/>
              </w:rPr>
              <w:t>17</w:t>
            </w:r>
            <w:r w:rsidR="006D5F11">
              <w:rPr>
                <w:bCs/>
                <w:sz w:val="24"/>
                <w:szCs w:val="24"/>
              </w:rPr>
              <w:t>.</w:t>
            </w:r>
            <w:r w:rsidR="00CB6DD5">
              <w:rPr>
                <w:bCs/>
                <w:sz w:val="24"/>
                <w:szCs w:val="24"/>
              </w:rPr>
              <w:t>05</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284D59">
            <w:pPr>
              <w:rPr>
                <w:sz w:val="24"/>
                <w:szCs w:val="24"/>
              </w:rPr>
            </w:pPr>
            <w:r w:rsidRPr="002E45CD">
              <w:rPr>
                <w:sz w:val="28"/>
                <w:szCs w:val="28"/>
              </w:rPr>
              <w:t xml:space="preserve">       </w:t>
            </w:r>
            <w:r w:rsidR="006922CF">
              <w:rPr>
                <w:sz w:val="28"/>
                <w:szCs w:val="28"/>
              </w:rPr>
              <w:t xml:space="preserve">         </w:t>
            </w:r>
            <w:r w:rsidR="00284D59">
              <w:rPr>
                <w:sz w:val="28"/>
                <w:szCs w:val="28"/>
              </w:rPr>
              <w:t>п/п</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ИЗВЕЩЕНИЕ </w:t>
      </w:r>
    </w:p>
    <w:p w:rsidR="007326EA" w:rsidRPr="00B74EBB"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О ПРОВЕДЕНИИ </w:t>
      </w:r>
      <w:bookmarkEnd w:id="0"/>
      <w:r w:rsidR="00E86A81">
        <w:rPr>
          <w:rFonts w:ascii="Times New Roman" w:hAnsi="Times New Roman"/>
          <w:b/>
        </w:rPr>
        <w:t>ОТКРЫТОГО</w:t>
      </w:r>
      <w:r>
        <w:rPr>
          <w:rFonts w:ascii="Times New Roman" w:hAnsi="Times New Roman"/>
          <w:b/>
        </w:rPr>
        <w:t xml:space="preserve"> ЗАПРОСА КОТИРОВОК</w:t>
      </w:r>
      <w:r w:rsidRPr="00617C91">
        <w:rPr>
          <w:rFonts w:ascii="Times New Roman" w:hAnsi="Times New Roman"/>
          <w:b/>
        </w:rPr>
        <w:t xml:space="preserve"> </w:t>
      </w:r>
      <w:r w:rsidRPr="00617C91">
        <w:rPr>
          <w:rFonts w:ascii="Times New Roman" w:hAnsi="Times New Roman"/>
          <w:b/>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4B116B" w:rsidRDefault="0041560A" w:rsidP="00CD6E79">
      <w:pPr>
        <w:suppressAutoHyphens/>
        <w:spacing w:after="0"/>
        <w:jc w:val="center"/>
        <w:rPr>
          <w:rFonts w:ascii="Times New Roman" w:eastAsia="Times New Roman" w:hAnsi="Times New Roman"/>
          <w:sz w:val="26"/>
          <w:szCs w:val="26"/>
          <w:lang w:eastAsia="ru-RU"/>
        </w:rPr>
      </w:pPr>
      <w:r w:rsidRPr="00DC45DB">
        <w:rPr>
          <w:rFonts w:ascii="Times New Roman" w:hAnsi="Times New Roman"/>
          <w:sz w:val="32"/>
          <w:szCs w:val="32"/>
        </w:rPr>
        <w:t xml:space="preserve">на </w:t>
      </w:r>
      <w:r w:rsidR="00CD6E79">
        <w:rPr>
          <w:rFonts w:ascii="Times New Roman" w:eastAsia="Calibri" w:hAnsi="Times New Roman"/>
          <w:sz w:val="32"/>
          <w:szCs w:val="32"/>
        </w:rPr>
        <w:t>поставку блока питания и сигнализации</w:t>
      </w:r>
    </w:p>
    <w:p w:rsidR="006D5F11" w:rsidRDefault="006D5F11" w:rsidP="004B116B">
      <w:pPr>
        <w:suppressAutoHyphens/>
        <w:spacing w:before="240" w:after="0"/>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4B116B" w:rsidRDefault="004B116B" w:rsidP="004620A7">
      <w:pPr>
        <w:suppressAutoHyphens/>
        <w:spacing w:before="240" w:after="0"/>
        <w:rPr>
          <w:rFonts w:ascii="Times New Roman" w:eastAsia="Times New Roman" w:hAnsi="Times New Roman"/>
          <w:sz w:val="24"/>
          <w:szCs w:val="24"/>
          <w:lang w:eastAsia="ru-RU"/>
        </w:rPr>
      </w:pPr>
    </w:p>
    <w:p w:rsidR="00CD6E79" w:rsidRDefault="00CD6E79" w:rsidP="004620A7">
      <w:pPr>
        <w:suppressAutoHyphens/>
        <w:spacing w:before="240" w:after="0"/>
        <w:rPr>
          <w:rFonts w:ascii="Times New Roman" w:eastAsia="Times New Roman" w:hAnsi="Times New Roman"/>
          <w:sz w:val="24"/>
          <w:szCs w:val="24"/>
          <w:lang w:eastAsia="ru-RU"/>
        </w:rPr>
      </w:pPr>
    </w:p>
    <w:p w:rsidR="00CD6E79" w:rsidRDefault="00CD6E79" w:rsidP="004620A7">
      <w:pPr>
        <w:suppressAutoHyphens/>
        <w:spacing w:before="240" w:after="0"/>
        <w:rPr>
          <w:rFonts w:ascii="Times New Roman" w:eastAsia="Times New Roman" w:hAnsi="Times New Roman"/>
          <w:sz w:val="24"/>
          <w:szCs w:val="24"/>
          <w:lang w:eastAsia="ru-RU"/>
        </w:rPr>
      </w:pPr>
    </w:p>
    <w:p w:rsidR="00CD6E79" w:rsidRDefault="00CD6E79" w:rsidP="004620A7">
      <w:pPr>
        <w:suppressAutoHyphens/>
        <w:spacing w:before="240" w:after="0"/>
        <w:rPr>
          <w:rFonts w:ascii="Times New Roman" w:eastAsia="Times New Roman" w:hAnsi="Times New Roman"/>
          <w:sz w:val="26"/>
          <w:szCs w:val="26"/>
          <w:lang w:eastAsia="ru-RU"/>
        </w:rPr>
      </w:pPr>
    </w:p>
    <w:p w:rsidR="00284D59" w:rsidRDefault="00284D59" w:rsidP="004620A7">
      <w:pPr>
        <w:suppressAutoHyphens/>
        <w:spacing w:before="240" w:after="0"/>
        <w:rPr>
          <w:rFonts w:ascii="Times New Roman" w:eastAsia="Times New Roman" w:hAnsi="Times New Roman"/>
          <w:sz w:val="26"/>
          <w:szCs w:val="26"/>
          <w:lang w:eastAsia="ru-RU"/>
        </w:rPr>
      </w:pPr>
    </w:p>
    <w:p w:rsidR="00284D59" w:rsidRDefault="00284D59" w:rsidP="004620A7">
      <w:pPr>
        <w:suppressAutoHyphens/>
        <w:spacing w:before="240" w:after="0"/>
        <w:rPr>
          <w:rFonts w:ascii="Times New Roman" w:eastAsia="Times New Roman" w:hAnsi="Times New Roman"/>
          <w:sz w:val="24"/>
          <w:szCs w:val="24"/>
          <w:lang w:eastAsia="ru-RU"/>
        </w:rPr>
      </w:pPr>
    </w:p>
    <w:p w:rsidR="00CD6E79" w:rsidRDefault="00CD6E79" w:rsidP="004620A7">
      <w:pPr>
        <w:suppressAutoHyphens/>
        <w:spacing w:before="240" w:after="0"/>
        <w:rPr>
          <w:rFonts w:ascii="Times New Roman" w:eastAsia="Times New Roman" w:hAnsi="Times New Roman"/>
          <w:sz w:val="24"/>
          <w:szCs w:val="24"/>
          <w:lang w:eastAsia="ru-RU"/>
        </w:rPr>
      </w:pPr>
    </w:p>
    <w:p w:rsidR="00CD6E79" w:rsidRDefault="00CD6E79" w:rsidP="004620A7">
      <w:pPr>
        <w:suppressAutoHyphens/>
        <w:spacing w:before="240" w:after="0"/>
        <w:rPr>
          <w:rFonts w:ascii="Times New Roman" w:eastAsia="Times New Roman" w:hAnsi="Times New Roman"/>
          <w:sz w:val="24"/>
          <w:szCs w:val="24"/>
          <w:lang w:eastAsia="ru-RU"/>
        </w:rPr>
      </w:pPr>
    </w:p>
    <w:p w:rsidR="00CD6E79" w:rsidRDefault="00CD6E79" w:rsidP="004620A7">
      <w:pPr>
        <w:suppressAutoHyphens/>
        <w:spacing w:before="240" w:after="0"/>
        <w:rPr>
          <w:rFonts w:ascii="Times New Roman" w:eastAsia="Times New Roman" w:hAnsi="Times New Roman"/>
          <w:sz w:val="24"/>
          <w:szCs w:val="24"/>
          <w:lang w:eastAsia="ru-RU"/>
        </w:rPr>
      </w:pPr>
    </w:p>
    <w:p w:rsidR="004B116B" w:rsidRDefault="004B116B"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CD6E79" w:rsidP="00CD6E79">
            <w:pPr>
              <w:pStyle w:val="afffff5"/>
              <w:jc w:val="left"/>
              <w:rPr>
                <w:rFonts w:ascii="Times New Roman" w:eastAsia="Calibri" w:hAnsi="Times New Roman"/>
                <w:sz w:val="24"/>
                <w:szCs w:val="24"/>
              </w:rPr>
            </w:pPr>
            <w:r>
              <w:rPr>
                <w:rFonts w:ascii="Times New Roman" w:hAnsi="Times New Roman"/>
                <w:bCs/>
                <w:sz w:val="24"/>
                <w:szCs w:val="24"/>
              </w:rPr>
              <w:t>Поставка</w:t>
            </w:r>
            <w:r w:rsidRPr="00CD6E79">
              <w:rPr>
                <w:rFonts w:ascii="Times New Roman" w:hAnsi="Times New Roman"/>
                <w:bCs/>
                <w:sz w:val="24"/>
                <w:szCs w:val="24"/>
              </w:rPr>
              <w:t xml:space="preserve"> блока питания и сигнализации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CB6DD5">
              <w:rPr>
                <w:rFonts w:ascii="Times New Roman" w:eastAsia="Times New Roman" w:hAnsi="Times New Roman"/>
                <w:color w:val="000000"/>
                <w:kern w:val="28"/>
                <w:sz w:val="24"/>
                <w:szCs w:val="24"/>
                <w:lang w:eastAsia="ru-RU"/>
              </w:rPr>
              <w:t>212-57-62</w:t>
            </w:r>
            <w:r w:rsidRPr="005A1166">
              <w:rPr>
                <w:rFonts w:ascii="Times New Roman" w:eastAsia="Calibri" w:hAnsi="Times New Roman"/>
                <w:sz w:val="24"/>
                <w:szCs w:val="24"/>
              </w:rPr>
              <w:t>.</w:t>
            </w:r>
          </w:p>
          <w:p w:rsidR="00736415" w:rsidRPr="00A505AA" w:rsidRDefault="00D02F8F" w:rsidP="00CB6DD5">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CB6DD5">
              <w:rPr>
                <w:rFonts w:ascii="Times New Roman" w:eastAsia="Calibri" w:hAnsi="Times New Roman"/>
                <w:sz w:val="24"/>
                <w:szCs w:val="24"/>
              </w:rPr>
              <w:t>Тонкова Марина Анатольевна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556F3">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736415">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366847" w:rsidP="00CB6DD5">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CB6DD5">
              <w:rPr>
                <w:rFonts w:ascii="Times New Roman" w:hAnsi="Times New Roman"/>
                <w:bCs/>
                <w:sz w:val="24"/>
                <w:szCs w:val="24"/>
              </w:rPr>
              <w:t>301</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CB6DD5" w:rsidP="00CB6DD5">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718 172</w:t>
            </w:r>
            <w:r w:rsidR="008846B9">
              <w:rPr>
                <w:rFonts w:ascii="Times New Roman" w:hAnsi="Times New Roman"/>
                <w:sz w:val="24"/>
                <w:szCs w:val="24"/>
              </w:rPr>
              <w:t xml:space="preserve"> (</w:t>
            </w:r>
            <w:r>
              <w:rPr>
                <w:rFonts w:ascii="Times New Roman" w:hAnsi="Times New Roman"/>
                <w:sz w:val="24"/>
                <w:szCs w:val="24"/>
              </w:rPr>
              <w:t>Семьсот восемнадцать тысяч сто семьдесят два</w:t>
            </w:r>
            <w:r w:rsidR="008846B9">
              <w:rPr>
                <w:rFonts w:ascii="Times New Roman" w:hAnsi="Times New Roman"/>
                <w:sz w:val="24"/>
                <w:szCs w:val="24"/>
              </w:rPr>
              <w:t>) рубл</w:t>
            </w:r>
            <w:r>
              <w:rPr>
                <w:rFonts w:ascii="Times New Roman" w:hAnsi="Times New Roman"/>
                <w:sz w:val="24"/>
                <w:szCs w:val="24"/>
              </w:rPr>
              <w:t>я</w:t>
            </w:r>
            <w:r w:rsidR="008846B9">
              <w:rPr>
                <w:rFonts w:ascii="Times New Roman" w:hAnsi="Times New Roman"/>
                <w:sz w:val="24"/>
                <w:szCs w:val="24"/>
              </w:rPr>
              <w:t xml:space="preserve"> </w:t>
            </w:r>
            <w:r>
              <w:rPr>
                <w:rFonts w:ascii="Times New Roman" w:hAnsi="Times New Roman"/>
                <w:sz w:val="24"/>
                <w:szCs w:val="24"/>
              </w:rPr>
              <w:t>45</w:t>
            </w:r>
            <w:r w:rsidR="008846B9">
              <w:rPr>
                <w:rFonts w:ascii="Times New Roman" w:hAnsi="Times New Roman"/>
                <w:sz w:val="24"/>
                <w:szCs w:val="24"/>
              </w:rPr>
              <w:t xml:space="preserve"> копе</w:t>
            </w:r>
            <w:r>
              <w:rPr>
                <w:rFonts w:ascii="Times New Roman" w:hAnsi="Times New Roman"/>
                <w:sz w:val="24"/>
                <w:szCs w:val="24"/>
              </w:rPr>
              <w:t>ек</w:t>
            </w:r>
            <w:r w:rsidR="008846B9">
              <w:rPr>
                <w:rFonts w:ascii="Times New Roman" w:hAnsi="Times New Roman"/>
                <w:sz w:val="24"/>
                <w:szCs w:val="24"/>
              </w:rPr>
              <w:t xml:space="preserve">, </w:t>
            </w:r>
            <w:r w:rsidR="00CD6E79">
              <w:rPr>
                <w:rFonts w:ascii="Times New Roman" w:hAnsi="Times New Roman"/>
                <w:sz w:val="24"/>
                <w:szCs w:val="24"/>
              </w:rPr>
              <w:t>с НДС-20%</w:t>
            </w:r>
            <w:r w:rsidR="008846B9">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CC4AEB">
              <w:rPr>
                <w:rFonts w:ascii="Times New Roman" w:hAnsi="Times New Roman"/>
                <w:sz w:val="24"/>
                <w:szCs w:val="24"/>
              </w:rPr>
              <w:t>3</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A9692C" w:rsidP="008846B9">
            <w:pPr>
              <w:pStyle w:val="afffff5"/>
              <w:ind w:hanging="4"/>
              <w:rPr>
                <w:rFonts w:ascii="Times New Roman" w:hAnsi="Times New Roman"/>
                <w:sz w:val="24"/>
                <w:szCs w:val="24"/>
              </w:rPr>
            </w:pPr>
            <w:r w:rsidRPr="00A9692C">
              <w:rPr>
                <w:rFonts w:ascii="Times New Roman" w:hAnsi="Times New Roman"/>
                <w:sz w:val="24"/>
                <w:szCs w:val="24"/>
              </w:rPr>
              <w:t>В</w:t>
            </w:r>
            <w:r w:rsidR="008E7CE2" w:rsidRPr="002C3122">
              <w:rPr>
                <w:rFonts w:ascii="Times New Roman" w:hAnsi="Times New Roman"/>
                <w:sz w:val="24"/>
                <w:szCs w:val="24"/>
              </w:rPr>
              <w:t xml:space="preserve"> цену Договора входят стоим</w:t>
            </w:r>
            <w:r w:rsidR="008E7CE2">
              <w:rPr>
                <w:rFonts w:ascii="Times New Roman" w:hAnsi="Times New Roman"/>
                <w:sz w:val="24"/>
                <w:szCs w:val="24"/>
              </w:rPr>
              <w:t xml:space="preserve">ость </w:t>
            </w:r>
            <w:r w:rsidR="008846B9">
              <w:rPr>
                <w:rFonts w:ascii="Times New Roman" w:hAnsi="Times New Roman"/>
                <w:sz w:val="24"/>
                <w:szCs w:val="24"/>
              </w:rPr>
              <w:t>продукции</w:t>
            </w:r>
            <w:r w:rsidR="008E7CE2">
              <w:rPr>
                <w:rFonts w:ascii="Times New Roman" w:hAnsi="Times New Roman"/>
                <w:sz w:val="24"/>
                <w:szCs w:val="24"/>
              </w:rPr>
              <w:t xml:space="preserve">, налоги, сборы, все </w:t>
            </w:r>
            <w:r w:rsidR="008E7CE2" w:rsidRPr="002C3122">
              <w:rPr>
                <w:rFonts w:ascii="Times New Roman" w:hAnsi="Times New Roman"/>
                <w:sz w:val="24"/>
                <w:szCs w:val="24"/>
              </w:rPr>
              <w:t xml:space="preserve">расходы </w:t>
            </w:r>
            <w:r w:rsidR="008846B9">
              <w:rPr>
                <w:rFonts w:ascii="Times New Roman" w:hAnsi="Times New Roman"/>
                <w:sz w:val="24"/>
                <w:szCs w:val="24"/>
              </w:rPr>
              <w:t>сублицензиара</w:t>
            </w:r>
            <w:r w:rsidR="008E7CE2" w:rsidRPr="002C3122">
              <w:rPr>
                <w:rFonts w:ascii="Times New Roman" w:hAnsi="Times New Roman"/>
                <w:sz w:val="24"/>
                <w:szCs w:val="24"/>
              </w:rPr>
              <w:t xml:space="preserve">, необходимые для исполнения Договора, включая </w:t>
            </w:r>
            <w:r w:rsidR="008846B9">
              <w:rPr>
                <w:rFonts w:ascii="Times New Roman" w:hAnsi="Times New Roman"/>
                <w:sz w:val="24"/>
                <w:szCs w:val="24"/>
              </w:rPr>
              <w:t>меры</w:t>
            </w:r>
            <w:r w:rsidR="008E7CE2" w:rsidRPr="002C3122">
              <w:rPr>
                <w:rFonts w:ascii="Times New Roman" w:hAnsi="Times New Roman"/>
                <w:sz w:val="24"/>
                <w:szCs w:val="24"/>
              </w:rPr>
              <w:t xml:space="preserve"> обеспечение сохранности </w:t>
            </w:r>
            <w:r w:rsidR="008846B9">
              <w:rPr>
                <w:rFonts w:ascii="Times New Roman" w:hAnsi="Times New Roman"/>
                <w:sz w:val="24"/>
                <w:szCs w:val="24"/>
              </w:rPr>
              <w:t>продукции</w:t>
            </w:r>
            <w:r w:rsidR="008E7CE2" w:rsidRPr="002C3122">
              <w:rPr>
                <w:rFonts w:ascii="Times New Roman" w:hAnsi="Times New Roman"/>
                <w:sz w:val="24"/>
                <w:szCs w:val="24"/>
              </w:rPr>
              <w:t xml:space="preserve"> до момента его приемки Заказчиком, уплату обязательных платежей в связи с </w:t>
            </w:r>
            <w:r w:rsidR="008846B9">
              <w:rPr>
                <w:rFonts w:ascii="Times New Roman" w:hAnsi="Times New Roman"/>
                <w:sz w:val="24"/>
                <w:szCs w:val="24"/>
              </w:rPr>
              <w:lastRenderedPageBreak/>
              <w:t>исполнением обязательств по договору</w:t>
            </w:r>
            <w:r w:rsidR="008E7CE2" w:rsidRPr="002C3122">
              <w:rPr>
                <w:rFonts w:ascii="Times New Roman" w:hAnsi="Times New Roman"/>
                <w:sz w:val="24"/>
                <w:szCs w:val="24"/>
              </w:rPr>
              <w:t xml:space="preserve">. Цена на Товар является твердой и в течение срока действия Договора изменению не подлежит. Заключая Договор, </w:t>
            </w:r>
            <w:r w:rsidR="008846B9">
              <w:rPr>
                <w:rFonts w:ascii="Times New Roman" w:hAnsi="Times New Roman"/>
                <w:sz w:val="24"/>
                <w:szCs w:val="24"/>
              </w:rPr>
              <w:t>сублицензиар</w:t>
            </w:r>
            <w:r w:rsidR="008E7CE2"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sidR="008846B9">
              <w:rPr>
                <w:rFonts w:ascii="Times New Roman" w:hAnsi="Times New Roman"/>
                <w:sz w:val="24"/>
                <w:szCs w:val="24"/>
              </w:rPr>
              <w:t>исполнение обязательств по договору</w:t>
            </w:r>
            <w:r w:rsidR="008E7CE2"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sidR="008846B9">
              <w:rPr>
                <w:rFonts w:ascii="Times New Roman" w:hAnsi="Times New Roman"/>
                <w:sz w:val="24"/>
                <w:szCs w:val="24"/>
              </w:rPr>
              <w:t>продукции</w:t>
            </w:r>
            <w:r w:rsidR="008E7CE2" w:rsidRPr="002C3122">
              <w:rPr>
                <w:rFonts w:ascii="Times New Roman" w:hAnsi="Times New Roman"/>
                <w:sz w:val="24"/>
                <w:szCs w:val="24"/>
              </w:rPr>
              <w:t>, включая существенное изменение обстоятельств</w:t>
            </w:r>
            <w:r w:rsidR="008846B9">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336B3B">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A9692C">
              <w:rPr>
                <w:rFonts w:ascii="Times New Roman" w:hAnsi="Times New Roman"/>
                <w:bCs/>
                <w:sz w:val="24"/>
                <w:szCs w:val="24"/>
              </w:rPr>
              <w:t>«</w:t>
            </w:r>
            <w:r w:rsidR="00284D59">
              <w:rPr>
                <w:rFonts w:ascii="Times New Roman" w:hAnsi="Times New Roman"/>
                <w:bCs/>
                <w:sz w:val="24"/>
                <w:szCs w:val="24"/>
              </w:rPr>
              <w:t>22</w:t>
            </w:r>
            <w:r w:rsidR="00A9692C">
              <w:rPr>
                <w:rFonts w:ascii="Times New Roman" w:hAnsi="Times New Roman"/>
                <w:bCs/>
                <w:sz w:val="24"/>
                <w:szCs w:val="24"/>
              </w:rPr>
              <w:t xml:space="preserve">» </w:t>
            </w:r>
            <w:r w:rsidR="00284D59">
              <w:rPr>
                <w:rFonts w:ascii="Times New Roman" w:hAnsi="Times New Roman"/>
                <w:bCs/>
                <w:sz w:val="24"/>
                <w:szCs w:val="24"/>
              </w:rPr>
              <w:t>мая</w:t>
            </w:r>
            <w:r w:rsidR="004B116B">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CB6DD5">
              <w:rPr>
                <w:rFonts w:ascii="Times New Roman" w:hAnsi="Times New Roman"/>
                <w:bCs/>
                <w:sz w:val="24"/>
                <w:szCs w:val="24"/>
              </w:rPr>
              <w:t>3</w:t>
            </w:r>
            <w:r w:rsidR="00A9692C">
              <w:rPr>
                <w:rFonts w:ascii="Times New Roman" w:hAnsi="Times New Roman"/>
                <w:bCs/>
                <w:sz w:val="24"/>
                <w:szCs w:val="24"/>
              </w:rPr>
              <w:t>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284D59">
            <w:pPr>
              <w:pStyle w:val="afffff5"/>
              <w:rPr>
                <w:rFonts w:ascii="Times New Roman" w:hAnsi="Times New Roman"/>
                <w:bCs/>
                <w:sz w:val="24"/>
                <w:szCs w:val="24"/>
              </w:rPr>
            </w:pPr>
            <w:r w:rsidRPr="00A505AA">
              <w:rPr>
                <w:rFonts w:ascii="Times New Roman" w:hAnsi="Times New Roman"/>
                <w:bCs/>
                <w:spacing w:val="-6"/>
                <w:sz w:val="24"/>
                <w:szCs w:val="24"/>
              </w:rPr>
              <w:t>«</w:t>
            </w:r>
            <w:r w:rsidR="00284D59">
              <w:rPr>
                <w:rFonts w:ascii="Times New Roman" w:hAnsi="Times New Roman"/>
                <w:bCs/>
                <w:spacing w:val="-6"/>
                <w:sz w:val="24"/>
                <w:szCs w:val="24"/>
              </w:rPr>
              <w:t>22</w:t>
            </w:r>
            <w:r w:rsidRPr="00A505AA">
              <w:rPr>
                <w:rFonts w:ascii="Times New Roman" w:hAnsi="Times New Roman"/>
                <w:bCs/>
                <w:spacing w:val="-6"/>
                <w:sz w:val="24"/>
                <w:szCs w:val="24"/>
              </w:rPr>
              <w:t xml:space="preserve">» </w:t>
            </w:r>
            <w:r w:rsidR="00284D59">
              <w:rPr>
                <w:rFonts w:ascii="Times New Roman" w:hAnsi="Times New Roman"/>
                <w:bCs/>
                <w:spacing w:val="-6"/>
                <w:sz w:val="24"/>
                <w:szCs w:val="24"/>
              </w:rPr>
              <w:t xml:space="preserve">мая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CB6DD5">
              <w:rPr>
                <w:rFonts w:ascii="Times New Roman" w:hAnsi="Times New Roman"/>
                <w:bCs/>
                <w:spacing w:val="-6"/>
                <w:sz w:val="24"/>
                <w:szCs w:val="24"/>
              </w:rPr>
              <w:t>0</w:t>
            </w:r>
            <w:r w:rsidR="001620DF" w:rsidRPr="002C100A">
              <w:rPr>
                <w:rFonts w:ascii="Times New Roman" w:hAnsi="Times New Roman"/>
                <w:bCs/>
                <w:spacing w:val="-6"/>
                <w:sz w:val="24"/>
                <w:szCs w:val="24"/>
              </w:rPr>
              <w:t>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284D59">
            <w:pPr>
              <w:pStyle w:val="afffff5"/>
              <w:rPr>
                <w:rFonts w:ascii="Times New Roman" w:hAnsi="Times New Roman"/>
                <w:bCs/>
                <w:sz w:val="24"/>
                <w:szCs w:val="24"/>
              </w:rPr>
            </w:pPr>
            <w:r w:rsidRPr="00A505AA">
              <w:rPr>
                <w:rFonts w:ascii="Times New Roman" w:hAnsi="Times New Roman"/>
                <w:bCs/>
                <w:spacing w:val="-6"/>
                <w:sz w:val="24"/>
                <w:szCs w:val="24"/>
              </w:rPr>
              <w:t>«</w:t>
            </w:r>
            <w:r w:rsidR="00284D59">
              <w:rPr>
                <w:rFonts w:ascii="Times New Roman" w:hAnsi="Times New Roman"/>
                <w:bCs/>
                <w:spacing w:val="-6"/>
                <w:sz w:val="24"/>
                <w:szCs w:val="24"/>
              </w:rPr>
              <w:t>22</w:t>
            </w:r>
            <w:r w:rsidRPr="00A505AA">
              <w:rPr>
                <w:rFonts w:ascii="Times New Roman" w:hAnsi="Times New Roman"/>
                <w:bCs/>
                <w:spacing w:val="-6"/>
                <w:sz w:val="24"/>
                <w:szCs w:val="24"/>
              </w:rPr>
              <w:t xml:space="preserve">» </w:t>
            </w:r>
            <w:r w:rsidR="00284D59">
              <w:rPr>
                <w:rFonts w:ascii="Times New Roman" w:hAnsi="Times New Roman"/>
                <w:bCs/>
                <w:spacing w:val="-6"/>
                <w:sz w:val="24"/>
                <w:szCs w:val="24"/>
              </w:rPr>
              <w:t>мая</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CB6DD5">
              <w:rPr>
                <w:rFonts w:ascii="Times New Roman" w:hAnsi="Times New Roman"/>
                <w:bCs/>
                <w:spacing w:val="-6"/>
                <w:sz w:val="24"/>
                <w:szCs w:val="24"/>
              </w:rPr>
              <w:t>0</w:t>
            </w:r>
            <w:r w:rsidR="006630CF">
              <w:rPr>
                <w:rFonts w:ascii="Times New Roman" w:hAnsi="Times New Roman"/>
                <w:bCs/>
                <w:spacing w:val="-6"/>
                <w:sz w:val="24"/>
                <w:szCs w:val="24"/>
              </w:rPr>
              <w:t>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8846B9"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В соответствии с проектом договора (Приложение № 1к договору) и техническим заданием</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8F14F2" w:rsidRDefault="008F14F2" w:rsidP="008F14F2">
            <w:pPr>
              <w:suppressAutoHyphens/>
              <w:spacing w:after="0" w:line="240" w:lineRule="auto"/>
              <w:jc w:val="both"/>
              <w:rPr>
                <w:rFonts w:ascii="Times New Roman" w:eastAsia="Times New Roman" w:hAnsi="Times New Roman"/>
                <w:iCs/>
                <w:sz w:val="24"/>
                <w:szCs w:val="24"/>
                <w:lang w:eastAsia="ru-RU"/>
              </w:rPr>
            </w:pPr>
            <w:r w:rsidRPr="008F14F2">
              <w:rPr>
                <w:rFonts w:ascii="Times New Roman" w:eastAsia="Times New Roman" w:hAnsi="Times New Roman"/>
                <w:iCs/>
                <w:sz w:val="24"/>
                <w:szCs w:val="24"/>
                <w:lang w:eastAsia="ru-RU"/>
              </w:rPr>
              <w:t>г. Екатеринбург, ул. Начдива Васильева, д.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29142B" w:rsidP="00DD3CC0">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C00155" w:rsidRPr="008E29AD">
              <w:rPr>
                <w:rFonts w:ascii="Times New Roman" w:eastAsia="Times New Roman" w:hAnsi="Times New Roman"/>
                <w:bCs/>
                <w:sz w:val="24"/>
                <w:szCs w:val="24"/>
                <w:lang w:eastAsia="ru-RU"/>
              </w:rPr>
              <w:t>проект</w:t>
            </w:r>
            <w:r w:rsidR="00DD3CC0">
              <w:rPr>
                <w:rFonts w:ascii="Times New Roman" w:eastAsia="Times New Roman" w:hAnsi="Times New Roman"/>
                <w:bCs/>
                <w:sz w:val="24"/>
                <w:szCs w:val="24"/>
                <w:lang w:eastAsia="ru-RU"/>
              </w:rPr>
              <w:t>ом</w:t>
            </w:r>
            <w:r w:rsidR="00C00155" w:rsidRPr="008E29AD">
              <w:rPr>
                <w:rFonts w:ascii="Times New Roman" w:eastAsia="Times New Roman" w:hAnsi="Times New Roman"/>
                <w:bCs/>
                <w:sz w:val="24"/>
                <w:szCs w:val="24"/>
                <w:lang w:eastAsia="ru-RU"/>
              </w:rPr>
              <w:t xml:space="preserve">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29142B" w:rsidP="00DD3CC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w:t>
            </w:r>
            <w:r w:rsidR="00DD3CC0">
              <w:rPr>
                <w:rFonts w:ascii="Times New Roman" w:hAnsi="Times New Roman"/>
                <w:sz w:val="24"/>
                <w:szCs w:val="24"/>
              </w:rPr>
              <w:t xml:space="preserve">с </w:t>
            </w:r>
            <w:r w:rsidR="006A4E63">
              <w:rPr>
                <w:rFonts w:ascii="Times New Roman" w:hAnsi="Times New Roman"/>
                <w:sz w:val="24"/>
                <w:szCs w:val="24"/>
              </w:rPr>
              <w:t>проект</w:t>
            </w:r>
            <w:r w:rsidR="00DD3CC0">
              <w:rPr>
                <w:rFonts w:ascii="Times New Roman" w:hAnsi="Times New Roman"/>
                <w:sz w:val="24"/>
                <w:szCs w:val="24"/>
              </w:rPr>
              <w:t>ом</w:t>
            </w:r>
            <w:r w:rsidR="006A4E63">
              <w:rPr>
                <w:rFonts w:ascii="Times New Roman" w:hAnsi="Times New Roman"/>
                <w:sz w:val="24"/>
                <w:szCs w:val="24"/>
              </w:rPr>
              <w:t xml:space="preserve">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CD6E79" w:rsidRPr="00E86A81" w:rsidRDefault="00CD6E79" w:rsidP="00CD6E79">
            <w:pPr>
              <w:suppressAutoHyphens/>
              <w:spacing w:before="120" w:after="0" w:line="240" w:lineRule="auto"/>
              <w:ind w:left="-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E86A81">
              <w:rPr>
                <w:rFonts w:ascii="Times New Roman" w:eastAsia="Times New Roman" w:hAnsi="Times New Roman"/>
                <w:sz w:val="24"/>
                <w:szCs w:val="24"/>
                <w:lang w:eastAsia="ru-RU"/>
              </w:rPr>
              <w:t>.</w:t>
            </w:r>
          </w:p>
          <w:p w:rsidR="00CF6066" w:rsidRPr="00A505AA" w:rsidRDefault="00CD6E79" w:rsidP="00CD6E79">
            <w:pPr>
              <w:pStyle w:val="53"/>
              <w:ind w:left="-7"/>
              <w:rPr>
                <w:rFonts w:ascii="Times New Roman" w:hAnsi="Times New Roman"/>
                <w:i/>
                <w:sz w:val="24"/>
                <w:szCs w:val="24"/>
              </w:rPr>
            </w:pPr>
            <w:r>
              <w:rPr>
                <w:rFonts w:ascii="Times New Roman" w:hAnsi="Times New Roman"/>
                <w:i/>
                <w:sz w:val="24"/>
                <w:szCs w:val="24"/>
              </w:rPr>
              <w:t>(заполняется по форме 2</w:t>
            </w:r>
            <w:r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подтверждения их </w:t>
            </w:r>
            <w:r w:rsidRPr="00A505AA">
              <w:rPr>
                <w:rFonts w:ascii="Times New Roman" w:hAnsi="Times New Roman"/>
                <w:sz w:val="24"/>
                <w:szCs w:val="24"/>
              </w:rPr>
              <w:lastRenderedPageBreak/>
              <w:t>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177D06" w:rsidRPr="001970E8" w:rsidTr="00805FA2">
        <w:trPr>
          <w:trHeight w:val="194"/>
        </w:trPr>
        <w:tc>
          <w:tcPr>
            <w:tcW w:w="567" w:type="dxa"/>
            <w:shd w:val="clear" w:color="auto" w:fill="auto"/>
            <w:vAlign w:val="center"/>
          </w:tcPr>
          <w:p w:rsidR="00177D06" w:rsidRPr="00A505AA" w:rsidRDefault="00177D06" w:rsidP="00177D06">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177D06" w:rsidRPr="00A505AA" w:rsidRDefault="00177D06" w:rsidP="00177D0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Pr>
                <w:rFonts w:ascii="Times New Roman" w:hAnsi="Times New Roman"/>
                <w:spacing w:val="-6"/>
                <w:sz w:val="24"/>
                <w:szCs w:val="24"/>
              </w:rPr>
              <w:t xml:space="preserve">, </w:t>
            </w:r>
            <w:r w:rsidRPr="002D0666">
              <w:rPr>
                <w:rFonts w:ascii="Times New Roman" w:hAnsi="Times New Roman"/>
                <w:spacing w:val="-6"/>
                <w:sz w:val="24"/>
                <w:szCs w:val="24"/>
              </w:rPr>
              <w:t>порядку, сроку и допустимым способам 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177D06" w:rsidRPr="00C61821" w:rsidRDefault="00177D06" w:rsidP="00177D06">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177D06" w:rsidRPr="001970E8" w:rsidTr="00805FA2">
        <w:trPr>
          <w:trHeight w:val="194"/>
        </w:trPr>
        <w:tc>
          <w:tcPr>
            <w:tcW w:w="567" w:type="dxa"/>
            <w:shd w:val="clear" w:color="auto" w:fill="auto"/>
            <w:vAlign w:val="center"/>
          </w:tcPr>
          <w:p w:rsidR="00177D06" w:rsidRPr="00A505AA" w:rsidRDefault="00177D06" w:rsidP="00177D06">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177D06" w:rsidRPr="00A505AA" w:rsidRDefault="00177D06" w:rsidP="00177D06">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177D06" w:rsidRPr="00A505AA" w:rsidRDefault="00177D06" w:rsidP="00177D06">
            <w:pPr>
              <w:pStyle w:val="afffff5"/>
              <w:spacing w:before="0"/>
              <w:rPr>
                <w:rFonts w:ascii="Times New Roman" w:hAnsi="Times New Roman"/>
                <w:bCs/>
                <w:spacing w:val="-6"/>
                <w:sz w:val="24"/>
                <w:szCs w:val="24"/>
              </w:rPr>
            </w:pPr>
            <w:r>
              <w:rPr>
                <w:rFonts w:ascii="Times New Roman" w:hAnsi="Times New Roman"/>
                <w:bCs/>
                <w:sz w:val="24"/>
                <w:szCs w:val="24"/>
              </w:rPr>
              <w:t>Не требуется</w:t>
            </w:r>
            <w:r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Pr="006507B0">
              <w:rPr>
                <w:rFonts w:ascii="Times New Roman" w:hAnsi="Times New Roman"/>
                <w:bCs/>
                <w:sz w:val="24"/>
                <w:szCs w:val="24"/>
              </w:rPr>
              <w:t xml:space="preserve"> обеспечения исполнения договора</w:t>
            </w:r>
            <w:r>
              <w:rPr>
                <w:rFonts w:ascii="Times New Roman" w:hAnsi="Times New Roman"/>
                <w:sz w:val="24"/>
                <w:szCs w:val="24"/>
              </w:rPr>
              <w:t>.</w:t>
            </w:r>
          </w:p>
        </w:tc>
      </w:tr>
      <w:tr w:rsidR="00177D06" w:rsidRPr="001970E8" w:rsidTr="00B90EAE">
        <w:trPr>
          <w:trHeight w:val="194"/>
        </w:trPr>
        <w:tc>
          <w:tcPr>
            <w:tcW w:w="567" w:type="dxa"/>
            <w:shd w:val="clear" w:color="auto" w:fill="auto"/>
            <w:vAlign w:val="center"/>
          </w:tcPr>
          <w:p w:rsidR="00177D06" w:rsidRPr="00A505AA" w:rsidRDefault="00177D06" w:rsidP="00177D06">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177D06" w:rsidRPr="00C61821" w:rsidRDefault="00177D06" w:rsidP="00177D0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 порядку, сроку и допустимым способам предоставления обеспечения гарантийных обязательств и сроку его действия</w:t>
            </w:r>
          </w:p>
        </w:tc>
        <w:tc>
          <w:tcPr>
            <w:tcW w:w="6881" w:type="dxa"/>
            <w:vAlign w:val="center"/>
          </w:tcPr>
          <w:p w:rsidR="00177D06" w:rsidRPr="00C61821" w:rsidRDefault="00177D06" w:rsidP="00177D06">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177D06" w:rsidRPr="009636D4" w:rsidTr="00D07B71">
        <w:trPr>
          <w:trHeight w:val="194"/>
        </w:trPr>
        <w:tc>
          <w:tcPr>
            <w:tcW w:w="567" w:type="dxa"/>
            <w:shd w:val="clear" w:color="auto" w:fill="auto"/>
            <w:vAlign w:val="center"/>
          </w:tcPr>
          <w:p w:rsidR="00177D06" w:rsidRPr="001970E8" w:rsidRDefault="00177D06" w:rsidP="00177D0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177D06" w:rsidRPr="006507B0" w:rsidRDefault="00177D06" w:rsidP="00177D06">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177D06" w:rsidRPr="00040B80" w:rsidRDefault="00177D06" w:rsidP="00177D06">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177D06" w:rsidRPr="0012464E" w:rsidRDefault="00177D06" w:rsidP="00177D06">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lastRenderedPageBreak/>
              <w:t xml:space="preserve">Условия проведения преддоговорных переговоров содержатся в подразделе </w:t>
            </w:r>
            <w:r>
              <w:rPr>
                <w:rFonts w:ascii="Times New Roman" w:eastAsia="Times New Roman" w:hAnsi="Times New Roman"/>
                <w:sz w:val="24"/>
                <w:szCs w:val="24"/>
                <w:lang w:eastAsia="ru-RU"/>
              </w:rPr>
              <w:t>5.13 раздела 5 Извещения о закупке</w:t>
            </w:r>
          </w:p>
        </w:tc>
      </w:tr>
      <w:tr w:rsidR="00177D06" w:rsidRPr="009636D4" w:rsidTr="00805FA2">
        <w:trPr>
          <w:trHeight w:val="194"/>
        </w:trPr>
        <w:tc>
          <w:tcPr>
            <w:tcW w:w="567" w:type="dxa"/>
            <w:shd w:val="clear" w:color="auto" w:fill="auto"/>
            <w:vAlign w:val="center"/>
          </w:tcPr>
          <w:p w:rsidR="00177D06" w:rsidRPr="001970E8" w:rsidRDefault="00177D06" w:rsidP="00177D0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177D06" w:rsidRPr="0012464E" w:rsidRDefault="00177D06" w:rsidP="00177D06">
            <w:pPr>
              <w:pStyle w:val="afffff5"/>
              <w:jc w:val="left"/>
              <w:rPr>
                <w:rFonts w:ascii="Times New Roman" w:hAnsi="Times New Roman"/>
                <w:sz w:val="24"/>
                <w:szCs w:val="24"/>
              </w:rPr>
            </w:pPr>
            <w:r>
              <w:rPr>
                <w:rFonts w:ascii="Times New Roman" w:hAnsi="Times New Roman"/>
                <w:sz w:val="24"/>
                <w:szCs w:val="24"/>
              </w:rPr>
              <w:t xml:space="preserve"> Иная информация о проведении</w:t>
            </w:r>
            <w:r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177D06" w:rsidRPr="00A505AA" w:rsidRDefault="00177D06" w:rsidP="00177D06">
            <w:pPr>
              <w:pStyle w:val="afffff5"/>
              <w:rPr>
                <w:rFonts w:ascii="Times New Roman" w:hAnsi="Times New Roman"/>
                <w:bCs/>
                <w:spacing w:val="-6"/>
                <w:sz w:val="24"/>
                <w:szCs w:val="24"/>
              </w:rPr>
            </w:pPr>
            <w:r>
              <w:rPr>
                <w:rFonts w:ascii="Times New Roman" w:hAnsi="Times New Roman"/>
                <w:sz w:val="24"/>
                <w:szCs w:val="24"/>
              </w:rPr>
              <w:t>С</w:t>
            </w:r>
            <w:r w:rsidRPr="007A7A22">
              <w:rPr>
                <w:rFonts w:ascii="Times New Roman" w:hAnsi="Times New Roman"/>
                <w:sz w:val="24"/>
                <w:szCs w:val="24"/>
              </w:rPr>
              <w:t>одержится в разделе 5 извещения</w:t>
            </w:r>
            <w:r>
              <w:rPr>
                <w:rFonts w:ascii="Times New Roman" w:hAnsi="Times New Roman"/>
                <w:sz w:val="24"/>
                <w:szCs w:val="24"/>
              </w:rPr>
              <w:t xml:space="preserve"> о проведении закупки</w:t>
            </w:r>
            <w:r w:rsidRPr="007A7A22">
              <w:rPr>
                <w:rFonts w:ascii="Times New Roman" w:hAnsi="Times New Roman"/>
                <w:sz w:val="24"/>
                <w:szCs w:val="24"/>
              </w:rPr>
              <w:t>.</w:t>
            </w:r>
          </w:p>
        </w:tc>
      </w:tr>
      <w:tr w:rsidR="00177D06" w:rsidRPr="00D26922" w:rsidTr="00805FA2">
        <w:trPr>
          <w:trHeight w:val="194"/>
        </w:trPr>
        <w:tc>
          <w:tcPr>
            <w:tcW w:w="567" w:type="dxa"/>
            <w:shd w:val="clear" w:color="auto" w:fill="auto"/>
            <w:vAlign w:val="center"/>
          </w:tcPr>
          <w:p w:rsidR="00177D06" w:rsidRPr="001970E8" w:rsidRDefault="00177D06" w:rsidP="00177D0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177D06" w:rsidRPr="00A505AA" w:rsidRDefault="00177D06" w:rsidP="00177D06">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организации</w:t>
            </w:r>
            <w:r>
              <w:rPr>
                <w:rFonts w:ascii="Times New Roman" w:hAnsi="Times New Roman"/>
                <w:strike/>
                <w:sz w:val="24"/>
                <w:szCs w:val="24"/>
              </w:rPr>
              <w:t xml:space="preserve"> </w:t>
            </w:r>
          </w:p>
        </w:tc>
        <w:tc>
          <w:tcPr>
            <w:tcW w:w="6881" w:type="dxa"/>
            <w:shd w:val="clear" w:color="auto" w:fill="auto"/>
            <w:vAlign w:val="center"/>
          </w:tcPr>
          <w:p w:rsidR="00177D06" w:rsidRDefault="00177D06" w:rsidP="00177D06">
            <w:pPr>
              <w:pStyle w:val="afffff5"/>
              <w:spacing w:before="0"/>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(и (или) документации)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 о закупке.</w:t>
            </w:r>
          </w:p>
          <w:p w:rsidR="00177D06" w:rsidRPr="00D26922" w:rsidRDefault="00177D06" w:rsidP="00177D06">
            <w:pPr>
              <w:pStyle w:val="afffff5"/>
              <w:spacing w:before="0"/>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81140" w:rsidRPr="00592504" w:rsidTr="002E3188">
        <w:trPr>
          <w:trHeight w:val="397"/>
        </w:trPr>
        <w:tc>
          <w:tcPr>
            <w:tcW w:w="567" w:type="dxa"/>
            <w:shd w:val="clear" w:color="auto" w:fill="auto"/>
          </w:tcPr>
          <w:p w:rsidR="00081140" w:rsidRPr="00592504" w:rsidRDefault="00081140" w:rsidP="00081140">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81140" w:rsidRPr="000A6675" w:rsidRDefault="00081140" w:rsidP="001F3A72">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vAlign w:val="center"/>
          </w:tcPr>
          <w:p w:rsidR="00081140" w:rsidRPr="00E55B2A" w:rsidRDefault="001F3A72" w:rsidP="001F3A72">
            <w:pPr>
              <w:pStyle w:val="afffff5"/>
              <w:spacing w:before="0"/>
              <w:jc w:val="left"/>
              <w:rPr>
                <w:rFonts w:ascii="Times New Roman" w:hAnsi="Times New Roman"/>
                <w:sz w:val="24"/>
                <w:szCs w:val="24"/>
              </w:rPr>
            </w:pPr>
            <w:r w:rsidRPr="00D4001B">
              <w:rPr>
                <w:rFonts w:ascii="Times New Roman" w:hAnsi="Times New Roman"/>
                <w:sz w:val="24"/>
                <w:szCs w:val="24"/>
              </w:rPr>
              <w:t>Требование не установлено</w:t>
            </w:r>
          </w:p>
        </w:tc>
      </w:tr>
      <w:tr w:rsidR="00081140" w:rsidRPr="00592504" w:rsidTr="00E2420A">
        <w:trPr>
          <w:trHeight w:val="397"/>
        </w:trPr>
        <w:tc>
          <w:tcPr>
            <w:tcW w:w="567" w:type="dxa"/>
            <w:shd w:val="clear" w:color="auto" w:fill="auto"/>
          </w:tcPr>
          <w:p w:rsidR="00081140" w:rsidRPr="00592504" w:rsidRDefault="00081140" w:rsidP="00081140">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081140" w:rsidRPr="00592504" w:rsidRDefault="00081140" w:rsidP="00081140">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081140" w:rsidRPr="00592504" w:rsidTr="00E2420A">
        <w:trPr>
          <w:trHeight w:val="397"/>
        </w:trPr>
        <w:tc>
          <w:tcPr>
            <w:tcW w:w="567" w:type="dxa"/>
            <w:shd w:val="clear" w:color="auto" w:fill="auto"/>
          </w:tcPr>
          <w:p w:rsidR="00081140" w:rsidRPr="00592504" w:rsidRDefault="00081140" w:rsidP="00081140">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81140" w:rsidRPr="00592504" w:rsidRDefault="00081140" w:rsidP="00081140">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081140" w:rsidRPr="00592504" w:rsidRDefault="00081140" w:rsidP="00081140">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Pr="0062013D">
              <w:rPr>
                <w:rFonts w:ascii="Times New Roman" w:eastAsia="Times New Roman" w:hAnsi="Times New Roman"/>
                <w:i/>
                <w:sz w:val="24"/>
                <w:szCs w:val="24"/>
                <w:lang w:eastAsia="ru-RU"/>
              </w:rPr>
              <w:t>Форма 1 раздел 2 Извещения о закупке)</w:t>
            </w:r>
          </w:p>
        </w:tc>
      </w:tr>
      <w:tr w:rsidR="00081140" w:rsidRPr="00592504" w:rsidTr="00E2420A">
        <w:trPr>
          <w:trHeight w:val="397"/>
        </w:trPr>
        <w:tc>
          <w:tcPr>
            <w:tcW w:w="567" w:type="dxa"/>
            <w:shd w:val="clear" w:color="auto" w:fill="auto"/>
          </w:tcPr>
          <w:p w:rsidR="00081140" w:rsidRPr="00592504" w:rsidRDefault="00081140" w:rsidP="00081140">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81140" w:rsidRPr="00592504" w:rsidRDefault="00081140" w:rsidP="00081140">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081140" w:rsidRPr="00592504" w:rsidRDefault="00081140" w:rsidP="00081140">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sidRPr="00645342">
              <w:rPr>
                <w:rFonts w:ascii="Times New Roman"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5"/>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0509FA" w:rsidP="009505CF">
            <w:pPr>
              <w:pStyle w:val="afffff5"/>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5"/>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A106F6">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A106F6">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2E3188" w:rsidRDefault="002E3188" w:rsidP="002E3188">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2E3188" w:rsidRPr="00AC6F71" w:rsidRDefault="002E3188" w:rsidP="002E3188">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2E3188" w:rsidRPr="00AC6F71" w:rsidRDefault="002E3188" w:rsidP="002E3188">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2E3188" w:rsidRDefault="002E3188" w:rsidP="002E3188">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2E3188" w:rsidRPr="00AC6F71" w:rsidRDefault="002E3188" w:rsidP="002E3188">
      <w:pPr>
        <w:autoSpaceDE w:val="0"/>
        <w:autoSpaceDN w:val="0"/>
        <w:adjustRightInd w:val="0"/>
        <w:spacing w:after="0" w:line="240" w:lineRule="auto"/>
        <w:jc w:val="both"/>
        <w:rPr>
          <w:rFonts w:ascii="Times New Roman" w:hAnsi="Times New Roman"/>
          <w:sz w:val="18"/>
          <w:szCs w:val="18"/>
        </w:rPr>
      </w:pPr>
    </w:p>
    <w:p w:rsidR="002E3188" w:rsidRDefault="002E3188" w:rsidP="002E3188">
      <w:pPr>
        <w:autoSpaceDE w:val="0"/>
        <w:autoSpaceDN w:val="0"/>
        <w:adjustRightInd w:val="0"/>
        <w:spacing w:after="0" w:line="240" w:lineRule="auto"/>
        <w:rPr>
          <w:rFonts w:ascii="Times New Roman" w:hAnsi="Times New Roman"/>
          <w:sz w:val="20"/>
          <w:szCs w:val="20"/>
        </w:rPr>
      </w:pPr>
    </w:p>
    <w:p w:rsidR="002E3188" w:rsidRPr="004802A8" w:rsidRDefault="002E3188" w:rsidP="002E3188">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2E3188" w:rsidRDefault="002E3188" w:rsidP="002E3188">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2E3188" w:rsidRPr="009374B1" w:rsidRDefault="002E3188" w:rsidP="002E3188">
      <w:pPr>
        <w:widowControl w:val="0"/>
        <w:spacing w:after="0" w:line="240" w:lineRule="auto"/>
        <w:jc w:val="center"/>
        <w:rPr>
          <w:rFonts w:ascii="Times New Roman" w:hAnsi="Times New Roman"/>
          <w:sz w:val="24"/>
          <w:szCs w:val="24"/>
        </w:rPr>
      </w:pPr>
    </w:p>
    <w:p w:rsidR="002E3188" w:rsidRDefault="002E3188" w:rsidP="002E3188">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2E3188" w:rsidRDefault="002E3188" w:rsidP="002E318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2E3188" w:rsidRPr="004802A8" w:rsidRDefault="002E3188" w:rsidP="002E318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2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0"/>
        <w:gridCol w:w="2180"/>
        <w:gridCol w:w="7801"/>
        <w:gridCol w:w="2334"/>
        <w:gridCol w:w="920"/>
        <w:gridCol w:w="1075"/>
      </w:tblGrid>
      <w:tr w:rsidR="00273586" w:rsidRPr="00AC6F71" w:rsidTr="00273586">
        <w:trPr>
          <w:trHeight w:val="2810"/>
        </w:trPr>
        <w:tc>
          <w:tcPr>
            <w:tcW w:w="890" w:type="dxa"/>
            <w:shd w:val="clear" w:color="auto" w:fill="auto"/>
            <w:noWrap/>
            <w:vAlign w:val="center"/>
            <w:hideMark/>
          </w:tcPr>
          <w:p w:rsidR="00273586" w:rsidRPr="007D03BD" w:rsidRDefault="00273586" w:rsidP="002E3188">
            <w:pPr>
              <w:spacing w:after="0" w:line="240" w:lineRule="auto"/>
              <w:jc w:val="center"/>
              <w:rPr>
                <w:rFonts w:ascii="Times New Roman" w:eastAsia="Calibri" w:hAnsi="Times New Roman"/>
                <w:sz w:val="22"/>
                <w:szCs w:val="22"/>
                <w:lang w:eastAsia="ru-RU"/>
              </w:rPr>
            </w:pPr>
            <w:r w:rsidRPr="007D03BD">
              <w:rPr>
                <w:rFonts w:ascii="Times New Roman" w:eastAsia="Calibri" w:hAnsi="Times New Roman"/>
                <w:sz w:val="22"/>
                <w:szCs w:val="22"/>
                <w:lang w:eastAsia="ru-RU"/>
              </w:rPr>
              <w:t>№</w:t>
            </w:r>
          </w:p>
        </w:tc>
        <w:tc>
          <w:tcPr>
            <w:tcW w:w="2180" w:type="dxa"/>
            <w:shd w:val="clear" w:color="auto" w:fill="auto"/>
            <w:noWrap/>
            <w:hideMark/>
          </w:tcPr>
          <w:p w:rsidR="00273586" w:rsidRPr="007D03BD" w:rsidRDefault="00273586" w:rsidP="002E3188">
            <w:pPr>
              <w:spacing w:after="0" w:line="240" w:lineRule="auto"/>
              <w:jc w:val="center"/>
              <w:rPr>
                <w:rFonts w:ascii="Times New Roman" w:eastAsia="Calibri" w:hAnsi="Times New Roman"/>
                <w:b/>
                <w:sz w:val="22"/>
                <w:szCs w:val="22"/>
                <w:lang w:eastAsia="ru-RU"/>
              </w:rPr>
            </w:pPr>
            <w:r w:rsidRPr="007D03BD">
              <w:rPr>
                <w:rFonts w:ascii="Times New Roman" w:eastAsia="Calibri" w:hAnsi="Times New Roman"/>
                <w:b/>
                <w:sz w:val="22"/>
                <w:szCs w:val="22"/>
                <w:lang w:eastAsia="ru-RU"/>
              </w:rPr>
              <w:t>Наименование продукции</w:t>
            </w:r>
          </w:p>
        </w:tc>
        <w:tc>
          <w:tcPr>
            <w:tcW w:w="7801" w:type="dxa"/>
          </w:tcPr>
          <w:p w:rsidR="00273586" w:rsidRPr="007D03BD" w:rsidRDefault="00273586" w:rsidP="002E3188">
            <w:pPr>
              <w:spacing w:after="0" w:line="240" w:lineRule="auto"/>
              <w:jc w:val="center"/>
              <w:rPr>
                <w:rFonts w:ascii="Times New Roman" w:eastAsia="Calibri" w:hAnsi="Times New Roman"/>
                <w:b/>
                <w:bCs/>
                <w:sz w:val="22"/>
                <w:szCs w:val="22"/>
              </w:rPr>
            </w:pPr>
            <w:r w:rsidRPr="007D03BD">
              <w:rPr>
                <w:rFonts w:ascii="Times New Roman" w:eastAsia="Calibri" w:hAnsi="Times New Roman"/>
                <w:b/>
                <w:bCs/>
                <w:sz w:val="22"/>
                <w:szCs w:val="22"/>
              </w:rPr>
              <w:t>Технические параметры продукции предлагаемой участником</w:t>
            </w:r>
          </w:p>
          <w:p w:rsidR="00273586" w:rsidRPr="007D03BD" w:rsidRDefault="00273586" w:rsidP="002E3188">
            <w:pPr>
              <w:spacing w:after="0" w:line="240" w:lineRule="auto"/>
              <w:jc w:val="center"/>
              <w:rPr>
                <w:rFonts w:ascii="Times New Roman" w:eastAsia="Calibri" w:hAnsi="Times New Roman"/>
                <w:sz w:val="22"/>
                <w:szCs w:val="22"/>
                <w:lang w:eastAsia="ru-RU"/>
              </w:rPr>
            </w:pPr>
          </w:p>
        </w:tc>
        <w:tc>
          <w:tcPr>
            <w:tcW w:w="2334" w:type="dxa"/>
          </w:tcPr>
          <w:p w:rsidR="00273586" w:rsidRDefault="00273586" w:rsidP="002E3188">
            <w:pPr>
              <w:spacing w:after="0" w:line="240" w:lineRule="auto"/>
              <w:jc w:val="center"/>
              <w:rPr>
                <w:rFonts w:ascii="Times New Roman" w:eastAsia="Calibri" w:hAnsi="Times New Roman"/>
                <w:b/>
                <w:bCs/>
                <w:sz w:val="22"/>
                <w:szCs w:val="22"/>
              </w:rPr>
            </w:pPr>
            <w:r w:rsidRPr="00AE3D3C">
              <w:rPr>
                <w:rFonts w:ascii="Times New Roman" w:eastAsia="Calibri" w:hAnsi="Times New Roman"/>
                <w:b/>
                <w:bCs/>
                <w:sz w:val="22"/>
                <w:szCs w:val="22"/>
              </w:rPr>
              <w:t>Нормативно-техническая документация (ТР ТС, ГОСТ)</w:t>
            </w:r>
          </w:p>
          <w:p w:rsidR="00273586" w:rsidRDefault="00273586" w:rsidP="002E3188">
            <w:pPr>
              <w:spacing w:after="0" w:line="240" w:lineRule="auto"/>
              <w:jc w:val="center"/>
              <w:rPr>
                <w:rFonts w:ascii="Times New Roman" w:eastAsia="Calibri" w:hAnsi="Times New Roman"/>
                <w:b/>
                <w:bCs/>
                <w:sz w:val="22"/>
                <w:szCs w:val="22"/>
              </w:rPr>
            </w:pPr>
          </w:p>
          <w:p w:rsidR="00273586" w:rsidRPr="00AE3D3C" w:rsidRDefault="00273586" w:rsidP="002E3188">
            <w:pPr>
              <w:spacing w:after="0" w:line="240" w:lineRule="auto"/>
              <w:jc w:val="center"/>
              <w:rPr>
                <w:rFonts w:ascii="Times New Roman" w:eastAsia="Calibri" w:hAnsi="Times New Roman"/>
                <w:bCs/>
                <w:sz w:val="22"/>
                <w:szCs w:val="22"/>
              </w:rPr>
            </w:pPr>
            <w:r w:rsidRPr="007D03BD">
              <w:rPr>
                <w:rFonts w:ascii="Times New Roman" w:eastAsia="Calibri" w:hAnsi="Times New Roman"/>
                <w:b/>
                <w:bCs/>
                <w:sz w:val="22"/>
                <w:szCs w:val="22"/>
              </w:rPr>
              <w:t xml:space="preserve">Товарный знак и (или) знаки обслуживания товара, марка, модель </w:t>
            </w:r>
            <w:r w:rsidRPr="007D03BD">
              <w:rPr>
                <w:rFonts w:ascii="Times New Roman" w:eastAsia="Calibri" w:hAnsi="Times New Roman"/>
                <w:bCs/>
                <w:sz w:val="22"/>
                <w:szCs w:val="22"/>
              </w:rPr>
              <w:t>(</w:t>
            </w:r>
            <w:r w:rsidRPr="007D03BD">
              <w:rPr>
                <w:rFonts w:ascii="Times New Roman" w:eastAsia="Calibri" w:hAnsi="Times New Roman"/>
                <w:bCs/>
                <w:i/>
                <w:sz w:val="22"/>
                <w:szCs w:val="22"/>
              </w:rPr>
              <w:t>при наличии</w:t>
            </w:r>
            <w:r>
              <w:rPr>
                <w:rFonts w:ascii="Times New Roman" w:eastAsia="Calibri" w:hAnsi="Times New Roman"/>
                <w:bCs/>
                <w:sz w:val="22"/>
                <w:szCs w:val="22"/>
              </w:rPr>
              <w:t>)</w:t>
            </w:r>
          </w:p>
        </w:tc>
        <w:tc>
          <w:tcPr>
            <w:tcW w:w="920" w:type="dxa"/>
          </w:tcPr>
          <w:p w:rsidR="00273586" w:rsidRPr="007D03BD" w:rsidRDefault="00273586" w:rsidP="002E3188">
            <w:pPr>
              <w:spacing w:after="0" w:line="240" w:lineRule="auto"/>
              <w:jc w:val="center"/>
              <w:rPr>
                <w:rFonts w:ascii="Times New Roman" w:eastAsia="Calibri" w:hAnsi="Times New Roman"/>
                <w:b/>
                <w:bCs/>
                <w:sz w:val="22"/>
                <w:szCs w:val="22"/>
              </w:rPr>
            </w:pPr>
            <w:r w:rsidRPr="007D03BD">
              <w:rPr>
                <w:rFonts w:ascii="Times New Roman" w:eastAsia="Calibri" w:hAnsi="Times New Roman"/>
                <w:b/>
                <w:bCs/>
                <w:sz w:val="22"/>
                <w:szCs w:val="22"/>
              </w:rPr>
              <w:t>Кол-во</w:t>
            </w:r>
          </w:p>
          <w:p w:rsidR="00273586" w:rsidRPr="007D03BD" w:rsidRDefault="00273586" w:rsidP="002E3188">
            <w:pPr>
              <w:spacing w:after="0" w:line="240" w:lineRule="auto"/>
              <w:jc w:val="center"/>
              <w:rPr>
                <w:rFonts w:ascii="Times New Roman" w:eastAsia="Calibri" w:hAnsi="Times New Roman"/>
                <w:b/>
                <w:bCs/>
                <w:sz w:val="22"/>
                <w:szCs w:val="22"/>
              </w:rPr>
            </w:pPr>
          </w:p>
        </w:tc>
        <w:tc>
          <w:tcPr>
            <w:tcW w:w="1075" w:type="dxa"/>
          </w:tcPr>
          <w:p w:rsidR="00273586" w:rsidRPr="007D03BD" w:rsidRDefault="00273586" w:rsidP="002E3188">
            <w:pPr>
              <w:spacing w:after="0" w:line="240" w:lineRule="auto"/>
              <w:jc w:val="center"/>
              <w:rPr>
                <w:rFonts w:ascii="Times New Roman" w:eastAsia="Calibri" w:hAnsi="Times New Roman"/>
                <w:b/>
                <w:bCs/>
                <w:sz w:val="22"/>
                <w:szCs w:val="22"/>
              </w:rPr>
            </w:pPr>
            <w:r w:rsidRPr="007D03BD">
              <w:rPr>
                <w:rFonts w:ascii="Times New Roman" w:eastAsia="Calibri" w:hAnsi="Times New Roman"/>
                <w:b/>
                <w:bCs/>
                <w:sz w:val="22"/>
                <w:szCs w:val="22"/>
              </w:rPr>
              <w:t>Ед. изм.</w:t>
            </w:r>
          </w:p>
        </w:tc>
      </w:tr>
      <w:tr w:rsidR="00273586" w:rsidRPr="00AC6F71" w:rsidTr="00273586">
        <w:trPr>
          <w:trHeight w:val="303"/>
        </w:trPr>
        <w:tc>
          <w:tcPr>
            <w:tcW w:w="890" w:type="dxa"/>
            <w:shd w:val="clear" w:color="auto" w:fill="auto"/>
            <w:noWrap/>
            <w:vAlign w:val="center"/>
          </w:tcPr>
          <w:p w:rsidR="00273586" w:rsidRPr="007D03BD" w:rsidRDefault="00273586" w:rsidP="002E3188">
            <w:pPr>
              <w:spacing w:after="0" w:line="240" w:lineRule="auto"/>
              <w:jc w:val="center"/>
              <w:rPr>
                <w:rFonts w:ascii="Times New Roman" w:eastAsia="Calibri" w:hAnsi="Times New Roman"/>
                <w:sz w:val="22"/>
                <w:szCs w:val="22"/>
                <w:lang w:eastAsia="ru-RU"/>
              </w:rPr>
            </w:pPr>
            <w:r w:rsidRPr="007D03BD">
              <w:rPr>
                <w:rFonts w:ascii="Times New Roman" w:eastAsia="Calibri" w:hAnsi="Times New Roman"/>
                <w:sz w:val="22"/>
                <w:szCs w:val="22"/>
                <w:lang w:eastAsia="ru-RU"/>
              </w:rPr>
              <w:t>1</w:t>
            </w:r>
          </w:p>
        </w:tc>
        <w:tc>
          <w:tcPr>
            <w:tcW w:w="2180" w:type="dxa"/>
            <w:shd w:val="clear" w:color="auto" w:fill="auto"/>
            <w:noWrap/>
            <w:vAlign w:val="center"/>
          </w:tcPr>
          <w:p w:rsidR="00273586" w:rsidRPr="007D03BD" w:rsidRDefault="00273586" w:rsidP="002E3188">
            <w:pPr>
              <w:spacing w:after="0" w:line="240" w:lineRule="auto"/>
              <w:jc w:val="center"/>
              <w:rPr>
                <w:rFonts w:ascii="Times New Roman" w:eastAsia="Calibri" w:hAnsi="Times New Roman"/>
                <w:b/>
                <w:sz w:val="22"/>
                <w:szCs w:val="22"/>
                <w:lang w:eastAsia="ru-RU"/>
              </w:rPr>
            </w:pPr>
            <w:r w:rsidRPr="007D03BD">
              <w:rPr>
                <w:rFonts w:ascii="Times New Roman" w:eastAsia="Calibri" w:hAnsi="Times New Roman"/>
                <w:b/>
                <w:sz w:val="22"/>
                <w:szCs w:val="22"/>
                <w:lang w:eastAsia="ru-RU"/>
              </w:rPr>
              <w:t>2</w:t>
            </w:r>
          </w:p>
        </w:tc>
        <w:tc>
          <w:tcPr>
            <w:tcW w:w="7801" w:type="dxa"/>
          </w:tcPr>
          <w:p w:rsidR="00273586" w:rsidRPr="007D03BD" w:rsidRDefault="00273586" w:rsidP="002E3188">
            <w:pPr>
              <w:spacing w:after="0" w:line="240" w:lineRule="auto"/>
              <w:jc w:val="center"/>
              <w:rPr>
                <w:rFonts w:ascii="Times New Roman" w:eastAsia="Calibri" w:hAnsi="Times New Roman"/>
                <w:b/>
                <w:bCs/>
                <w:sz w:val="22"/>
                <w:szCs w:val="22"/>
              </w:rPr>
            </w:pPr>
            <w:r w:rsidRPr="007D03BD">
              <w:rPr>
                <w:rFonts w:ascii="Times New Roman" w:eastAsia="Calibri" w:hAnsi="Times New Roman"/>
                <w:b/>
                <w:bCs/>
                <w:sz w:val="22"/>
                <w:szCs w:val="22"/>
              </w:rPr>
              <w:t>3</w:t>
            </w:r>
          </w:p>
        </w:tc>
        <w:tc>
          <w:tcPr>
            <w:tcW w:w="2334" w:type="dxa"/>
          </w:tcPr>
          <w:p w:rsidR="00273586" w:rsidRPr="007D03BD" w:rsidRDefault="00273586" w:rsidP="002E3188">
            <w:pPr>
              <w:spacing w:after="0" w:line="240" w:lineRule="auto"/>
              <w:jc w:val="center"/>
              <w:rPr>
                <w:rFonts w:ascii="Times New Roman" w:eastAsia="Calibri" w:hAnsi="Times New Roman"/>
                <w:b/>
                <w:bCs/>
                <w:sz w:val="22"/>
                <w:szCs w:val="22"/>
              </w:rPr>
            </w:pPr>
            <w:r w:rsidRPr="007D03BD">
              <w:rPr>
                <w:rFonts w:ascii="Times New Roman" w:eastAsia="Calibri" w:hAnsi="Times New Roman"/>
                <w:b/>
                <w:bCs/>
                <w:sz w:val="22"/>
                <w:szCs w:val="22"/>
              </w:rPr>
              <w:t>4</w:t>
            </w:r>
          </w:p>
        </w:tc>
        <w:tc>
          <w:tcPr>
            <w:tcW w:w="920" w:type="dxa"/>
          </w:tcPr>
          <w:p w:rsidR="00273586" w:rsidRPr="007D03BD" w:rsidRDefault="00273586" w:rsidP="002E3188">
            <w:pPr>
              <w:spacing w:after="0" w:line="240" w:lineRule="auto"/>
              <w:jc w:val="center"/>
              <w:rPr>
                <w:rFonts w:ascii="Times New Roman" w:eastAsia="Calibri" w:hAnsi="Times New Roman"/>
                <w:b/>
                <w:bCs/>
                <w:sz w:val="22"/>
                <w:szCs w:val="22"/>
              </w:rPr>
            </w:pPr>
            <w:r w:rsidRPr="007D03BD">
              <w:rPr>
                <w:rFonts w:ascii="Times New Roman" w:eastAsia="Calibri" w:hAnsi="Times New Roman"/>
                <w:b/>
                <w:bCs/>
                <w:sz w:val="22"/>
                <w:szCs w:val="22"/>
              </w:rPr>
              <w:t>5</w:t>
            </w:r>
          </w:p>
        </w:tc>
        <w:tc>
          <w:tcPr>
            <w:tcW w:w="1075" w:type="dxa"/>
          </w:tcPr>
          <w:p w:rsidR="00273586" w:rsidRPr="007D03BD" w:rsidRDefault="00273586" w:rsidP="002E3188">
            <w:pPr>
              <w:spacing w:after="0" w:line="240" w:lineRule="auto"/>
              <w:jc w:val="center"/>
              <w:rPr>
                <w:rFonts w:ascii="Times New Roman" w:eastAsia="Calibri" w:hAnsi="Times New Roman"/>
                <w:b/>
                <w:bCs/>
                <w:sz w:val="22"/>
                <w:szCs w:val="22"/>
              </w:rPr>
            </w:pPr>
            <w:r w:rsidRPr="007D03BD">
              <w:rPr>
                <w:rFonts w:ascii="Times New Roman" w:eastAsia="Calibri" w:hAnsi="Times New Roman"/>
                <w:b/>
                <w:bCs/>
                <w:sz w:val="22"/>
                <w:szCs w:val="22"/>
              </w:rPr>
              <w:t>6</w:t>
            </w:r>
          </w:p>
        </w:tc>
      </w:tr>
      <w:tr w:rsidR="00273586" w:rsidRPr="00AC6F71" w:rsidTr="00273586">
        <w:trPr>
          <w:cantSplit/>
          <w:trHeight w:val="2465"/>
        </w:trPr>
        <w:tc>
          <w:tcPr>
            <w:tcW w:w="890" w:type="dxa"/>
            <w:shd w:val="clear" w:color="auto" w:fill="auto"/>
            <w:noWrap/>
            <w:vAlign w:val="center"/>
          </w:tcPr>
          <w:p w:rsidR="00273586" w:rsidRPr="007D03BD" w:rsidRDefault="00273586" w:rsidP="002E3188">
            <w:pPr>
              <w:spacing w:after="0" w:line="240" w:lineRule="auto"/>
              <w:jc w:val="center"/>
              <w:rPr>
                <w:rFonts w:ascii="Times New Roman" w:eastAsia="Calibri" w:hAnsi="Times New Roman"/>
                <w:sz w:val="22"/>
                <w:szCs w:val="22"/>
                <w:lang w:eastAsia="ru-RU"/>
              </w:rPr>
            </w:pPr>
            <w:r w:rsidRPr="007D03BD">
              <w:rPr>
                <w:rFonts w:ascii="Times New Roman" w:eastAsia="Calibri" w:hAnsi="Times New Roman"/>
                <w:sz w:val="22"/>
                <w:szCs w:val="22"/>
                <w:lang w:eastAsia="ru-RU"/>
              </w:rPr>
              <w:t>1.</w:t>
            </w:r>
          </w:p>
        </w:tc>
        <w:tc>
          <w:tcPr>
            <w:tcW w:w="2180" w:type="dxa"/>
            <w:shd w:val="clear" w:color="auto" w:fill="auto"/>
            <w:noWrap/>
            <w:vAlign w:val="center"/>
          </w:tcPr>
          <w:p w:rsidR="00273586" w:rsidRPr="00EA2E09" w:rsidRDefault="00273586" w:rsidP="002E3188">
            <w:pPr>
              <w:spacing w:after="0" w:line="240" w:lineRule="auto"/>
              <w:jc w:val="center"/>
              <w:rPr>
                <w:rFonts w:ascii="Times New Roman" w:eastAsia="Calibri" w:hAnsi="Times New Roman"/>
                <w:sz w:val="22"/>
                <w:szCs w:val="22"/>
                <w:lang w:eastAsia="ru-RU"/>
              </w:rPr>
            </w:pPr>
            <w:r w:rsidRPr="00EA2E09">
              <w:rPr>
                <w:rFonts w:ascii="Times New Roman" w:eastAsia="Calibri" w:hAnsi="Times New Roman"/>
                <w:sz w:val="22"/>
                <w:szCs w:val="22"/>
                <w:lang w:eastAsia="ru-RU"/>
              </w:rPr>
              <w:t>Блок питания и сигнализации ________________</w:t>
            </w:r>
          </w:p>
        </w:tc>
        <w:tc>
          <w:tcPr>
            <w:tcW w:w="7801" w:type="dxa"/>
          </w:tcPr>
          <w:tbl>
            <w:tblPr>
              <w:tblStyle w:val="af6"/>
              <w:tblW w:w="0" w:type="auto"/>
              <w:tblInd w:w="9" w:type="dxa"/>
              <w:tblLayout w:type="fixed"/>
              <w:tblLook w:val="04A0" w:firstRow="1" w:lastRow="0" w:firstColumn="1" w:lastColumn="0" w:noHBand="0" w:noVBand="1"/>
            </w:tblPr>
            <w:tblGrid>
              <w:gridCol w:w="3868"/>
              <w:gridCol w:w="3685"/>
            </w:tblGrid>
            <w:tr w:rsidR="00273586" w:rsidRPr="007D03BD" w:rsidTr="00273586">
              <w:trPr>
                <w:trHeight w:val="241"/>
              </w:trPr>
              <w:tc>
                <w:tcPr>
                  <w:tcW w:w="3868" w:type="dxa"/>
                  <w:shd w:val="clear" w:color="auto" w:fill="auto"/>
                </w:tcPr>
                <w:p w:rsidR="00273586" w:rsidRPr="007D03BD" w:rsidRDefault="00273586" w:rsidP="002E3188">
                  <w:pPr>
                    <w:ind w:left="33"/>
                    <w:contextualSpacing/>
                    <w:jc w:val="center"/>
                    <w:rPr>
                      <w:rFonts w:ascii="Times New Roman" w:eastAsia="Calibri" w:hAnsi="Times New Roman"/>
                      <w:b/>
                      <w:sz w:val="22"/>
                      <w:szCs w:val="22"/>
                      <w:lang w:val="x-none" w:eastAsia="ru-RU"/>
                    </w:rPr>
                  </w:pPr>
                  <w:r w:rsidRPr="007D03BD">
                    <w:rPr>
                      <w:rFonts w:ascii="Times New Roman" w:eastAsia="Calibri" w:hAnsi="Times New Roman"/>
                      <w:b/>
                      <w:sz w:val="22"/>
                      <w:szCs w:val="22"/>
                      <w:lang w:val="x-none" w:eastAsia="ru-RU"/>
                    </w:rPr>
                    <w:t>Показатель</w:t>
                  </w:r>
                </w:p>
              </w:tc>
              <w:tc>
                <w:tcPr>
                  <w:tcW w:w="3685" w:type="dxa"/>
                  <w:shd w:val="clear" w:color="auto" w:fill="auto"/>
                </w:tcPr>
                <w:p w:rsidR="00273586" w:rsidRPr="007D03BD" w:rsidRDefault="00273586" w:rsidP="002E3188">
                  <w:pPr>
                    <w:ind w:left="33"/>
                    <w:contextualSpacing/>
                    <w:jc w:val="center"/>
                    <w:rPr>
                      <w:rFonts w:ascii="Times New Roman" w:eastAsia="Calibri" w:hAnsi="Times New Roman"/>
                      <w:b/>
                      <w:sz w:val="22"/>
                      <w:szCs w:val="22"/>
                      <w:lang w:val="x-none" w:eastAsia="ru-RU"/>
                    </w:rPr>
                  </w:pPr>
                  <w:r w:rsidRPr="007D03BD">
                    <w:rPr>
                      <w:rFonts w:ascii="Times New Roman" w:eastAsia="Calibri" w:hAnsi="Times New Roman"/>
                      <w:b/>
                      <w:sz w:val="22"/>
                      <w:szCs w:val="22"/>
                      <w:lang w:val="x-none" w:eastAsia="ru-RU"/>
                    </w:rPr>
                    <w:t>Значение</w:t>
                  </w:r>
                </w:p>
              </w:tc>
            </w:tr>
            <w:tr w:rsidR="00273586" w:rsidRPr="007D03BD" w:rsidTr="00273586">
              <w:trPr>
                <w:trHeight w:val="536"/>
              </w:trPr>
              <w:tc>
                <w:tcPr>
                  <w:tcW w:w="3868" w:type="dxa"/>
                  <w:tcBorders>
                    <w:top w:val="single" w:sz="4" w:space="0" w:color="auto"/>
                    <w:left w:val="single" w:sz="4" w:space="0" w:color="auto"/>
                    <w:bottom w:val="single" w:sz="4" w:space="0" w:color="auto"/>
                    <w:right w:val="single" w:sz="4" w:space="0" w:color="auto"/>
                  </w:tcBorders>
                </w:tcPr>
                <w:p w:rsidR="00273586" w:rsidRPr="007D03BD" w:rsidRDefault="00273586" w:rsidP="002E3188">
                  <w:pPr>
                    <w:jc w:val="both"/>
                    <w:rPr>
                      <w:rFonts w:ascii="Times New Roman" w:eastAsia="Calibri" w:hAnsi="Times New Roman"/>
                      <w:i/>
                      <w:sz w:val="16"/>
                      <w:szCs w:val="16"/>
                    </w:rPr>
                  </w:pPr>
                  <w:r w:rsidRPr="007D03BD">
                    <w:rPr>
                      <w:rFonts w:ascii="Times New Roman" w:eastAsia="Calibri" w:hAnsi="Times New Roman"/>
                      <w:i/>
                      <w:sz w:val="16"/>
                      <w:szCs w:val="16"/>
                    </w:rPr>
                    <w:t>… (заполняется в соответствии с техническим заданием Приложение № 1 к ТЗ (Перечень требуемой продукции)</w:t>
                  </w:r>
                </w:p>
              </w:tc>
              <w:tc>
                <w:tcPr>
                  <w:tcW w:w="3685" w:type="dxa"/>
                  <w:tcBorders>
                    <w:top w:val="single" w:sz="4" w:space="0" w:color="auto"/>
                    <w:left w:val="single" w:sz="4" w:space="0" w:color="auto"/>
                    <w:bottom w:val="single" w:sz="4" w:space="0" w:color="auto"/>
                    <w:right w:val="single" w:sz="4" w:space="0" w:color="auto"/>
                  </w:tcBorders>
                </w:tcPr>
                <w:p w:rsidR="00273586" w:rsidRPr="007D03BD" w:rsidRDefault="00273586" w:rsidP="002E3188">
                  <w:pPr>
                    <w:rPr>
                      <w:rFonts w:ascii="Times New Roman" w:eastAsia="Calibri" w:hAnsi="Times New Roman"/>
                      <w:sz w:val="16"/>
                      <w:szCs w:val="16"/>
                    </w:rPr>
                  </w:pPr>
                  <w:r w:rsidRPr="007D03BD">
                    <w:rPr>
                      <w:rFonts w:ascii="Times New Roman" w:eastAsia="Calibri" w:hAnsi="Times New Roman"/>
                      <w:i/>
                      <w:sz w:val="16"/>
                      <w:szCs w:val="16"/>
                    </w:rPr>
                    <w:t>… (заполняется участником закупки в соответствии со своим техническим предложением)</w:t>
                  </w:r>
                </w:p>
              </w:tc>
            </w:tr>
            <w:tr w:rsidR="00273586" w:rsidRPr="007D03BD" w:rsidTr="00273586">
              <w:trPr>
                <w:trHeight w:val="241"/>
              </w:trPr>
              <w:tc>
                <w:tcPr>
                  <w:tcW w:w="3868" w:type="dxa"/>
                </w:tcPr>
                <w:p w:rsidR="00273586" w:rsidRPr="007D03BD" w:rsidRDefault="00273586" w:rsidP="002E3188">
                  <w:pPr>
                    <w:jc w:val="center"/>
                    <w:rPr>
                      <w:rFonts w:ascii="Times New Roman" w:eastAsia="Calibri" w:hAnsi="Times New Roman"/>
                      <w:b/>
                      <w:bCs/>
                      <w:sz w:val="22"/>
                      <w:szCs w:val="22"/>
                    </w:rPr>
                  </w:pPr>
                </w:p>
              </w:tc>
              <w:tc>
                <w:tcPr>
                  <w:tcW w:w="3685" w:type="dxa"/>
                </w:tcPr>
                <w:p w:rsidR="00273586" w:rsidRPr="007D03BD" w:rsidRDefault="00273586" w:rsidP="002E3188">
                  <w:pPr>
                    <w:jc w:val="center"/>
                    <w:rPr>
                      <w:rFonts w:ascii="Times New Roman" w:eastAsia="Calibri" w:hAnsi="Times New Roman"/>
                      <w:b/>
                      <w:bCs/>
                      <w:sz w:val="22"/>
                      <w:szCs w:val="22"/>
                    </w:rPr>
                  </w:pPr>
                </w:p>
              </w:tc>
            </w:tr>
            <w:tr w:rsidR="00273586" w:rsidRPr="007D03BD" w:rsidTr="00273586">
              <w:trPr>
                <w:trHeight w:val="241"/>
              </w:trPr>
              <w:tc>
                <w:tcPr>
                  <w:tcW w:w="3868" w:type="dxa"/>
                </w:tcPr>
                <w:p w:rsidR="00273586" w:rsidRPr="007D03BD" w:rsidRDefault="00273586" w:rsidP="002E3188">
                  <w:pPr>
                    <w:jc w:val="center"/>
                    <w:rPr>
                      <w:rFonts w:ascii="Times New Roman" w:eastAsia="Calibri" w:hAnsi="Times New Roman"/>
                      <w:b/>
                      <w:bCs/>
                      <w:sz w:val="22"/>
                      <w:szCs w:val="22"/>
                    </w:rPr>
                  </w:pPr>
                </w:p>
              </w:tc>
              <w:tc>
                <w:tcPr>
                  <w:tcW w:w="3685" w:type="dxa"/>
                </w:tcPr>
                <w:p w:rsidR="00273586" w:rsidRPr="007D03BD" w:rsidRDefault="00273586" w:rsidP="002E3188">
                  <w:pPr>
                    <w:jc w:val="center"/>
                    <w:rPr>
                      <w:rFonts w:ascii="Times New Roman" w:eastAsia="Calibri" w:hAnsi="Times New Roman"/>
                      <w:b/>
                      <w:bCs/>
                      <w:sz w:val="22"/>
                      <w:szCs w:val="22"/>
                    </w:rPr>
                  </w:pPr>
                </w:p>
              </w:tc>
            </w:tr>
            <w:tr w:rsidR="00273586" w:rsidRPr="007D03BD" w:rsidTr="00273586">
              <w:trPr>
                <w:trHeight w:val="250"/>
              </w:trPr>
              <w:tc>
                <w:tcPr>
                  <w:tcW w:w="3868" w:type="dxa"/>
                </w:tcPr>
                <w:p w:rsidR="00273586" w:rsidRPr="007D03BD" w:rsidRDefault="00273586" w:rsidP="002E3188">
                  <w:pPr>
                    <w:jc w:val="center"/>
                    <w:rPr>
                      <w:rFonts w:ascii="Times New Roman" w:eastAsia="Calibri" w:hAnsi="Times New Roman"/>
                      <w:b/>
                      <w:bCs/>
                      <w:sz w:val="22"/>
                      <w:szCs w:val="22"/>
                    </w:rPr>
                  </w:pPr>
                </w:p>
              </w:tc>
              <w:tc>
                <w:tcPr>
                  <w:tcW w:w="3685" w:type="dxa"/>
                </w:tcPr>
                <w:p w:rsidR="00273586" w:rsidRPr="007D03BD" w:rsidRDefault="00273586" w:rsidP="002E3188">
                  <w:pPr>
                    <w:jc w:val="center"/>
                    <w:rPr>
                      <w:rFonts w:ascii="Times New Roman" w:eastAsia="Calibri" w:hAnsi="Times New Roman"/>
                      <w:b/>
                      <w:bCs/>
                      <w:sz w:val="22"/>
                      <w:szCs w:val="22"/>
                    </w:rPr>
                  </w:pPr>
                </w:p>
              </w:tc>
            </w:tr>
            <w:tr w:rsidR="00273586" w:rsidRPr="007D03BD" w:rsidTr="00273586">
              <w:trPr>
                <w:trHeight w:val="241"/>
              </w:trPr>
              <w:tc>
                <w:tcPr>
                  <w:tcW w:w="3868" w:type="dxa"/>
                </w:tcPr>
                <w:p w:rsidR="00273586" w:rsidRPr="007D03BD" w:rsidRDefault="00273586" w:rsidP="002E3188">
                  <w:pPr>
                    <w:jc w:val="center"/>
                    <w:rPr>
                      <w:rFonts w:ascii="Times New Roman" w:eastAsia="Calibri" w:hAnsi="Times New Roman"/>
                      <w:b/>
                      <w:bCs/>
                      <w:sz w:val="22"/>
                      <w:szCs w:val="22"/>
                    </w:rPr>
                  </w:pPr>
                </w:p>
              </w:tc>
              <w:tc>
                <w:tcPr>
                  <w:tcW w:w="3685" w:type="dxa"/>
                </w:tcPr>
                <w:p w:rsidR="00273586" w:rsidRPr="007D03BD" w:rsidRDefault="00273586" w:rsidP="002E3188">
                  <w:pPr>
                    <w:jc w:val="center"/>
                    <w:rPr>
                      <w:rFonts w:ascii="Times New Roman" w:eastAsia="Calibri" w:hAnsi="Times New Roman"/>
                      <w:b/>
                      <w:bCs/>
                      <w:sz w:val="22"/>
                      <w:szCs w:val="22"/>
                    </w:rPr>
                  </w:pPr>
                </w:p>
              </w:tc>
            </w:tr>
            <w:tr w:rsidR="00273586" w:rsidRPr="007D03BD" w:rsidTr="00273586">
              <w:trPr>
                <w:trHeight w:val="241"/>
              </w:trPr>
              <w:tc>
                <w:tcPr>
                  <w:tcW w:w="3868" w:type="dxa"/>
                </w:tcPr>
                <w:p w:rsidR="00273586" w:rsidRPr="007D03BD" w:rsidRDefault="00273586" w:rsidP="002E3188">
                  <w:pPr>
                    <w:jc w:val="center"/>
                    <w:rPr>
                      <w:rFonts w:ascii="Times New Roman" w:eastAsia="Calibri" w:hAnsi="Times New Roman"/>
                      <w:b/>
                      <w:bCs/>
                      <w:sz w:val="22"/>
                      <w:szCs w:val="22"/>
                    </w:rPr>
                  </w:pPr>
                </w:p>
              </w:tc>
              <w:tc>
                <w:tcPr>
                  <w:tcW w:w="3685" w:type="dxa"/>
                </w:tcPr>
                <w:p w:rsidR="00273586" w:rsidRPr="007D03BD" w:rsidRDefault="00273586" w:rsidP="002E3188">
                  <w:pPr>
                    <w:jc w:val="center"/>
                    <w:rPr>
                      <w:rFonts w:ascii="Times New Roman" w:eastAsia="Calibri" w:hAnsi="Times New Roman"/>
                      <w:b/>
                      <w:bCs/>
                      <w:sz w:val="22"/>
                      <w:szCs w:val="22"/>
                    </w:rPr>
                  </w:pPr>
                </w:p>
              </w:tc>
            </w:tr>
            <w:tr w:rsidR="00273586" w:rsidRPr="007D03BD" w:rsidTr="00273586">
              <w:trPr>
                <w:trHeight w:val="250"/>
              </w:trPr>
              <w:tc>
                <w:tcPr>
                  <w:tcW w:w="3868" w:type="dxa"/>
                </w:tcPr>
                <w:p w:rsidR="00273586" w:rsidRPr="007D03BD" w:rsidRDefault="00273586" w:rsidP="002E3188">
                  <w:pPr>
                    <w:jc w:val="center"/>
                    <w:rPr>
                      <w:rFonts w:ascii="Times New Roman" w:eastAsia="Calibri" w:hAnsi="Times New Roman"/>
                      <w:b/>
                      <w:bCs/>
                      <w:sz w:val="22"/>
                      <w:szCs w:val="22"/>
                    </w:rPr>
                  </w:pPr>
                </w:p>
              </w:tc>
              <w:tc>
                <w:tcPr>
                  <w:tcW w:w="3685" w:type="dxa"/>
                </w:tcPr>
                <w:p w:rsidR="00273586" w:rsidRPr="007D03BD" w:rsidRDefault="00273586" w:rsidP="002E3188">
                  <w:pPr>
                    <w:jc w:val="center"/>
                    <w:rPr>
                      <w:rFonts w:ascii="Times New Roman" w:eastAsia="Calibri" w:hAnsi="Times New Roman"/>
                      <w:b/>
                      <w:bCs/>
                      <w:sz w:val="22"/>
                      <w:szCs w:val="22"/>
                    </w:rPr>
                  </w:pPr>
                </w:p>
              </w:tc>
            </w:tr>
          </w:tbl>
          <w:p w:rsidR="00273586" w:rsidRPr="007D03BD" w:rsidRDefault="00273586" w:rsidP="002E3188">
            <w:pPr>
              <w:spacing w:after="0" w:line="240" w:lineRule="auto"/>
              <w:jc w:val="center"/>
              <w:rPr>
                <w:rFonts w:ascii="Times New Roman" w:eastAsia="Calibri" w:hAnsi="Times New Roman"/>
                <w:b/>
                <w:bCs/>
                <w:sz w:val="22"/>
                <w:szCs w:val="22"/>
              </w:rPr>
            </w:pPr>
          </w:p>
        </w:tc>
        <w:tc>
          <w:tcPr>
            <w:tcW w:w="2334" w:type="dxa"/>
          </w:tcPr>
          <w:p w:rsidR="00273586" w:rsidRPr="007D03BD" w:rsidRDefault="00273586" w:rsidP="002E3188">
            <w:pPr>
              <w:spacing w:after="0" w:line="240" w:lineRule="auto"/>
              <w:jc w:val="center"/>
              <w:rPr>
                <w:rFonts w:ascii="Times New Roman" w:eastAsia="Calibri" w:hAnsi="Times New Roman"/>
                <w:b/>
                <w:bCs/>
                <w:sz w:val="22"/>
                <w:szCs w:val="22"/>
              </w:rPr>
            </w:pPr>
          </w:p>
          <w:p w:rsidR="00273586" w:rsidRPr="007D03BD" w:rsidRDefault="00273586" w:rsidP="002E3188">
            <w:pPr>
              <w:spacing w:after="0" w:line="240" w:lineRule="auto"/>
              <w:jc w:val="center"/>
              <w:rPr>
                <w:rFonts w:ascii="Times New Roman" w:eastAsia="Calibri" w:hAnsi="Times New Roman"/>
                <w:b/>
                <w:bCs/>
                <w:sz w:val="22"/>
                <w:szCs w:val="22"/>
              </w:rPr>
            </w:pPr>
          </w:p>
          <w:p w:rsidR="00273586" w:rsidRPr="007D03BD" w:rsidRDefault="00273586" w:rsidP="002E3188">
            <w:pPr>
              <w:spacing w:after="0" w:line="240" w:lineRule="auto"/>
              <w:jc w:val="center"/>
              <w:rPr>
                <w:rFonts w:ascii="Times New Roman" w:eastAsia="Calibri" w:hAnsi="Times New Roman"/>
                <w:b/>
                <w:bCs/>
                <w:sz w:val="22"/>
                <w:szCs w:val="22"/>
              </w:rPr>
            </w:pPr>
          </w:p>
          <w:p w:rsidR="00273586" w:rsidRPr="007D03BD" w:rsidRDefault="00273586" w:rsidP="002E3188">
            <w:pPr>
              <w:spacing w:after="0" w:line="240" w:lineRule="auto"/>
              <w:jc w:val="center"/>
              <w:rPr>
                <w:rFonts w:ascii="Times New Roman" w:eastAsia="Calibri" w:hAnsi="Times New Roman"/>
                <w:b/>
                <w:bCs/>
                <w:sz w:val="22"/>
                <w:szCs w:val="22"/>
              </w:rPr>
            </w:pPr>
          </w:p>
          <w:p w:rsidR="00273586" w:rsidRPr="007D03BD" w:rsidRDefault="00273586" w:rsidP="002E3188">
            <w:pPr>
              <w:spacing w:after="0" w:line="240" w:lineRule="auto"/>
              <w:jc w:val="center"/>
              <w:rPr>
                <w:rFonts w:ascii="Times New Roman" w:eastAsia="Calibri" w:hAnsi="Times New Roman"/>
                <w:b/>
                <w:bCs/>
                <w:sz w:val="22"/>
                <w:szCs w:val="22"/>
              </w:rPr>
            </w:pPr>
          </w:p>
          <w:p w:rsidR="00273586" w:rsidRPr="007D03BD" w:rsidRDefault="00273586" w:rsidP="002E3188">
            <w:pPr>
              <w:spacing w:after="0" w:line="240" w:lineRule="auto"/>
              <w:jc w:val="center"/>
              <w:rPr>
                <w:rFonts w:ascii="Times New Roman" w:eastAsia="Calibri" w:hAnsi="Times New Roman"/>
                <w:b/>
                <w:bCs/>
                <w:sz w:val="22"/>
                <w:szCs w:val="22"/>
              </w:rPr>
            </w:pPr>
          </w:p>
          <w:p w:rsidR="00273586" w:rsidRPr="007D03BD" w:rsidRDefault="00273586" w:rsidP="002E3188">
            <w:pPr>
              <w:spacing w:after="0" w:line="240" w:lineRule="auto"/>
              <w:jc w:val="center"/>
              <w:rPr>
                <w:rFonts w:ascii="Times New Roman" w:eastAsia="Calibri" w:hAnsi="Times New Roman"/>
                <w:b/>
                <w:bCs/>
                <w:sz w:val="22"/>
                <w:szCs w:val="22"/>
              </w:rPr>
            </w:pPr>
          </w:p>
          <w:p w:rsidR="00273586" w:rsidRPr="007D03BD" w:rsidRDefault="00273586" w:rsidP="002E3188">
            <w:pPr>
              <w:spacing w:after="0" w:line="240" w:lineRule="auto"/>
              <w:jc w:val="center"/>
              <w:rPr>
                <w:rFonts w:ascii="Times New Roman" w:eastAsia="Calibri" w:hAnsi="Times New Roman"/>
                <w:b/>
                <w:bCs/>
                <w:sz w:val="22"/>
                <w:szCs w:val="22"/>
              </w:rPr>
            </w:pPr>
          </w:p>
          <w:p w:rsidR="00273586" w:rsidRPr="007D03BD" w:rsidRDefault="00273586" w:rsidP="002E3188">
            <w:pPr>
              <w:spacing w:after="0" w:line="240" w:lineRule="auto"/>
              <w:jc w:val="center"/>
              <w:rPr>
                <w:rFonts w:ascii="Times New Roman" w:eastAsia="Calibri" w:hAnsi="Times New Roman"/>
                <w:b/>
                <w:bCs/>
                <w:sz w:val="22"/>
                <w:szCs w:val="22"/>
              </w:rPr>
            </w:pPr>
          </w:p>
          <w:p w:rsidR="00273586" w:rsidRPr="007D03BD" w:rsidRDefault="00273586" w:rsidP="002E3188">
            <w:pPr>
              <w:spacing w:after="0" w:line="240" w:lineRule="auto"/>
              <w:jc w:val="center"/>
              <w:rPr>
                <w:rFonts w:ascii="Times New Roman" w:eastAsia="Calibri" w:hAnsi="Times New Roman"/>
                <w:b/>
                <w:bCs/>
                <w:sz w:val="22"/>
                <w:szCs w:val="22"/>
              </w:rPr>
            </w:pPr>
          </w:p>
        </w:tc>
        <w:tc>
          <w:tcPr>
            <w:tcW w:w="920" w:type="dxa"/>
          </w:tcPr>
          <w:p w:rsidR="00273586" w:rsidRPr="007D03BD" w:rsidRDefault="00273586" w:rsidP="002E3188">
            <w:pPr>
              <w:spacing w:after="0" w:line="240" w:lineRule="auto"/>
              <w:jc w:val="center"/>
              <w:rPr>
                <w:rFonts w:ascii="Times New Roman" w:eastAsia="Calibri" w:hAnsi="Times New Roman"/>
                <w:b/>
                <w:bCs/>
                <w:sz w:val="22"/>
                <w:szCs w:val="22"/>
              </w:rPr>
            </w:pPr>
          </w:p>
        </w:tc>
        <w:tc>
          <w:tcPr>
            <w:tcW w:w="1075" w:type="dxa"/>
          </w:tcPr>
          <w:p w:rsidR="00273586" w:rsidRPr="007D03BD" w:rsidRDefault="00273586" w:rsidP="002E3188">
            <w:pPr>
              <w:spacing w:after="0" w:line="240" w:lineRule="auto"/>
              <w:jc w:val="center"/>
              <w:rPr>
                <w:rFonts w:ascii="Times New Roman" w:eastAsia="Calibri" w:hAnsi="Times New Roman"/>
                <w:b/>
                <w:bCs/>
                <w:sz w:val="22"/>
                <w:szCs w:val="22"/>
              </w:rPr>
            </w:pPr>
          </w:p>
        </w:tc>
      </w:tr>
    </w:tbl>
    <w:p w:rsidR="002E3188" w:rsidRPr="00AE3D3C" w:rsidRDefault="002E3188" w:rsidP="002E3188">
      <w:pPr>
        <w:widowControl w:val="0"/>
        <w:spacing w:after="0"/>
        <w:jc w:val="both"/>
        <w:rPr>
          <w:rFonts w:ascii="Times New Roman" w:eastAsia="Times New Roman" w:hAnsi="Times New Roman"/>
          <w:b/>
          <w:i/>
          <w:sz w:val="20"/>
          <w:szCs w:val="20"/>
          <w:lang w:eastAsia="ru-RU"/>
        </w:rPr>
      </w:pPr>
      <w:r w:rsidRPr="00AE3D3C">
        <w:rPr>
          <w:rFonts w:ascii="Times New Roman" w:eastAsia="Times New Roman" w:hAnsi="Times New Roman"/>
          <w:b/>
          <w:i/>
          <w:sz w:val="20"/>
          <w:szCs w:val="20"/>
          <w:lang w:eastAsia="ru-RU"/>
        </w:rPr>
        <w:t>В предложении участника закупки инструкцию воспроизводить не нужно</w:t>
      </w:r>
    </w:p>
    <w:p w:rsidR="002E3188" w:rsidRPr="00AE3D3C" w:rsidRDefault="002E3188" w:rsidP="002E3188">
      <w:pPr>
        <w:widowControl w:val="0"/>
        <w:spacing w:after="0"/>
        <w:jc w:val="both"/>
        <w:rPr>
          <w:rFonts w:ascii="Times New Roman" w:eastAsia="Times New Roman" w:hAnsi="Times New Roman"/>
          <w:b/>
          <w:i/>
          <w:sz w:val="20"/>
          <w:szCs w:val="20"/>
          <w:lang w:eastAsia="ru-RU"/>
        </w:rPr>
      </w:pPr>
      <w:r w:rsidRPr="00AE3D3C">
        <w:rPr>
          <w:rFonts w:ascii="Times New Roman" w:eastAsia="Times New Roman" w:hAnsi="Times New Roman"/>
          <w:b/>
          <w:i/>
          <w:sz w:val="20"/>
          <w:szCs w:val="20"/>
          <w:lang w:eastAsia="ru-RU"/>
        </w:rPr>
        <w:lastRenderedPageBreak/>
        <w:t>Инструкция по заполнению таблицы 1:</w:t>
      </w:r>
    </w:p>
    <w:p w:rsidR="002E3188" w:rsidRPr="00AE3D3C" w:rsidRDefault="002E3188" w:rsidP="002E3188">
      <w:pPr>
        <w:spacing w:after="0"/>
        <w:ind w:firstLine="426"/>
        <w:jc w:val="both"/>
        <w:rPr>
          <w:rFonts w:ascii="Times New Roman" w:eastAsia="Times New Roman" w:hAnsi="Times New Roman"/>
          <w:i/>
          <w:sz w:val="20"/>
          <w:szCs w:val="20"/>
          <w:lang w:eastAsia="ru-RU"/>
        </w:rPr>
      </w:pPr>
      <w:r w:rsidRPr="00AE3D3C">
        <w:rPr>
          <w:rFonts w:ascii="Times New Roman" w:eastAsia="Times New Roman" w:hAnsi="Times New Roman"/>
          <w:i/>
          <w:sz w:val="20"/>
          <w:szCs w:val="20"/>
          <w:lang w:eastAsia="ru-RU"/>
        </w:rPr>
        <w:t>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AE3D3C">
        <w:rPr>
          <w:rFonts w:ascii="Times New Roman" w:eastAsia="Calibri" w:hAnsi="Times New Roman"/>
          <w:bCs/>
          <w:i/>
          <w:sz w:val="20"/>
          <w:szCs w:val="20"/>
        </w:rPr>
        <w:t>Технические параметры продукции предлагаемой участником</w:t>
      </w:r>
      <w:r w:rsidRPr="00AE3D3C">
        <w:rPr>
          <w:rFonts w:ascii="Times New Roman" w:eastAsia="Times New Roman" w:hAnsi="Times New Roman"/>
          <w:i/>
          <w:sz w:val="20"/>
          <w:szCs w:val="20"/>
          <w:lang w:eastAsia="ru-RU"/>
        </w:rPr>
        <w:t>» в соответствии со своим предложением. При этом 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2E3188" w:rsidRPr="00AE3D3C" w:rsidRDefault="002E3188" w:rsidP="002E3188">
      <w:pPr>
        <w:spacing w:after="0"/>
        <w:ind w:firstLine="426"/>
        <w:rPr>
          <w:rFonts w:ascii="Times New Roman" w:eastAsia="Times New Roman" w:hAnsi="Times New Roman"/>
          <w:i/>
          <w:sz w:val="20"/>
          <w:szCs w:val="20"/>
          <w:lang w:eastAsia="ru-RU"/>
        </w:rPr>
      </w:pPr>
      <w:r w:rsidRPr="00AE3D3C">
        <w:rPr>
          <w:rFonts w:ascii="Times New Roman" w:eastAsia="Times New Roman" w:hAnsi="Times New Roman"/>
          <w:i/>
          <w:sz w:val="20"/>
          <w:szCs w:val="20"/>
          <w:lang w:eastAsia="ru-RU"/>
        </w:rPr>
        <w:t>В столбце 4 – указывается нормативно - техническая документация (ТР ТС, ГОСТ) в соответствии с требованиями Технического задания, зарегистрированные товарные знаки и (или) знаки обслуживания товара, марка, модель, в соответствии со своим предложением (при наличии);</w:t>
      </w:r>
    </w:p>
    <w:p w:rsidR="002E3188" w:rsidRPr="00AE3D3C" w:rsidRDefault="002E3188" w:rsidP="002E3188">
      <w:pPr>
        <w:widowControl w:val="0"/>
        <w:spacing w:after="0"/>
        <w:ind w:firstLine="426"/>
        <w:jc w:val="both"/>
        <w:rPr>
          <w:rFonts w:ascii="Times New Roman" w:eastAsia="Times New Roman" w:hAnsi="Times New Roman"/>
          <w:i/>
          <w:sz w:val="20"/>
          <w:szCs w:val="20"/>
          <w:lang w:eastAsia="ru-RU"/>
        </w:rPr>
      </w:pPr>
      <w:r w:rsidRPr="00AE3D3C">
        <w:rPr>
          <w:rFonts w:ascii="Times New Roman" w:eastAsia="Times New Roman" w:hAnsi="Times New Roman"/>
          <w:i/>
          <w:sz w:val="20"/>
          <w:szCs w:val="20"/>
          <w:lang w:eastAsia="ru-RU"/>
        </w:rPr>
        <w:t xml:space="preserve">В столбце 5 – указывается количество требуемой продукции; </w:t>
      </w:r>
    </w:p>
    <w:p w:rsidR="002E3188" w:rsidRPr="00AE3D3C" w:rsidRDefault="002E3188" w:rsidP="002E3188">
      <w:pPr>
        <w:widowControl w:val="0"/>
        <w:spacing w:after="0"/>
        <w:ind w:firstLine="426"/>
        <w:jc w:val="both"/>
        <w:rPr>
          <w:rFonts w:ascii="Times New Roman" w:eastAsia="Times New Roman" w:hAnsi="Times New Roman"/>
          <w:i/>
          <w:sz w:val="20"/>
          <w:szCs w:val="20"/>
          <w:lang w:eastAsia="ru-RU"/>
        </w:rPr>
      </w:pPr>
      <w:r w:rsidRPr="00AE3D3C">
        <w:rPr>
          <w:rFonts w:ascii="Times New Roman" w:eastAsia="Times New Roman" w:hAnsi="Times New Roman"/>
          <w:i/>
          <w:sz w:val="20"/>
          <w:szCs w:val="20"/>
          <w:lang w:eastAsia="ru-RU"/>
        </w:rPr>
        <w:t>В столбце 6 –указывается единица измерения</w:t>
      </w:r>
    </w:p>
    <w:p w:rsidR="002E3188" w:rsidRDefault="002E3188" w:rsidP="002E3188">
      <w:pPr>
        <w:widowControl w:val="0"/>
        <w:spacing w:after="0"/>
        <w:ind w:firstLine="426"/>
        <w:jc w:val="both"/>
        <w:rPr>
          <w:rFonts w:ascii="Times New Roman" w:eastAsia="Times New Roman" w:hAnsi="Times New Roman"/>
          <w:i/>
          <w:sz w:val="22"/>
          <w:szCs w:val="22"/>
          <w:lang w:eastAsia="ru-RU"/>
        </w:rPr>
      </w:pPr>
    </w:p>
    <w:p w:rsidR="002E3188" w:rsidRDefault="002E3188" w:rsidP="002E3188">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2E3188" w:rsidRDefault="002E3188" w:rsidP="002E3188">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2E3188" w:rsidRPr="005A1E8C" w:rsidRDefault="002E3188" w:rsidP="002E3188">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2E3188" w:rsidRPr="005A1E8C" w:rsidRDefault="002E3188" w:rsidP="002E3188">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2E3188" w:rsidRPr="00EA201C" w:rsidRDefault="002E3188" w:rsidP="002E3188">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2E3188" w:rsidRDefault="002E3188" w:rsidP="00D423B1">
      <w:pPr>
        <w:spacing w:after="0" w:line="240" w:lineRule="auto"/>
        <w:ind w:firstLine="567"/>
        <w:jc w:val="both"/>
        <w:rPr>
          <w:rFonts w:ascii="Times New Roman" w:eastAsia="Times New Roman" w:hAnsi="Times New Roman"/>
          <w:sz w:val="19"/>
          <w:szCs w:val="19"/>
          <w:lang w:eastAsia="ru-RU"/>
        </w:rPr>
      </w:pPr>
    </w:p>
    <w:p w:rsidR="002E3188" w:rsidRDefault="002E3188" w:rsidP="00D423B1">
      <w:pPr>
        <w:spacing w:after="0" w:line="240" w:lineRule="auto"/>
        <w:ind w:firstLine="567"/>
        <w:jc w:val="both"/>
        <w:rPr>
          <w:rFonts w:ascii="Times New Roman" w:eastAsia="Times New Roman" w:hAnsi="Times New Roman"/>
          <w:sz w:val="19"/>
          <w:szCs w:val="19"/>
          <w:lang w:eastAsia="ru-RU"/>
        </w:rPr>
      </w:pPr>
    </w:p>
    <w:p w:rsidR="002E3188" w:rsidRDefault="002E3188" w:rsidP="00D423B1">
      <w:pPr>
        <w:spacing w:after="0" w:line="240" w:lineRule="auto"/>
        <w:ind w:firstLine="567"/>
        <w:jc w:val="both"/>
        <w:rPr>
          <w:rFonts w:ascii="Times New Roman" w:eastAsia="Times New Roman" w:hAnsi="Times New Roman"/>
          <w:sz w:val="19"/>
          <w:szCs w:val="19"/>
          <w:lang w:eastAsia="ru-RU"/>
        </w:rPr>
      </w:pPr>
    </w:p>
    <w:p w:rsidR="002E3188" w:rsidRDefault="002E3188" w:rsidP="00D423B1">
      <w:pPr>
        <w:spacing w:after="0" w:line="240" w:lineRule="auto"/>
        <w:ind w:firstLine="567"/>
        <w:jc w:val="both"/>
        <w:rPr>
          <w:rFonts w:ascii="Times New Roman" w:eastAsia="Times New Roman" w:hAnsi="Times New Roman"/>
          <w:sz w:val="19"/>
          <w:szCs w:val="19"/>
          <w:lang w:eastAsia="ru-RU"/>
        </w:rPr>
        <w:sectPr w:rsidR="002E3188" w:rsidSect="002E3188">
          <w:footerReference w:type="default" r:id="rId17"/>
          <w:footerReference w:type="first" r:id="rId18"/>
          <w:pgSz w:w="16838" w:h="11906" w:orient="landscape"/>
          <w:pgMar w:top="1089" w:right="992" w:bottom="1134" w:left="851" w:header="709" w:footer="289" w:gutter="0"/>
          <w:cols w:space="720"/>
        </w:sectPr>
      </w:pPr>
    </w:p>
    <w:p w:rsidR="002E3188" w:rsidRPr="00552F31" w:rsidRDefault="002E3188" w:rsidP="002E3188">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lastRenderedPageBreak/>
        <w:t>ФОРМА 3</w:t>
      </w:r>
    </w:p>
    <w:p w:rsidR="002E3188" w:rsidRPr="00AC6F71" w:rsidRDefault="002E3188" w:rsidP="002E3188">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2E3188" w:rsidRPr="00AC6F71" w:rsidRDefault="002E3188" w:rsidP="002E3188">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2E3188" w:rsidRDefault="002E3188" w:rsidP="002E3188">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2E3188" w:rsidRDefault="002E3188" w:rsidP="002E3188">
      <w:pPr>
        <w:autoSpaceDE w:val="0"/>
        <w:autoSpaceDN w:val="0"/>
        <w:adjustRightInd w:val="0"/>
        <w:spacing w:after="0" w:line="240" w:lineRule="auto"/>
        <w:jc w:val="both"/>
        <w:rPr>
          <w:rFonts w:ascii="Times New Roman" w:hAnsi="Times New Roman"/>
          <w:sz w:val="18"/>
          <w:szCs w:val="18"/>
        </w:rPr>
      </w:pPr>
    </w:p>
    <w:p w:rsidR="002E3188" w:rsidRDefault="002E3188" w:rsidP="002E3188">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 ЦЕНЕ ДОГОВОРА</w:t>
      </w:r>
    </w:p>
    <w:p w:rsidR="002E3188" w:rsidRPr="007E238D" w:rsidRDefault="002E3188" w:rsidP="002E3188">
      <w:pPr>
        <w:spacing w:after="0"/>
        <w:jc w:val="center"/>
        <w:rPr>
          <w:rFonts w:ascii="Times New Roman" w:hAnsi="Times New Roman"/>
          <w:b/>
          <w:iCs/>
          <w:snapToGrid w:val="0"/>
          <w:sz w:val="24"/>
          <w:szCs w:val="24"/>
        </w:rPr>
      </w:pPr>
    </w:p>
    <w:p w:rsidR="002E3188" w:rsidRDefault="002E3188" w:rsidP="002E3188">
      <w:pPr>
        <w:spacing w:after="0"/>
        <w:jc w:val="center"/>
        <w:rPr>
          <w:rFonts w:ascii="Times New Roman" w:eastAsia="Calibri" w:hAnsi="Times New Roman"/>
          <w:b/>
          <w:sz w:val="24"/>
          <w:szCs w:val="24"/>
        </w:rPr>
      </w:pPr>
      <w:r w:rsidRPr="00552F31">
        <w:rPr>
          <w:rFonts w:ascii="Times New Roman" w:eastAsia="Calibri" w:hAnsi="Times New Roman"/>
          <w:b/>
          <w:sz w:val="24"/>
          <w:szCs w:val="24"/>
        </w:rPr>
        <w:t>Спецификация с разбивкой цен по позициям согласно Техническому заданию</w:t>
      </w:r>
    </w:p>
    <w:p w:rsidR="002E3188" w:rsidRDefault="002E3188" w:rsidP="002E3188">
      <w:pPr>
        <w:spacing w:after="0"/>
        <w:rPr>
          <w:rFonts w:ascii="Times New Roman" w:hAnsi="Times New Roman"/>
          <w:iCs/>
          <w:snapToGrid w:val="0"/>
          <w:sz w:val="18"/>
          <w:szCs w:val="18"/>
        </w:rPr>
      </w:pPr>
      <w:r>
        <w:rPr>
          <w:rFonts w:ascii="Times New Roman" w:hAnsi="Times New Roman"/>
          <w:iCs/>
          <w:snapToGrid w:val="0"/>
          <w:sz w:val="18"/>
          <w:szCs w:val="18"/>
        </w:rPr>
        <w:t xml:space="preserve">  </w:t>
      </w:r>
      <w:r w:rsidRPr="00552F31">
        <w:rPr>
          <w:rFonts w:ascii="Times New Roman" w:hAnsi="Times New Roman"/>
          <w:iCs/>
          <w:snapToGrid w:val="0"/>
          <w:sz w:val="18"/>
          <w:szCs w:val="18"/>
        </w:rPr>
        <w:t>Таблица 2</w:t>
      </w:r>
    </w:p>
    <w:p w:rsidR="002E3188" w:rsidRPr="00552F31" w:rsidRDefault="002E3188" w:rsidP="002E3188">
      <w:pPr>
        <w:spacing w:after="0"/>
        <w:rPr>
          <w:rFonts w:ascii="Times New Roman" w:hAnsi="Times New Roman"/>
          <w:iCs/>
          <w:snapToGrid w:val="0"/>
          <w:sz w:val="18"/>
          <w:szCs w:val="18"/>
        </w:rPr>
      </w:pPr>
    </w:p>
    <w:tbl>
      <w:tblPr>
        <w:tblStyle w:val="af6"/>
        <w:tblW w:w="10235" w:type="dxa"/>
        <w:tblInd w:w="108" w:type="dxa"/>
        <w:tblLayout w:type="fixed"/>
        <w:tblLook w:val="04A0" w:firstRow="1" w:lastRow="0" w:firstColumn="1" w:lastColumn="0" w:noHBand="0" w:noVBand="1"/>
      </w:tblPr>
      <w:tblGrid>
        <w:gridCol w:w="567"/>
        <w:gridCol w:w="3544"/>
        <w:gridCol w:w="1276"/>
        <w:gridCol w:w="1134"/>
        <w:gridCol w:w="1588"/>
        <w:gridCol w:w="2126"/>
      </w:tblGrid>
      <w:tr w:rsidR="002E3188" w:rsidRPr="00533827" w:rsidTr="002E3188">
        <w:tc>
          <w:tcPr>
            <w:tcW w:w="567" w:type="dxa"/>
          </w:tcPr>
          <w:p w:rsidR="002E3188" w:rsidRPr="004D3C8F" w:rsidRDefault="002E3188" w:rsidP="002E3188">
            <w:pPr>
              <w:jc w:val="center"/>
              <w:rPr>
                <w:rFonts w:ascii="Times New Roman" w:hAnsi="Times New Roman"/>
                <w:b/>
                <w:sz w:val="24"/>
                <w:szCs w:val="24"/>
              </w:rPr>
            </w:pPr>
            <w:r w:rsidRPr="004D3C8F">
              <w:rPr>
                <w:rFonts w:ascii="Times New Roman" w:hAnsi="Times New Roman"/>
                <w:b/>
                <w:sz w:val="24"/>
                <w:szCs w:val="24"/>
              </w:rPr>
              <w:t>№</w:t>
            </w:r>
          </w:p>
          <w:p w:rsidR="002E3188" w:rsidRPr="004D3C8F" w:rsidRDefault="002E3188" w:rsidP="002E3188">
            <w:pPr>
              <w:jc w:val="center"/>
              <w:rPr>
                <w:rFonts w:ascii="Times New Roman" w:hAnsi="Times New Roman"/>
                <w:b/>
                <w:sz w:val="24"/>
                <w:szCs w:val="24"/>
              </w:rPr>
            </w:pPr>
            <w:r w:rsidRPr="004D3C8F">
              <w:rPr>
                <w:rFonts w:ascii="Times New Roman" w:hAnsi="Times New Roman"/>
                <w:b/>
                <w:sz w:val="24"/>
                <w:szCs w:val="24"/>
              </w:rPr>
              <w:t>п/п</w:t>
            </w:r>
          </w:p>
        </w:tc>
        <w:tc>
          <w:tcPr>
            <w:tcW w:w="3544" w:type="dxa"/>
            <w:vAlign w:val="center"/>
          </w:tcPr>
          <w:p w:rsidR="002E3188" w:rsidRPr="004D3C8F" w:rsidRDefault="002E3188" w:rsidP="002E3188">
            <w:pPr>
              <w:jc w:val="center"/>
              <w:rPr>
                <w:rFonts w:ascii="Times New Roman" w:hAnsi="Times New Roman"/>
                <w:b/>
                <w:sz w:val="24"/>
                <w:szCs w:val="24"/>
              </w:rPr>
            </w:pPr>
            <w:r w:rsidRPr="004D3C8F">
              <w:rPr>
                <w:rFonts w:ascii="Times New Roman" w:hAnsi="Times New Roman"/>
                <w:b/>
                <w:sz w:val="24"/>
                <w:szCs w:val="24"/>
              </w:rPr>
              <w:t>Товар</w:t>
            </w:r>
          </w:p>
        </w:tc>
        <w:tc>
          <w:tcPr>
            <w:tcW w:w="1276" w:type="dxa"/>
            <w:vAlign w:val="center"/>
          </w:tcPr>
          <w:p w:rsidR="002E3188" w:rsidRPr="004D3C8F" w:rsidRDefault="002E3188" w:rsidP="002E3188">
            <w:pPr>
              <w:jc w:val="center"/>
              <w:rPr>
                <w:rFonts w:ascii="Times New Roman" w:hAnsi="Times New Roman"/>
                <w:b/>
                <w:sz w:val="24"/>
                <w:szCs w:val="24"/>
              </w:rPr>
            </w:pPr>
            <w:r w:rsidRPr="004D3C8F">
              <w:rPr>
                <w:rFonts w:ascii="Times New Roman" w:hAnsi="Times New Roman"/>
                <w:b/>
                <w:sz w:val="24"/>
                <w:szCs w:val="24"/>
              </w:rPr>
              <w:t>Кол-во, шт.</w:t>
            </w:r>
          </w:p>
        </w:tc>
        <w:tc>
          <w:tcPr>
            <w:tcW w:w="1134" w:type="dxa"/>
            <w:vAlign w:val="center"/>
          </w:tcPr>
          <w:p w:rsidR="002E3188" w:rsidRPr="004D3C8F" w:rsidRDefault="002E3188" w:rsidP="002E3188">
            <w:pPr>
              <w:jc w:val="center"/>
              <w:rPr>
                <w:rFonts w:ascii="Times New Roman" w:hAnsi="Times New Roman"/>
                <w:b/>
                <w:sz w:val="24"/>
                <w:szCs w:val="24"/>
              </w:rPr>
            </w:pPr>
            <w:r w:rsidRPr="004D3C8F">
              <w:rPr>
                <w:rFonts w:ascii="Times New Roman" w:hAnsi="Times New Roman"/>
                <w:b/>
                <w:sz w:val="24"/>
                <w:szCs w:val="24"/>
              </w:rPr>
              <w:t>Цена за ед., руб. с НДС</w:t>
            </w:r>
          </w:p>
        </w:tc>
        <w:tc>
          <w:tcPr>
            <w:tcW w:w="1588" w:type="dxa"/>
            <w:vAlign w:val="center"/>
          </w:tcPr>
          <w:p w:rsidR="002E3188" w:rsidRPr="004D3C8F" w:rsidRDefault="002E3188" w:rsidP="002E3188">
            <w:pPr>
              <w:jc w:val="center"/>
              <w:rPr>
                <w:rFonts w:ascii="Times New Roman" w:hAnsi="Times New Roman"/>
                <w:b/>
                <w:sz w:val="24"/>
                <w:szCs w:val="24"/>
              </w:rPr>
            </w:pPr>
            <w:r w:rsidRPr="004D3C8F">
              <w:rPr>
                <w:rFonts w:ascii="Times New Roman" w:hAnsi="Times New Roman"/>
                <w:b/>
                <w:sz w:val="24"/>
                <w:szCs w:val="24"/>
              </w:rPr>
              <w:t>Общая цена, руб. с НДС</w:t>
            </w:r>
          </w:p>
        </w:tc>
        <w:tc>
          <w:tcPr>
            <w:tcW w:w="2126" w:type="dxa"/>
            <w:tcBorders>
              <w:bottom w:val="single" w:sz="4" w:space="0" w:color="auto"/>
            </w:tcBorders>
            <w:vAlign w:val="center"/>
          </w:tcPr>
          <w:p w:rsidR="002E3188" w:rsidRPr="004D3C8F" w:rsidRDefault="002E3188" w:rsidP="002E3188">
            <w:pPr>
              <w:jc w:val="center"/>
              <w:rPr>
                <w:rFonts w:ascii="Times New Roman" w:hAnsi="Times New Roman"/>
                <w:b/>
                <w:sz w:val="24"/>
                <w:szCs w:val="24"/>
              </w:rPr>
            </w:pPr>
            <w:r w:rsidRPr="004D3C8F">
              <w:rPr>
                <w:rFonts w:ascii="Times New Roman" w:hAnsi="Times New Roman"/>
                <w:b/>
                <w:sz w:val="24"/>
                <w:szCs w:val="24"/>
              </w:rPr>
              <w:t>Страна происхождения товара</w:t>
            </w:r>
            <w:r w:rsidR="00273586">
              <w:rPr>
                <w:rFonts w:ascii="Times New Roman" w:hAnsi="Times New Roman"/>
                <w:b/>
                <w:sz w:val="24"/>
                <w:szCs w:val="24"/>
              </w:rPr>
              <w:t>*</w:t>
            </w:r>
          </w:p>
        </w:tc>
      </w:tr>
      <w:tr w:rsidR="002E3188" w:rsidRPr="00533827" w:rsidTr="002E3188">
        <w:tc>
          <w:tcPr>
            <w:tcW w:w="567" w:type="dxa"/>
            <w:tcBorders>
              <w:top w:val="single" w:sz="6" w:space="0" w:color="auto"/>
              <w:left w:val="single" w:sz="6" w:space="0" w:color="auto"/>
              <w:bottom w:val="single" w:sz="6" w:space="0" w:color="auto"/>
              <w:right w:val="single" w:sz="6" w:space="0" w:color="auto"/>
            </w:tcBorders>
          </w:tcPr>
          <w:p w:rsidR="002E3188" w:rsidRPr="004D3C8F" w:rsidRDefault="002E3188" w:rsidP="002E3188">
            <w:pPr>
              <w:autoSpaceDE w:val="0"/>
              <w:autoSpaceDN w:val="0"/>
              <w:adjustRightInd w:val="0"/>
              <w:jc w:val="center"/>
              <w:rPr>
                <w:rFonts w:ascii="Times New Roman" w:hAnsi="Times New Roman"/>
                <w:color w:val="000000"/>
                <w:sz w:val="24"/>
                <w:szCs w:val="24"/>
              </w:rPr>
            </w:pPr>
            <w:r w:rsidRPr="004D3C8F">
              <w:rPr>
                <w:rFonts w:ascii="Times New Roman" w:hAnsi="Times New Roman"/>
                <w:color w:val="000000"/>
                <w:sz w:val="24"/>
                <w:szCs w:val="24"/>
              </w:rPr>
              <w:t>1</w:t>
            </w:r>
          </w:p>
        </w:tc>
        <w:tc>
          <w:tcPr>
            <w:tcW w:w="3544" w:type="dxa"/>
            <w:tcBorders>
              <w:top w:val="single" w:sz="6" w:space="0" w:color="auto"/>
              <w:left w:val="single" w:sz="6" w:space="0" w:color="auto"/>
              <w:bottom w:val="single" w:sz="6" w:space="0" w:color="auto"/>
              <w:right w:val="single" w:sz="6" w:space="0" w:color="auto"/>
            </w:tcBorders>
          </w:tcPr>
          <w:p w:rsidR="002E3188" w:rsidRDefault="00EA2E09" w:rsidP="002E3188">
            <w:pPr>
              <w:autoSpaceDE w:val="0"/>
              <w:autoSpaceDN w:val="0"/>
              <w:adjustRightInd w:val="0"/>
              <w:rPr>
                <w:rFonts w:ascii="Times New Roman" w:eastAsia="Calibri" w:hAnsi="Times New Roman"/>
                <w:sz w:val="22"/>
                <w:szCs w:val="22"/>
                <w:lang w:eastAsia="ru-RU"/>
              </w:rPr>
            </w:pPr>
            <w:r w:rsidRPr="00EA2E09">
              <w:rPr>
                <w:rFonts w:ascii="Times New Roman" w:eastAsia="Calibri" w:hAnsi="Times New Roman"/>
                <w:sz w:val="22"/>
                <w:szCs w:val="22"/>
                <w:lang w:eastAsia="ru-RU"/>
              </w:rPr>
              <w:t>Блок питания и сигнализации ________________</w:t>
            </w:r>
          </w:p>
          <w:p w:rsidR="00E719EF" w:rsidRPr="00E70D95" w:rsidRDefault="00E719EF" w:rsidP="002E3188">
            <w:pPr>
              <w:autoSpaceDE w:val="0"/>
              <w:autoSpaceDN w:val="0"/>
              <w:adjustRightInd w:val="0"/>
              <w:rPr>
                <w:rFonts w:ascii="Times New Roman" w:hAnsi="Times New Roman"/>
                <w:color w:val="000000"/>
                <w:sz w:val="24"/>
                <w:szCs w:val="24"/>
              </w:rPr>
            </w:pPr>
          </w:p>
        </w:tc>
        <w:tc>
          <w:tcPr>
            <w:tcW w:w="1276" w:type="dxa"/>
            <w:tcBorders>
              <w:top w:val="single" w:sz="6" w:space="0" w:color="auto"/>
              <w:left w:val="single" w:sz="6" w:space="0" w:color="auto"/>
              <w:bottom w:val="single" w:sz="6" w:space="0" w:color="auto"/>
              <w:right w:val="single" w:sz="6" w:space="0" w:color="auto"/>
            </w:tcBorders>
          </w:tcPr>
          <w:p w:rsidR="002E3188" w:rsidRPr="004D3C8F" w:rsidRDefault="002E3188" w:rsidP="002E3188">
            <w:pPr>
              <w:autoSpaceDE w:val="0"/>
              <w:autoSpaceDN w:val="0"/>
              <w:adjustRightInd w:val="0"/>
              <w:jc w:val="center"/>
              <w:rPr>
                <w:rFonts w:ascii="Times New Roman" w:hAnsi="Times New Roman"/>
                <w:color w:val="000000"/>
                <w:sz w:val="24"/>
                <w:szCs w:val="24"/>
              </w:rPr>
            </w:pPr>
          </w:p>
        </w:tc>
        <w:tc>
          <w:tcPr>
            <w:tcW w:w="1134" w:type="dxa"/>
            <w:tcBorders>
              <w:top w:val="single" w:sz="6" w:space="0" w:color="auto"/>
              <w:left w:val="single" w:sz="6" w:space="0" w:color="auto"/>
              <w:bottom w:val="single" w:sz="6" w:space="0" w:color="auto"/>
              <w:right w:val="single" w:sz="6" w:space="0" w:color="auto"/>
            </w:tcBorders>
          </w:tcPr>
          <w:p w:rsidR="002E3188" w:rsidRPr="004D3C8F" w:rsidRDefault="002E3188" w:rsidP="002E3188">
            <w:pPr>
              <w:autoSpaceDE w:val="0"/>
              <w:autoSpaceDN w:val="0"/>
              <w:adjustRightInd w:val="0"/>
              <w:jc w:val="center"/>
              <w:rPr>
                <w:rFonts w:ascii="Times New Roman" w:hAnsi="Times New Roman"/>
                <w:color w:val="000000"/>
                <w:sz w:val="24"/>
                <w:szCs w:val="24"/>
              </w:rPr>
            </w:pPr>
          </w:p>
        </w:tc>
        <w:tc>
          <w:tcPr>
            <w:tcW w:w="1588" w:type="dxa"/>
            <w:vAlign w:val="center"/>
          </w:tcPr>
          <w:p w:rsidR="002E3188" w:rsidRPr="004D3C8F" w:rsidRDefault="002E3188" w:rsidP="002E3188">
            <w:pPr>
              <w:jc w:val="center"/>
              <w:rPr>
                <w:rFonts w:ascii="Times New Roman" w:hAnsi="Times New Roman"/>
                <w:sz w:val="24"/>
                <w:szCs w:val="24"/>
              </w:rPr>
            </w:pPr>
          </w:p>
        </w:tc>
        <w:tc>
          <w:tcPr>
            <w:tcW w:w="2126" w:type="dxa"/>
            <w:tcBorders>
              <w:bottom w:val="nil"/>
            </w:tcBorders>
            <w:vAlign w:val="center"/>
          </w:tcPr>
          <w:p w:rsidR="002E3188" w:rsidRPr="004D3C8F" w:rsidRDefault="002E3188" w:rsidP="002E3188">
            <w:pPr>
              <w:jc w:val="center"/>
              <w:rPr>
                <w:rFonts w:ascii="Times New Roman" w:hAnsi="Times New Roman"/>
                <w:sz w:val="24"/>
                <w:szCs w:val="24"/>
              </w:rPr>
            </w:pPr>
          </w:p>
        </w:tc>
      </w:tr>
      <w:tr w:rsidR="002E3188" w:rsidRPr="00533827" w:rsidTr="002E3188">
        <w:tc>
          <w:tcPr>
            <w:tcW w:w="4111" w:type="dxa"/>
            <w:gridSpan w:val="2"/>
          </w:tcPr>
          <w:p w:rsidR="002E3188" w:rsidRPr="004D3C8F" w:rsidRDefault="002E3188" w:rsidP="002E3188">
            <w:pPr>
              <w:jc w:val="right"/>
              <w:rPr>
                <w:rFonts w:ascii="Times New Roman" w:hAnsi="Times New Roman"/>
                <w:b/>
                <w:bCs/>
                <w:sz w:val="24"/>
                <w:szCs w:val="24"/>
              </w:rPr>
            </w:pPr>
            <w:r w:rsidRPr="004D3C8F">
              <w:rPr>
                <w:rFonts w:ascii="Times New Roman" w:hAnsi="Times New Roman"/>
                <w:b/>
                <w:bCs/>
                <w:sz w:val="24"/>
                <w:szCs w:val="24"/>
              </w:rPr>
              <w:t>ИТОГО:</w:t>
            </w:r>
          </w:p>
        </w:tc>
        <w:tc>
          <w:tcPr>
            <w:tcW w:w="3998" w:type="dxa"/>
            <w:gridSpan w:val="3"/>
            <w:vAlign w:val="center"/>
          </w:tcPr>
          <w:p w:rsidR="002E3188" w:rsidRPr="004D3C8F" w:rsidRDefault="002E3188" w:rsidP="002E3188">
            <w:pPr>
              <w:jc w:val="right"/>
              <w:rPr>
                <w:rFonts w:ascii="Times New Roman" w:hAnsi="Times New Roman"/>
                <w:b/>
                <w:bCs/>
                <w:sz w:val="24"/>
                <w:szCs w:val="24"/>
              </w:rPr>
            </w:pPr>
          </w:p>
        </w:tc>
        <w:tc>
          <w:tcPr>
            <w:tcW w:w="2126" w:type="dxa"/>
          </w:tcPr>
          <w:p w:rsidR="002E3188" w:rsidRPr="004D3C8F" w:rsidRDefault="002E3188" w:rsidP="002E3188">
            <w:pPr>
              <w:ind w:firstLine="171"/>
              <w:rPr>
                <w:rFonts w:ascii="Times New Roman" w:hAnsi="Times New Roman"/>
                <w:sz w:val="24"/>
                <w:szCs w:val="24"/>
              </w:rPr>
            </w:pPr>
          </w:p>
        </w:tc>
      </w:tr>
      <w:tr w:rsidR="002E3188" w:rsidRPr="00533827" w:rsidTr="002E3188">
        <w:trPr>
          <w:trHeight w:val="142"/>
        </w:trPr>
        <w:tc>
          <w:tcPr>
            <w:tcW w:w="4111" w:type="dxa"/>
            <w:gridSpan w:val="2"/>
          </w:tcPr>
          <w:p w:rsidR="002E3188" w:rsidRPr="004D3C8F" w:rsidRDefault="002E3188" w:rsidP="002E3188">
            <w:pPr>
              <w:jc w:val="right"/>
              <w:rPr>
                <w:rFonts w:ascii="Times New Roman" w:hAnsi="Times New Roman"/>
                <w:b/>
                <w:bCs/>
                <w:sz w:val="24"/>
                <w:szCs w:val="24"/>
              </w:rPr>
            </w:pPr>
            <w:r w:rsidRPr="004D3C8F">
              <w:rPr>
                <w:rFonts w:ascii="Times New Roman" w:hAnsi="Times New Roman"/>
                <w:b/>
                <w:bCs/>
                <w:sz w:val="24"/>
                <w:szCs w:val="24"/>
              </w:rPr>
              <w:t>В том числе НДС 20%:</w:t>
            </w:r>
          </w:p>
        </w:tc>
        <w:tc>
          <w:tcPr>
            <w:tcW w:w="3998" w:type="dxa"/>
            <w:gridSpan w:val="3"/>
            <w:vAlign w:val="center"/>
          </w:tcPr>
          <w:p w:rsidR="002E3188" w:rsidRPr="004D3C8F" w:rsidRDefault="002E3188" w:rsidP="002E3188">
            <w:pPr>
              <w:jc w:val="right"/>
              <w:rPr>
                <w:rFonts w:ascii="Times New Roman" w:hAnsi="Times New Roman"/>
                <w:b/>
                <w:bCs/>
                <w:sz w:val="24"/>
                <w:szCs w:val="24"/>
              </w:rPr>
            </w:pPr>
          </w:p>
        </w:tc>
        <w:tc>
          <w:tcPr>
            <w:tcW w:w="2126" w:type="dxa"/>
          </w:tcPr>
          <w:p w:rsidR="002E3188" w:rsidRPr="004D3C8F" w:rsidRDefault="002E3188" w:rsidP="002E3188">
            <w:pPr>
              <w:ind w:firstLine="171"/>
              <w:rPr>
                <w:rFonts w:ascii="Times New Roman" w:hAnsi="Times New Roman"/>
                <w:sz w:val="24"/>
                <w:szCs w:val="24"/>
              </w:rPr>
            </w:pPr>
          </w:p>
        </w:tc>
      </w:tr>
      <w:tr w:rsidR="002E3188" w:rsidRPr="00533827" w:rsidTr="002E3188">
        <w:tc>
          <w:tcPr>
            <w:tcW w:w="4111" w:type="dxa"/>
            <w:gridSpan w:val="2"/>
          </w:tcPr>
          <w:p w:rsidR="002E3188" w:rsidRPr="004D3C8F" w:rsidRDefault="002E3188" w:rsidP="002E3188">
            <w:pPr>
              <w:jc w:val="right"/>
              <w:rPr>
                <w:rFonts w:ascii="Times New Roman" w:hAnsi="Times New Roman"/>
                <w:b/>
                <w:bCs/>
                <w:sz w:val="24"/>
                <w:szCs w:val="24"/>
              </w:rPr>
            </w:pPr>
            <w:r w:rsidRPr="004D3C8F">
              <w:rPr>
                <w:rFonts w:ascii="Times New Roman" w:hAnsi="Times New Roman"/>
                <w:b/>
                <w:bCs/>
                <w:sz w:val="24"/>
                <w:szCs w:val="24"/>
              </w:rPr>
              <w:t>ВСЕГО:</w:t>
            </w:r>
          </w:p>
        </w:tc>
        <w:tc>
          <w:tcPr>
            <w:tcW w:w="3998" w:type="dxa"/>
            <w:gridSpan w:val="3"/>
            <w:vAlign w:val="center"/>
          </w:tcPr>
          <w:p w:rsidR="002E3188" w:rsidRPr="004D3C8F" w:rsidRDefault="002E3188" w:rsidP="002E3188">
            <w:pPr>
              <w:jc w:val="right"/>
              <w:rPr>
                <w:rFonts w:ascii="Times New Roman" w:hAnsi="Times New Roman"/>
                <w:b/>
                <w:bCs/>
                <w:sz w:val="24"/>
                <w:szCs w:val="24"/>
              </w:rPr>
            </w:pPr>
          </w:p>
        </w:tc>
        <w:tc>
          <w:tcPr>
            <w:tcW w:w="2126" w:type="dxa"/>
          </w:tcPr>
          <w:p w:rsidR="002E3188" w:rsidRPr="004D3C8F" w:rsidRDefault="002E3188" w:rsidP="002E3188">
            <w:pPr>
              <w:ind w:firstLine="171"/>
              <w:rPr>
                <w:rFonts w:ascii="Times New Roman" w:hAnsi="Times New Roman"/>
                <w:sz w:val="24"/>
                <w:szCs w:val="24"/>
              </w:rPr>
            </w:pPr>
          </w:p>
        </w:tc>
      </w:tr>
    </w:tbl>
    <w:p w:rsidR="002E3188" w:rsidRPr="00552F31" w:rsidRDefault="002E3188" w:rsidP="002E3188">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2E3188" w:rsidRDefault="002E3188" w:rsidP="002E3188">
      <w:pPr>
        <w:spacing w:after="0" w:line="240" w:lineRule="auto"/>
        <w:ind w:right="2"/>
        <w:jc w:val="both"/>
        <w:rPr>
          <w:rFonts w:ascii="Times New Roman" w:eastAsia="Times New Roman" w:hAnsi="Times New Roman"/>
          <w:spacing w:val="-4"/>
          <w:sz w:val="24"/>
          <w:szCs w:val="24"/>
          <w:lang w:eastAsia="ru-RU"/>
        </w:rPr>
      </w:pPr>
    </w:p>
    <w:p w:rsidR="002E3188" w:rsidRPr="009E20F1" w:rsidRDefault="002E3188" w:rsidP="002E3188">
      <w:pPr>
        <w:keepNext/>
        <w:spacing w:before="240" w:after="0" w:line="240" w:lineRule="auto"/>
        <w:jc w:val="both"/>
        <w:rPr>
          <w:rFonts w:ascii="Times New Roman" w:hAnsi="Times New Roman"/>
          <w:b/>
          <w:sz w:val="24"/>
          <w:szCs w:val="24"/>
        </w:rPr>
      </w:pPr>
      <w:r w:rsidRPr="009E20F1">
        <w:rPr>
          <w:rFonts w:ascii="Times New Roman" w:hAnsi="Times New Roman"/>
          <w:b/>
          <w:sz w:val="24"/>
          <w:szCs w:val="24"/>
        </w:rPr>
        <w:t xml:space="preserve">ИТОГО цена договора составляет: ________________ </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рублей, с учетом НДС/ без НДС </w:t>
      </w:r>
      <w:r w:rsidRPr="009E20F1">
        <w:rPr>
          <w:rFonts w:ascii="Times New Roman" w:hAnsi="Times New Roman"/>
          <w:i/>
          <w:sz w:val="24"/>
          <w:szCs w:val="24"/>
        </w:rPr>
        <w:t>(</w:t>
      </w:r>
      <w:r w:rsidRPr="00EA201C">
        <w:rPr>
          <w:rFonts w:ascii="Times New Roman" w:hAnsi="Times New Roman"/>
          <w:i/>
          <w:sz w:val="20"/>
          <w:szCs w:val="20"/>
        </w:rPr>
        <w:t>в случае освобождения от уплаты НДС</w:t>
      </w:r>
      <w:r w:rsidRPr="009E20F1">
        <w:rPr>
          <w:rFonts w:ascii="Times New Roman" w:hAnsi="Times New Roman"/>
          <w:i/>
          <w:sz w:val="24"/>
          <w:szCs w:val="24"/>
        </w:rPr>
        <w:t>)</w:t>
      </w:r>
      <w:r w:rsidRPr="009E20F1">
        <w:rPr>
          <w:rFonts w:ascii="Times New Roman" w:hAnsi="Times New Roman"/>
          <w:b/>
          <w:sz w:val="24"/>
          <w:szCs w:val="24"/>
        </w:rPr>
        <w:t xml:space="preserve"> в размере _________ рублей.</w:t>
      </w:r>
    </w:p>
    <w:p w:rsidR="002E3188" w:rsidRDefault="002E3188" w:rsidP="002E3188">
      <w:pPr>
        <w:spacing w:before="240" w:after="0" w:line="240" w:lineRule="auto"/>
        <w:jc w:val="both"/>
        <w:rPr>
          <w:rFonts w:ascii="Times New Roman" w:eastAsia="Times New Roman" w:hAnsi="Times New Roman"/>
          <w:i/>
          <w:sz w:val="24"/>
          <w:szCs w:val="24"/>
          <w:lang w:eastAsia="ru-RU"/>
        </w:rPr>
      </w:pPr>
      <w:r w:rsidRPr="009E20F1">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9E20F1">
        <w:rPr>
          <w:rFonts w:ascii="Times New Roman" w:hAnsi="Times New Roman"/>
          <w:b/>
          <w:sz w:val="24"/>
          <w:szCs w:val="24"/>
        </w:rPr>
        <w:t xml:space="preserve">________________________________________. </w:t>
      </w:r>
      <w:r w:rsidRPr="009E20F1">
        <w:rPr>
          <w:rFonts w:ascii="Times New Roman" w:hAnsi="Times New Roman"/>
          <w:i/>
          <w:sz w:val="24"/>
          <w:szCs w:val="24"/>
        </w:rPr>
        <w:t>(</w:t>
      </w:r>
      <w:r w:rsidRPr="00EA201C">
        <w:rPr>
          <w:rFonts w:ascii="Times New Roman" w:hAnsi="Times New Roman"/>
          <w:i/>
          <w:sz w:val="20"/>
          <w:szCs w:val="20"/>
        </w:rPr>
        <w:t>указывается по усмотрению участника закупки в случае освобождения от уплаты НДС</w:t>
      </w:r>
    </w:p>
    <w:p w:rsidR="002E3188" w:rsidRDefault="002E3188" w:rsidP="002E3188">
      <w:pPr>
        <w:spacing w:after="0" w:line="240" w:lineRule="auto"/>
        <w:ind w:right="2" w:firstLine="709"/>
        <w:jc w:val="both"/>
        <w:rPr>
          <w:rFonts w:ascii="Times New Roman" w:eastAsia="Times New Roman" w:hAnsi="Times New Roman"/>
          <w:spacing w:val="-4"/>
          <w:sz w:val="24"/>
          <w:szCs w:val="24"/>
          <w:lang w:eastAsia="ru-RU"/>
        </w:rPr>
      </w:pPr>
    </w:p>
    <w:p w:rsidR="002E3188" w:rsidRDefault="002E3188" w:rsidP="002E3188">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2E3188" w:rsidRDefault="002E3188" w:rsidP="002E3188">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2E3188" w:rsidRDefault="002E3188" w:rsidP="002E3188">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2E3188" w:rsidRPr="005A1E8C" w:rsidRDefault="002E3188" w:rsidP="002E3188">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2E3188" w:rsidRDefault="002E3188" w:rsidP="002E3188">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2E3188" w:rsidRPr="005A1E8C" w:rsidRDefault="002E3188" w:rsidP="002E3188">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2E3188" w:rsidRPr="005A1E8C" w:rsidRDefault="002E3188" w:rsidP="002E3188">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2E3188" w:rsidRDefault="002E3188" w:rsidP="002E3188">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2E3188" w:rsidRDefault="002E3188" w:rsidP="002E3188">
      <w:pPr>
        <w:keepNext/>
        <w:keepLines/>
        <w:suppressAutoHyphens/>
        <w:spacing w:after="0" w:line="240" w:lineRule="auto"/>
        <w:outlineLvl w:val="1"/>
        <w:rPr>
          <w:rFonts w:ascii="Times New Roman" w:hAnsi="Times New Roman"/>
          <w:lang w:eastAsia="ru-RU"/>
        </w:rPr>
      </w:pPr>
    </w:p>
    <w:p w:rsidR="002E3188" w:rsidRDefault="002E3188" w:rsidP="002E3188">
      <w:pPr>
        <w:keepNext/>
        <w:keepLines/>
        <w:suppressAutoHyphens/>
        <w:spacing w:after="0" w:line="240" w:lineRule="auto"/>
        <w:outlineLvl w:val="1"/>
        <w:rPr>
          <w:rFonts w:ascii="Times New Roman" w:hAnsi="Times New Roman"/>
          <w:lang w:eastAsia="ru-RU"/>
        </w:rPr>
      </w:pPr>
    </w:p>
    <w:p w:rsidR="002E3188" w:rsidRDefault="002E3188" w:rsidP="002E3188">
      <w:pPr>
        <w:keepNext/>
        <w:keepLines/>
        <w:suppressAutoHyphens/>
        <w:spacing w:after="0" w:line="240" w:lineRule="auto"/>
        <w:outlineLvl w:val="1"/>
        <w:rPr>
          <w:rFonts w:ascii="Times New Roman" w:hAnsi="Times New Roman"/>
          <w:lang w:eastAsia="ru-RU"/>
        </w:rPr>
      </w:pPr>
    </w:p>
    <w:p w:rsidR="002E3188" w:rsidRPr="00D9621B" w:rsidRDefault="002E3188" w:rsidP="002E3188">
      <w:pPr>
        <w:keepNext/>
        <w:keepLines/>
        <w:suppressAutoHyphens/>
        <w:spacing w:after="0" w:line="240" w:lineRule="auto"/>
        <w:outlineLvl w:val="1"/>
        <w:rPr>
          <w:rFonts w:ascii="Times New Roman" w:eastAsia="Times New Roman" w:hAnsi="Times New Roman"/>
          <w:b/>
          <w:sz w:val="21"/>
          <w:szCs w:val="21"/>
          <w:lang w:eastAsia="ru-RU"/>
        </w:rPr>
      </w:pPr>
    </w:p>
    <w:p w:rsidR="002E3188" w:rsidRPr="004279D4" w:rsidRDefault="002E3188" w:rsidP="002E3188">
      <w:pPr>
        <w:spacing w:after="0" w:line="240" w:lineRule="auto"/>
        <w:ind w:firstLine="426"/>
        <w:jc w:val="both"/>
        <w:rPr>
          <w:rFonts w:ascii="Times New Roman" w:hAnsi="Times New Roman"/>
          <w:sz w:val="24"/>
          <w:szCs w:val="24"/>
        </w:rPr>
      </w:pP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2E3188" w:rsidRDefault="002E3188" w:rsidP="00D423B1">
      <w:pPr>
        <w:spacing w:after="0" w:line="240" w:lineRule="auto"/>
        <w:ind w:firstLine="567"/>
        <w:jc w:val="both"/>
        <w:rPr>
          <w:rFonts w:ascii="Times New Roman" w:eastAsia="Times New Roman" w:hAnsi="Times New Roman"/>
          <w:sz w:val="19"/>
          <w:szCs w:val="19"/>
          <w:lang w:eastAsia="ru-RU"/>
        </w:rPr>
      </w:pPr>
    </w:p>
    <w:p w:rsidR="00273586" w:rsidRDefault="00273586" w:rsidP="00273586">
      <w:pPr>
        <w:widowControl w:val="0"/>
        <w:spacing w:after="0"/>
        <w:ind w:firstLine="426"/>
        <w:jc w:val="both"/>
        <w:rPr>
          <w:rFonts w:ascii="Times New Roman" w:eastAsia="Times New Roman" w:hAnsi="Times New Roman"/>
          <w:i/>
          <w:sz w:val="19"/>
          <w:szCs w:val="19"/>
          <w:lang w:eastAsia="ru-RU"/>
        </w:rPr>
      </w:pPr>
      <w:r>
        <w:rPr>
          <w:rFonts w:ascii="Times New Roman" w:eastAsia="Times New Roman" w:hAnsi="Times New Roman"/>
          <w:bCs/>
          <w:i/>
          <w:sz w:val="19"/>
          <w:szCs w:val="19"/>
          <w:lang w:eastAsia="ru-RU"/>
        </w:rPr>
        <w:t>*</w:t>
      </w:r>
      <w:r w:rsidRPr="00B01506">
        <w:rPr>
          <w:rFonts w:ascii="Times New Roman" w:eastAsia="Times New Roman" w:hAnsi="Times New Roman"/>
          <w:bCs/>
          <w:i/>
          <w:sz w:val="19"/>
          <w:szCs w:val="19"/>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sidRPr="00B01506">
        <w:rPr>
          <w:rFonts w:ascii="Times New Roman" w:eastAsia="Calibri" w:hAnsi="Times New Roman"/>
          <w:snapToGrid w:val="0"/>
          <w:sz w:val="19"/>
          <w:szCs w:val="19"/>
          <w:lang w:val="x-none"/>
        </w:rPr>
        <w:t xml:space="preserve"> </w:t>
      </w:r>
      <w:r w:rsidRPr="00B01506">
        <w:rPr>
          <w:rFonts w:ascii="Times New Roman" w:eastAsia="Calibri" w:hAnsi="Times New Roman"/>
          <w:i/>
          <w:snapToGrid w:val="0"/>
          <w:sz w:val="19"/>
          <w:szCs w:val="19"/>
          <w:lang w:val="x-none"/>
        </w:rPr>
        <w:t>Участник закупки несет ответственность за представление недостоверных сведений о стране происхождения продукции, указанной в данном предложении. Отсутствие указания страны происхождения поставляемой продукции не является основанием для отклонения заявки на участие в закупке, и такая заявка рассматривается как содержащая предложение о поставке иностранной продукции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4803" w:rsidRDefault="007D4803" w:rsidP="00BE4551">
      <w:pPr>
        <w:spacing w:after="0" w:line="240" w:lineRule="auto"/>
      </w:pPr>
      <w:r>
        <w:separator/>
      </w:r>
    </w:p>
  </w:endnote>
  <w:endnote w:type="continuationSeparator" w:id="0">
    <w:p w:rsidR="007D4803" w:rsidRDefault="007D4803" w:rsidP="00BE4551">
      <w:pPr>
        <w:spacing w:after="0" w:line="240" w:lineRule="auto"/>
      </w:pPr>
      <w:r>
        <w:continuationSeparator/>
      </w:r>
    </w:p>
  </w:endnote>
  <w:endnote w:type="continuationNotice" w:id="1">
    <w:p w:rsidR="007D4803" w:rsidRDefault="007D48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2E3188" w:rsidRDefault="002E3188"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CB6DD5">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2E3188" w:rsidRDefault="002E318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188" w:rsidRPr="0032691D" w:rsidRDefault="002E3188"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2E3188" w:rsidRDefault="002E3188"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284D59">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2E3188" w:rsidRDefault="002E3188"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188" w:rsidRPr="0032691D" w:rsidRDefault="002E3188"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2E3188" w:rsidRPr="00C408FB" w:rsidRDefault="002E3188"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284D59">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2E3188" w:rsidRPr="00CA0F23" w:rsidRDefault="002E3188"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284D59">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188" w:rsidRPr="0032691D" w:rsidRDefault="002E3188"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4803" w:rsidRDefault="007D4803" w:rsidP="00BE4551">
      <w:pPr>
        <w:spacing w:after="0" w:line="240" w:lineRule="auto"/>
      </w:pPr>
      <w:r>
        <w:separator/>
      </w:r>
    </w:p>
  </w:footnote>
  <w:footnote w:type="continuationSeparator" w:id="0">
    <w:p w:rsidR="007D4803" w:rsidRDefault="007D4803" w:rsidP="00BE4551">
      <w:pPr>
        <w:spacing w:after="0" w:line="240" w:lineRule="auto"/>
      </w:pPr>
      <w:r>
        <w:continuationSeparator/>
      </w:r>
    </w:p>
  </w:footnote>
  <w:footnote w:type="continuationNotice" w:id="1">
    <w:p w:rsidR="007D4803" w:rsidRDefault="007D4803">
      <w:pPr>
        <w:spacing w:after="0" w:line="240" w:lineRule="auto"/>
      </w:pPr>
    </w:p>
  </w:footnote>
  <w:footnote w:id="2">
    <w:p w:rsidR="002E3188" w:rsidRDefault="002E3188"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188" w:rsidRPr="00A234A7" w:rsidRDefault="002E3188"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A5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C43"/>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859"/>
    <w:rsid w:val="00075D7A"/>
    <w:rsid w:val="0007656B"/>
    <w:rsid w:val="00076F27"/>
    <w:rsid w:val="000772B2"/>
    <w:rsid w:val="00077543"/>
    <w:rsid w:val="000777C8"/>
    <w:rsid w:val="000800E6"/>
    <w:rsid w:val="000805FF"/>
    <w:rsid w:val="00080B7B"/>
    <w:rsid w:val="00080BB4"/>
    <w:rsid w:val="00081140"/>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06"/>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5BEB"/>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C69AD"/>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3A72"/>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A88"/>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082"/>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3586"/>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215"/>
    <w:rsid w:val="00282341"/>
    <w:rsid w:val="00282540"/>
    <w:rsid w:val="002826C5"/>
    <w:rsid w:val="00282A74"/>
    <w:rsid w:val="00282D0F"/>
    <w:rsid w:val="0028323B"/>
    <w:rsid w:val="00283662"/>
    <w:rsid w:val="002838B6"/>
    <w:rsid w:val="00283C6B"/>
    <w:rsid w:val="00283D9D"/>
    <w:rsid w:val="00283EDB"/>
    <w:rsid w:val="00284124"/>
    <w:rsid w:val="00284821"/>
    <w:rsid w:val="00284D59"/>
    <w:rsid w:val="00285426"/>
    <w:rsid w:val="0028543F"/>
    <w:rsid w:val="00285A09"/>
    <w:rsid w:val="00285EFF"/>
    <w:rsid w:val="00285F41"/>
    <w:rsid w:val="0028666E"/>
    <w:rsid w:val="002867F0"/>
    <w:rsid w:val="00286CC2"/>
    <w:rsid w:val="0028709F"/>
    <w:rsid w:val="00287854"/>
    <w:rsid w:val="0029041D"/>
    <w:rsid w:val="00290B76"/>
    <w:rsid w:val="00290E58"/>
    <w:rsid w:val="0029142B"/>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AB6"/>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188"/>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3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47"/>
    <w:rsid w:val="0036686D"/>
    <w:rsid w:val="00367244"/>
    <w:rsid w:val="003707A3"/>
    <w:rsid w:val="003707BE"/>
    <w:rsid w:val="00370C86"/>
    <w:rsid w:val="00370F5D"/>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AAA"/>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0828"/>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018"/>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16B"/>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4E69"/>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EB1"/>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283"/>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2"/>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1DF6"/>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ECD"/>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711"/>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D2B"/>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182"/>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803"/>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4F0A"/>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84C"/>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4F2"/>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5EAD"/>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6F3"/>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2AF"/>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3B17"/>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6F6"/>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9E0"/>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BFA"/>
    <w:rsid w:val="00A60D03"/>
    <w:rsid w:val="00A60D52"/>
    <w:rsid w:val="00A6108F"/>
    <w:rsid w:val="00A610B6"/>
    <w:rsid w:val="00A615DD"/>
    <w:rsid w:val="00A61A20"/>
    <w:rsid w:val="00A62287"/>
    <w:rsid w:val="00A6240E"/>
    <w:rsid w:val="00A62CEB"/>
    <w:rsid w:val="00A63982"/>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24B"/>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1D95"/>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6DD5"/>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2D"/>
    <w:rsid w:val="00CD6E7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524"/>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B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7F6"/>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4BC"/>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CC0"/>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4F76"/>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9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2E09"/>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05C"/>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66B"/>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3F14"/>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596327205">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7FA47-0F28-4B55-8331-6E816BE80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35</Pages>
  <Words>13143</Words>
  <Characters>74917</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87885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4</cp:revision>
  <cp:lastPrinted>2022-10-20T10:10:00Z</cp:lastPrinted>
  <dcterms:created xsi:type="dcterms:W3CDTF">2023-05-12T08:52:00Z</dcterms:created>
  <dcterms:modified xsi:type="dcterms:W3CDTF">2023-05-17T09:00:00Z</dcterms:modified>
</cp:coreProperties>
</file>